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bookmarkStart w:id="0" w:name="_Hlk521591408"/>
    <w:bookmarkEnd w:id="0"/>
    <w:p w14:paraId="57EFE29A" w14:textId="1D2421FC" w:rsidR="000027D9" w:rsidRPr="0052548E" w:rsidRDefault="001759C2" w:rsidP="000027D9">
      <w:pPr>
        <w:tabs>
          <w:tab w:val="center" w:pos="4536"/>
          <w:tab w:val="right" w:pos="8280"/>
          <w:tab w:val="right" w:pos="9639"/>
        </w:tabs>
        <w:ind w:right="2"/>
        <w:rPr>
          <w:rFonts w:ascii="Arial" w:hAnsi="Arial" w:cs="Arial"/>
          <w:b/>
          <w:bCs/>
          <w:sz w:val="28"/>
        </w:rPr>
      </w:pPr>
      <w:r>
        <w:rPr>
          <w:b/>
          <w:lang w:eastAsia="zh-CN"/>
        </w:rPr>
        <w:fldChar w:fldCharType="begin"/>
      </w:r>
      <w:r>
        <w:rPr>
          <w:b/>
          <w:lang w:eastAsia="zh-CN"/>
        </w:rPr>
        <w:instrText xml:space="preserve"> MACROBUTTON MTEditEquationSection2 </w:instrText>
      </w:r>
      <w:r w:rsidRPr="00E45289">
        <w:rPr>
          <w:rStyle w:val="MTEquationSection"/>
        </w:rPr>
        <w:instrText>Equation Chapter 1 Section 1</w:instrText>
      </w:r>
      <w:r>
        <w:rPr>
          <w:b/>
          <w:lang w:eastAsia="zh-CN"/>
        </w:rPr>
        <w:fldChar w:fldCharType="begin"/>
      </w:r>
      <w:r>
        <w:rPr>
          <w:b/>
          <w:lang w:eastAsia="zh-CN"/>
        </w:rPr>
        <w:instrText xml:space="preserve"> SEQ MTEqn \r \h \* MERGEFORMAT </w:instrText>
      </w:r>
      <w:r>
        <w:rPr>
          <w:b/>
          <w:lang w:eastAsia="zh-CN"/>
        </w:rPr>
        <w:fldChar w:fldCharType="end"/>
      </w:r>
      <w:r>
        <w:rPr>
          <w:b/>
          <w:lang w:eastAsia="zh-CN"/>
        </w:rPr>
        <w:fldChar w:fldCharType="begin"/>
      </w:r>
      <w:r>
        <w:rPr>
          <w:b/>
          <w:lang w:eastAsia="zh-CN"/>
        </w:rPr>
        <w:instrText xml:space="preserve"> SEQ MTSec \r 1 \h \* MERGEFORMAT </w:instrText>
      </w:r>
      <w:r>
        <w:rPr>
          <w:b/>
          <w:lang w:eastAsia="zh-CN"/>
        </w:rPr>
        <w:fldChar w:fldCharType="end"/>
      </w:r>
      <w:r>
        <w:rPr>
          <w:b/>
          <w:lang w:eastAsia="zh-CN"/>
        </w:rPr>
        <w:fldChar w:fldCharType="begin"/>
      </w:r>
      <w:r>
        <w:rPr>
          <w:b/>
          <w:lang w:eastAsia="zh-CN"/>
        </w:rPr>
        <w:instrText xml:space="preserve"> SEQ MTChap \r 1 \h \* MERGEFORMAT </w:instrText>
      </w:r>
      <w:r>
        <w:rPr>
          <w:b/>
          <w:lang w:eastAsia="zh-CN"/>
        </w:rPr>
        <w:fldChar w:fldCharType="end"/>
      </w:r>
      <w:r>
        <w:rPr>
          <w:b/>
          <w:lang w:eastAsia="zh-CN"/>
        </w:rPr>
        <w:fldChar w:fldCharType="end"/>
      </w:r>
      <w:r w:rsidRPr="0057313A">
        <w:rPr>
          <w:rFonts w:ascii="Arial" w:eastAsia="宋体" w:hAnsi="Arial" w:cs="Arial"/>
          <w:b/>
          <w:bCs/>
          <w:noProof/>
          <w:sz w:val="28"/>
          <w:szCs w:val="20"/>
          <w:lang w:eastAsia="zh-CN"/>
        </w:rPr>
        <mc:AlternateContent>
          <mc:Choice Requires="wps">
            <w:drawing>
              <wp:anchor distT="0" distB="0" distL="114300" distR="114300" simplePos="0" relativeHeight="251659264" behindDoc="0" locked="1" layoutInCell="1" allowOverlap="1" wp14:anchorId="0401C1C5" wp14:editId="52734C27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" cy="635"/>
                <wp:effectExtent l="9525" t="9525" r="8890" b="8890"/>
                <wp:wrapNone/>
                <wp:docPr id="2" name="DtsShapeName" descr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" cy="635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shape w14:anchorId="0BE0EF21" id="DtsShapeName" o:spid="_x0000_s1026" alt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style="position:absolute;left:0;text-align:left;margin-left:0;margin-top:0;width:.05pt;height:.05pt;z-index:25165926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319,64;86,318;319,635;549,318" o:connectangles="270,180,90,0" textboxrect="5034,2279,16566,13674"/>
                <w10:anchorlock/>
              </v:shape>
            </w:pict>
          </mc:Fallback>
        </mc:AlternateContent>
      </w:r>
      <w:r w:rsidR="00055D29" w:rsidRPr="0057313A">
        <w:rPr>
          <w:rFonts w:ascii="Arial" w:eastAsia="宋体" w:hAnsi="Arial" w:cs="Arial"/>
          <w:b/>
          <w:bCs/>
          <w:sz w:val="28"/>
          <w:szCs w:val="20"/>
          <w:lang w:val="en-GB"/>
        </w:rPr>
        <w:t xml:space="preserve">3GPP TSG RAN WG1 </w:t>
      </w:r>
      <w:r w:rsidR="000436F5">
        <w:rPr>
          <w:rFonts w:ascii="Arial" w:hAnsi="Arial" w:cs="Arial" w:hint="eastAsia"/>
          <w:b/>
          <w:bCs/>
          <w:sz w:val="28"/>
          <w:lang w:eastAsia="zh-CN"/>
        </w:rPr>
        <w:t>#</w:t>
      </w:r>
      <w:r w:rsidR="004522F8">
        <w:rPr>
          <w:rFonts w:ascii="Arial" w:hAnsi="Arial" w:cs="Arial"/>
          <w:b/>
          <w:bCs/>
          <w:sz w:val="28"/>
        </w:rPr>
        <w:t>1</w:t>
      </w:r>
      <w:r w:rsidR="003F5796">
        <w:rPr>
          <w:rFonts w:ascii="Arial" w:hAnsi="Arial" w:cs="Arial"/>
          <w:b/>
          <w:bCs/>
          <w:sz w:val="28"/>
        </w:rPr>
        <w:t>1</w:t>
      </w:r>
      <w:r w:rsidR="00A34FAF">
        <w:rPr>
          <w:rFonts w:ascii="Arial" w:hAnsi="Arial" w:cs="Arial"/>
          <w:b/>
          <w:bCs/>
          <w:sz w:val="28"/>
        </w:rPr>
        <w:t>1</w:t>
      </w:r>
      <w:r w:rsidR="000027D9">
        <w:rPr>
          <w:rFonts w:ascii="Arial" w:hAnsi="Arial" w:cs="Arial"/>
          <w:b/>
          <w:bCs/>
          <w:sz w:val="28"/>
        </w:rPr>
        <w:t xml:space="preserve">                 </w:t>
      </w:r>
      <w:r w:rsidR="00D93E10">
        <w:rPr>
          <w:rFonts w:ascii="Arial" w:hAnsi="Arial" w:cs="Arial"/>
          <w:b/>
          <w:bCs/>
          <w:sz w:val="28"/>
        </w:rPr>
        <w:t xml:space="preserve">                      </w:t>
      </w:r>
      <w:r w:rsidR="00D93E10">
        <w:rPr>
          <w:rFonts w:ascii="Arial" w:hAnsi="Arial" w:cs="Arial"/>
          <w:b/>
          <w:bCs/>
          <w:sz w:val="28"/>
        </w:rPr>
        <w:tab/>
        <w:t xml:space="preserve">       </w:t>
      </w:r>
      <w:r w:rsidR="000027D9" w:rsidRPr="004B3E3F">
        <w:rPr>
          <w:rFonts w:ascii="Arial" w:hAnsi="Arial" w:cs="Arial"/>
          <w:b/>
          <w:bCs/>
          <w:sz w:val="28"/>
        </w:rPr>
        <w:t>R1-</w:t>
      </w:r>
      <w:r w:rsidR="000027D9">
        <w:rPr>
          <w:rFonts w:ascii="Arial" w:hAnsi="Arial" w:cs="Arial"/>
          <w:b/>
          <w:bCs/>
          <w:sz w:val="28"/>
        </w:rPr>
        <w:t>2</w:t>
      </w:r>
      <w:r w:rsidR="00B32372">
        <w:rPr>
          <w:rFonts w:ascii="Arial" w:hAnsi="Arial" w:cs="Arial"/>
          <w:b/>
          <w:bCs/>
          <w:sz w:val="28"/>
        </w:rPr>
        <w:t>2</w:t>
      </w:r>
      <w:r w:rsidR="00D70FCD">
        <w:rPr>
          <w:rFonts w:ascii="Arial" w:hAnsi="Arial" w:cs="Arial"/>
          <w:b/>
          <w:bCs/>
          <w:sz w:val="28"/>
        </w:rPr>
        <w:t>11357</w:t>
      </w:r>
    </w:p>
    <w:p w14:paraId="7EF50CBB" w14:textId="7DE91489" w:rsidR="002E5148" w:rsidRPr="00473A0E" w:rsidRDefault="00B73FFA" w:rsidP="002E5148">
      <w:pPr>
        <w:tabs>
          <w:tab w:val="center" w:pos="4536"/>
          <w:tab w:val="right" w:pos="9072"/>
        </w:tabs>
        <w:rPr>
          <w:rFonts w:ascii="Arial" w:eastAsia="MS Mincho" w:hAnsi="Arial" w:cs="Arial"/>
          <w:b/>
          <w:bCs/>
          <w:sz w:val="28"/>
          <w:lang w:eastAsia="ja-JP"/>
        </w:rPr>
      </w:pPr>
      <w:r>
        <w:rPr>
          <w:rFonts w:ascii="Arial" w:eastAsia="MS Mincho" w:hAnsi="Arial" w:cs="Arial"/>
          <w:b/>
          <w:bCs/>
          <w:sz w:val="28"/>
          <w:lang w:eastAsia="ja-JP"/>
        </w:rPr>
        <w:t>Toulouse, France</w:t>
      </w:r>
      <w:r w:rsidRPr="00A80D3B">
        <w:rPr>
          <w:rFonts w:ascii="Arial" w:eastAsia="MS Mincho" w:hAnsi="Arial" w:cs="Arial"/>
          <w:b/>
          <w:bCs/>
          <w:sz w:val="28"/>
          <w:lang w:eastAsia="ja-JP"/>
        </w:rPr>
        <w:t xml:space="preserve">, </w:t>
      </w:r>
      <w:r>
        <w:rPr>
          <w:rFonts w:ascii="Arial" w:eastAsia="MS Mincho" w:hAnsi="Arial" w:cs="Arial"/>
          <w:b/>
          <w:bCs/>
          <w:sz w:val="28"/>
          <w:lang w:eastAsia="ja-JP"/>
        </w:rPr>
        <w:t>November</w:t>
      </w:r>
      <w:r w:rsidR="002E5148" w:rsidRPr="00A80D3B">
        <w:rPr>
          <w:rFonts w:ascii="Arial" w:eastAsia="MS Mincho" w:hAnsi="Arial" w:cs="Arial"/>
          <w:b/>
          <w:bCs/>
          <w:sz w:val="28"/>
          <w:lang w:eastAsia="ja-JP"/>
        </w:rPr>
        <w:t xml:space="preserve"> </w:t>
      </w:r>
      <w:r w:rsidR="002E5148">
        <w:rPr>
          <w:rFonts w:ascii="Arial" w:eastAsia="MS Mincho" w:hAnsi="Arial" w:cs="Arial"/>
          <w:b/>
          <w:bCs/>
          <w:sz w:val="28"/>
          <w:lang w:eastAsia="ja-JP"/>
        </w:rPr>
        <w:t>1</w:t>
      </w:r>
      <w:r>
        <w:rPr>
          <w:rFonts w:ascii="Arial" w:eastAsia="MS Mincho" w:hAnsi="Arial" w:cs="Arial"/>
          <w:b/>
          <w:bCs/>
          <w:sz w:val="28"/>
          <w:lang w:eastAsia="ja-JP"/>
        </w:rPr>
        <w:t>4</w:t>
      </w:r>
      <w:r w:rsidR="00473A0E" w:rsidRPr="00473A0E">
        <w:rPr>
          <w:rFonts w:ascii="Arial" w:hAnsi="Arial" w:cs="Arial" w:hint="eastAsia"/>
          <w:b/>
          <w:bCs/>
          <w:sz w:val="28"/>
          <w:vertAlign w:val="superscript"/>
          <w:lang w:eastAsia="zh-CN"/>
        </w:rPr>
        <w:t>th</w:t>
      </w:r>
      <w:r w:rsidR="002E5148" w:rsidRPr="006103E1">
        <w:rPr>
          <w:rFonts w:ascii="Arial" w:eastAsia="MS Mincho" w:hAnsi="Arial" w:cs="Arial"/>
          <w:b/>
          <w:bCs/>
          <w:sz w:val="28"/>
          <w:lang w:eastAsia="ja-JP"/>
        </w:rPr>
        <w:t xml:space="preserve"> </w:t>
      </w:r>
      <w:r w:rsidR="002E5148" w:rsidRPr="00A80D3B">
        <w:rPr>
          <w:rFonts w:ascii="Arial" w:eastAsia="MS Mincho" w:hAnsi="Arial" w:cs="Arial"/>
          <w:b/>
          <w:bCs/>
          <w:sz w:val="28"/>
          <w:lang w:eastAsia="ja-JP"/>
        </w:rPr>
        <w:t xml:space="preserve">– </w:t>
      </w:r>
      <w:r w:rsidR="002E5148">
        <w:rPr>
          <w:rFonts w:ascii="Arial" w:eastAsia="MS Mincho" w:hAnsi="Arial" w:cs="Arial"/>
          <w:b/>
          <w:bCs/>
          <w:sz w:val="28"/>
          <w:lang w:eastAsia="ja-JP"/>
        </w:rPr>
        <w:t>1</w:t>
      </w:r>
      <w:r>
        <w:rPr>
          <w:rFonts w:ascii="Arial" w:eastAsia="MS Mincho" w:hAnsi="Arial" w:cs="Arial"/>
          <w:b/>
          <w:bCs/>
          <w:sz w:val="28"/>
          <w:lang w:eastAsia="ja-JP"/>
        </w:rPr>
        <w:t>8</w:t>
      </w:r>
      <w:r w:rsidR="00473A0E" w:rsidRPr="00473A0E">
        <w:rPr>
          <w:rFonts w:ascii="Arial" w:eastAsia="MS Mincho" w:hAnsi="Arial" w:cs="Arial"/>
          <w:b/>
          <w:bCs/>
          <w:sz w:val="28"/>
          <w:vertAlign w:val="superscript"/>
          <w:lang w:eastAsia="ja-JP"/>
        </w:rPr>
        <w:t>th</w:t>
      </w:r>
      <w:r w:rsidR="002E5148" w:rsidRPr="00A80D3B">
        <w:rPr>
          <w:rFonts w:ascii="Arial" w:eastAsia="MS Mincho" w:hAnsi="Arial" w:cs="Arial"/>
          <w:b/>
          <w:bCs/>
          <w:sz w:val="28"/>
          <w:lang w:eastAsia="ja-JP"/>
        </w:rPr>
        <w:t>,</w:t>
      </w:r>
      <w:r w:rsidR="002E5148">
        <w:rPr>
          <w:rFonts w:ascii="Arial" w:eastAsia="MS Mincho" w:hAnsi="Arial" w:cs="Arial"/>
          <w:b/>
          <w:bCs/>
          <w:sz w:val="28"/>
          <w:lang w:eastAsia="ja-JP"/>
        </w:rPr>
        <w:t xml:space="preserve"> 2022</w:t>
      </w:r>
    </w:p>
    <w:p w14:paraId="1177CBE0" w14:textId="77777777" w:rsidR="00055D29" w:rsidRDefault="00055D29" w:rsidP="001759C2">
      <w:pPr>
        <w:spacing w:after="60"/>
        <w:ind w:left="1555" w:hanging="1555"/>
        <w:jc w:val="left"/>
        <w:rPr>
          <w:b/>
        </w:rPr>
      </w:pPr>
    </w:p>
    <w:p w14:paraId="094B4113" w14:textId="6C9E98B7" w:rsidR="001759C2" w:rsidRPr="00082551" w:rsidRDefault="001759C2" w:rsidP="00082551">
      <w:pPr>
        <w:overflowPunct w:val="0"/>
        <w:snapToGrid/>
        <w:spacing w:after="0"/>
        <w:ind w:left="1988" w:hanging="1988"/>
        <w:jc w:val="left"/>
        <w:textAlignment w:val="baseline"/>
        <w:rPr>
          <w:rFonts w:ascii="Arial" w:eastAsia="宋体" w:hAnsi="Arial" w:cs="Arial"/>
          <w:b/>
          <w:sz w:val="24"/>
          <w:szCs w:val="20"/>
          <w:lang w:val="en-GB" w:eastAsia="zh-CN"/>
        </w:rPr>
      </w:pPr>
      <w:r w:rsidRPr="00082551">
        <w:rPr>
          <w:rFonts w:ascii="Arial" w:eastAsia="宋体" w:hAnsi="Arial" w:cs="Arial"/>
          <w:b/>
          <w:sz w:val="24"/>
          <w:szCs w:val="20"/>
          <w:lang w:val="en-GB"/>
        </w:rPr>
        <w:t>Agenda Item:</w:t>
      </w:r>
      <w:r w:rsidRPr="00082551">
        <w:rPr>
          <w:rFonts w:ascii="Arial" w:eastAsia="宋体" w:hAnsi="Arial" w:cs="Arial"/>
          <w:b/>
          <w:sz w:val="24"/>
          <w:szCs w:val="20"/>
          <w:lang w:val="en-GB"/>
        </w:rPr>
        <w:tab/>
      </w:r>
      <w:r w:rsidR="001D61B2">
        <w:rPr>
          <w:rFonts w:ascii="Arial" w:eastAsia="宋体" w:hAnsi="Arial" w:cs="Arial"/>
          <w:b/>
          <w:sz w:val="24"/>
          <w:szCs w:val="20"/>
          <w:lang w:val="en-GB"/>
        </w:rPr>
        <w:t>9</w:t>
      </w:r>
      <w:r w:rsidR="00FE3B08" w:rsidRPr="00082551">
        <w:rPr>
          <w:rFonts w:ascii="Arial" w:eastAsia="宋体" w:hAnsi="Arial" w:cs="Arial"/>
          <w:b/>
          <w:sz w:val="24"/>
          <w:szCs w:val="20"/>
          <w:lang w:val="en-GB"/>
        </w:rPr>
        <w:t>.</w:t>
      </w:r>
      <w:r w:rsidR="001D61B2">
        <w:rPr>
          <w:rFonts w:ascii="Arial" w:eastAsia="宋体" w:hAnsi="Arial" w:cs="Arial"/>
          <w:b/>
          <w:sz w:val="24"/>
          <w:szCs w:val="20"/>
          <w:lang w:val="en-GB"/>
        </w:rPr>
        <w:t>2.3</w:t>
      </w:r>
      <w:r w:rsidR="00AD5563">
        <w:rPr>
          <w:rFonts w:ascii="Arial" w:eastAsia="宋体" w:hAnsi="Arial" w:cs="Arial" w:hint="eastAsia"/>
          <w:b/>
          <w:sz w:val="24"/>
          <w:szCs w:val="20"/>
          <w:lang w:val="en-GB" w:eastAsia="zh-CN"/>
        </w:rPr>
        <w:t>.1</w:t>
      </w:r>
    </w:p>
    <w:p w14:paraId="270C21AA" w14:textId="3F251DA6" w:rsidR="001759C2" w:rsidRPr="00082551" w:rsidRDefault="001759C2" w:rsidP="00082551">
      <w:pPr>
        <w:overflowPunct w:val="0"/>
        <w:snapToGrid/>
        <w:spacing w:after="0"/>
        <w:ind w:left="1988" w:hanging="1988"/>
        <w:jc w:val="left"/>
        <w:textAlignment w:val="baseline"/>
        <w:rPr>
          <w:rFonts w:ascii="Arial" w:eastAsia="宋体" w:hAnsi="Arial" w:cs="Arial"/>
          <w:b/>
          <w:sz w:val="24"/>
          <w:szCs w:val="20"/>
          <w:lang w:val="en-GB"/>
        </w:rPr>
      </w:pPr>
      <w:r w:rsidRPr="00082551">
        <w:rPr>
          <w:rFonts w:ascii="Arial" w:eastAsia="宋体" w:hAnsi="Arial" w:cs="Arial"/>
          <w:b/>
          <w:sz w:val="24"/>
          <w:szCs w:val="20"/>
          <w:lang w:val="en-GB"/>
        </w:rPr>
        <w:t>Source:</w:t>
      </w:r>
      <w:r w:rsidRPr="00082551">
        <w:rPr>
          <w:rFonts w:ascii="Arial" w:eastAsia="宋体" w:hAnsi="Arial" w:cs="Arial"/>
          <w:b/>
          <w:sz w:val="24"/>
          <w:szCs w:val="20"/>
          <w:lang w:val="en-GB"/>
        </w:rPr>
        <w:tab/>
        <w:t xml:space="preserve">Xiaomi </w:t>
      </w:r>
    </w:p>
    <w:p w14:paraId="17742D3C" w14:textId="3774533F" w:rsidR="001759C2" w:rsidRPr="00082551" w:rsidRDefault="001759C2" w:rsidP="00082551">
      <w:pPr>
        <w:overflowPunct w:val="0"/>
        <w:snapToGrid/>
        <w:spacing w:after="0"/>
        <w:ind w:left="1988" w:hanging="1988"/>
        <w:jc w:val="left"/>
        <w:textAlignment w:val="baseline"/>
        <w:rPr>
          <w:rFonts w:ascii="Arial" w:eastAsia="宋体" w:hAnsi="Arial" w:cs="Arial"/>
          <w:b/>
          <w:sz w:val="24"/>
          <w:szCs w:val="20"/>
          <w:lang w:val="en-GB"/>
        </w:rPr>
      </w:pPr>
      <w:r w:rsidRPr="00082551">
        <w:rPr>
          <w:rFonts w:ascii="Arial" w:eastAsia="宋体" w:hAnsi="Arial" w:cs="Arial"/>
          <w:b/>
          <w:sz w:val="24"/>
          <w:szCs w:val="20"/>
          <w:lang w:val="en-GB"/>
        </w:rPr>
        <w:t xml:space="preserve">Title:                  </w:t>
      </w:r>
      <w:r w:rsidR="001316CE" w:rsidRPr="00082551">
        <w:rPr>
          <w:rFonts w:ascii="Arial" w:eastAsia="宋体" w:hAnsi="Arial" w:cs="Arial"/>
          <w:b/>
          <w:sz w:val="24"/>
          <w:szCs w:val="20"/>
          <w:lang w:val="en-GB"/>
        </w:rPr>
        <w:t xml:space="preserve"> </w:t>
      </w:r>
      <w:r w:rsidR="00DC738E">
        <w:rPr>
          <w:rFonts w:ascii="Arial" w:eastAsia="宋体" w:hAnsi="Arial" w:cs="Arial"/>
          <w:b/>
          <w:sz w:val="24"/>
          <w:szCs w:val="20"/>
          <w:lang w:val="en-GB"/>
        </w:rPr>
        <w:t xml:space="preserve">  </w:t>
      </w:r>
      <w:r w:rsidR="00B97992">
        <w:rPr>
          <w:rFonts w:ascii="Arial" w:eastAsia="宋体" w:hAnsi="Arial" w:cs="Arial"/>
          <w:b/>
          <w:sz w:val="24"/>
          <w:szCs w:val="20"/>
          <w:lang w:val="en-GB"/>
        </w:rPr>
        <w:t xml:space="preserve">Evaluation on AI/ML for </w:t>
      </w:r>
      <w:r w:rsidR="00A437C0" w:rsidRPr="00A437C0">
        <w:rPr>
          <w:rFonts w:ascii="Arial" w:eastAsia="宋体" w:hAnsi="Arial" w:cs="Arial"/>
          <w:b/>
          <w:sz w:val="24"/>
          <w:szCs w:val="20"/>
          <w:lang w:val="en-GB"/>
        </w:rPr>
        <w:t xml:space="preserve">beam </w:t>
      </w:r>
      <w:r w:rsidR="00B97992">
        <w:rPr>
          <w:rFonts w:ascii="Arial" w:eastAsia="宋体" w:hAnsi="Arial" w:cs="Arial"/>
          <w:b/>
          <w:sz w:val="24"/>
          <w:szCs w:val="20"/>
          <w:lang w:val="en-GB"/>
        </w:rPr>
        <w:t>management</w:t>
      </w:r>
      <w:r w:rsidR="00875F0D" w:rsidRPr="00082551">
        <w:rPr>
          <w:rFonts w:ascii="Arial" w:eastAsia="宋体" w:hAnsi="Arial" w:cs="Arial"/>
          <w:b/>
          <w:sz w:val="24"/>
          <w:szCs w:val="20"/>
          <w:lang w:val="en-GB"/>
        </w:rPr>
        <w:t xml:space="preserve"> </w:t>
      </w:r>
    </w:p>
    <w:p w14:paraId="5EF80C4B" w14:textId="77777777" w:rsidR="001759C2" w:rsidRPr="00082551" w:rsidRDefault="001759C2" w:rsidP="00082551">
      <w:pPr>
        <w:overflowPunct w:val="0"/>
        <w:snapToGrid/>
        <w:spacing w:after="0"/>
        <w:ind w:left="1988" w:hanging="1988"/>
        <w:jc w:val="left"/>
        <w:textAlignment w:val="baseline"/>
        <w:rPr>
          <w:rFonts w:ascii="Arial" w:eastAsia="宋体" w:hAnsi="Arial" w:cs="Arial"/>
          <w:b/>
          <w:sz w:val="24"/>
          <w:szCs w:val="20"/>
          <w:lang w:val="en-GB"/>
        </w:rPr>
      </w:pPr>
      <w:r w:rsidRPr="00082551">
        <w:rPr>
          <w:rFonts w:ascii="Arial" w:eastAsia="宋体" w:hAnsi="Arial" w:cs="Arial"/>
          <w:b/>
          <w:sz w:val="24"/>
          <w:szCs w:val="20"/>
          <w:lang w:val="en-GB"/>
        </w:rPr>
        <w:t>Document for:</w:t>
      </w:r>
      <w:r w:rsidRPr="00082551">
        <w:rPr>
          <w:rFonts w:ascii="Arial" w:eastAsia="宋体" w:hAnsi="Arial" w:cs="Arial"/>
          <w:b/>
          <w:sz w:val="24"/>
          <w:szCs w:val="20"/>
          <w:lang w:val="en-GB"/>
        </w:rPr>
        <w:tab/>
        <w:t>Discussion and</w:t>
      </w:r>
      <w:r w:rsidRPr="00082551">
        <w:rPr>
          <w:rFonts w:ascii="Arial" w:eastAsia="宋体" w:hAnsi="Arial" w:cs="Arial" w:hint="eastAsia"/>
          <w:b/>
          <w:sz w:val="24"/>
          <w:szCs w:val="20"/>
          <w:lang w:val="en-GB"/>
        </w:rPr>
        <w:t xml:space="preserve"> </w:t>
      </w:r>
      <w:r w:rsidRPr="00082551">
        <w:rPr>
          <w:rFonts w:ascii="Arial" w:eastAsia="宋体" w:hAnsi="Arial" w:cs="Arial"/>
          <w:b/>
          <w:sz w:val="24"/>
          <w:szCs w:val="20"/>
          <w:lang w:val="en-GB"/>
        </w:rPr>
        <w:t>Decision</w:t>
      </w:r>
    </w:p>
    <w:p w14:paraId="6CFC8D9B" w14:textId="77777777" w:rsidR="001759C2" w:rsidRPr="00447E0C" w:rsidRDefault="001759C2" w:rsidP="001759C2">
      <w:pPr>
        <w:pBdr>
          <w:bottom w:val="single" w:sz="4" w:space="1" w:color="auto"/>
        </w:pBdr>
        <w:spacing w:after="0"/>
        <w:jc w:val="left"/>
        <w:rPr>
          <w:b/>
          <w:sz w:val="16"/>
          <w:szCs w:val="16"/>
        </w:rPr>
      </w:pPr>
    </w:p>
    <w:p w14:paraId="2FD176E2" w14:textId="77777777" w:rsidR="001759C2" w:rsidRDefault="001759C2" w:rsidP="001759C2">
      <w:pPr>
        <w:pStyle w:val="1"/>
        <w:rPr>
          <w:lang w:eastAsia="zh-CN"/>
        </w:rPr>
      </w:pPr>
      <w:r>
        <w:rPr>
          <w:lang w:eastAsia="zh-CN"/>
        </w:rPr>
        <w:t>Introduction</w:t>
      </w:r>
    </w:p>
    <w:p w14:paraId="271B8D28" w14:textId="1B8EECE7" w:rsidR="008327FF" w:rsidRDefault="00922C1B" w:rsidP="006A36D7">
      <w:pPr>
        <w:widowControl w:val="0"/>
        <w:autoSpaceDE/>
        <w:autoSpaceDN/>
        <w:adjustRightInd/>
        <w:snapToGrid/>
        <w:spacing w:afterLines="50"/>
        <w:jc w:val="left"/>
        <w:rPr>
          <w:bCs/>
        </w:rPr>
      </w:pPr>
      <w:r w:rsidRPr="00922C1B">
        <w:rPr>
          <w:lang w:val="en-GB" w:eastAsia="zh-CN"/>
        </w:rPr>
        <w:t>In RAN-94 e-meeting, the SI of Study on Artificial Intelligence (AI)/Machine Learning (ML) for NR Air Interface</w:t>
      </w:r>
      <w:r w:rsidR="00430F3C">
        <w:rPr>
          <w:lang w:val="en-GB" w:eastAsia="zh-CN"/>
        </w:rPr>
        <w:t xml:space="preserve"> [1]</w:t>
      </w:r>
      <w:r w:rsidRPr="00922C1B">
        <w:rPr>
          <w:lang w:val="en-GB" w:eastAsia="zh-CN"/>
        </w:rPr>
        <w:t xml:space="preserve"> was approved. The </w:t>
      </w:r>
      <w:r w:rsidR="008327FF">
        <w:rPr>
          <w:lang w:val="en-GB" w:eastAsia="zh-CN"/>
        </w:rPr>
        <w:t>objective can be seen as below:</w:t>
      </w:r>
      <w:r w:rsidRPr="00922C1B">
        <w:rPr>
          <w:lang w:val="en-GB" w:eastAsia="zh-CN"/>
        </w:rPr>
        <w:t xml:space="preserve"> </w:t>
      </w:r>
    </w:p>
    <w:p w14:paraId="6702FB57" w14:textId="77777777" w:rsidR="008327FF" w:rsidRPr="008327FF" w:rsidRDefault="008327FF" w:rsidP="008327FF">
      <w:pPr>
        <w:spacing w:after="0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 xml:space="preserve">Use cases to focus on: </w:t>
      </w:r>
    </w:p>
    <w:p w14:paraId="78712134" w14:textId="77777777" w:rsidR="008327FF" w:rsidRPr="008327FF" w:rsidRDefault="008327FF" w:rsidP="00426707">
      <w:pPr>
        <w:numPr>
          <w:ilvl w:val="0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 xml:space="preserve">Initial set of use cases includes: </w:t>
      </w:r>
    </w:p>
    <w:p w14:paraId="2713B79C" w14:textId="77777777" w:rsidR="008327FF" w:rsidRPr="008327FF" w:rsidRDefault="008327FF" w:rsidP="00426707">
      <w:pPr>
        <w:numPr>
          <w:ilvl w:val="1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>CSI feedback enhancement, e.g., overhead reduction, improved accuracy, prediction [RAN1]</w:t>
      </w:r>
    </w:p>
    <w:p w14:paraId="3A77AEEB" w14:textId="77777777" w:rsidR="008327FF" w:rsidRPr="008327FF" w:rsidRDefault="008327FF" w:rsidP="00426707">
      <w:pPr>
        <w:numPr>
          <w:ilvl w:val="1"/>
          <w:numId w:val="10"/>
        </w:numPr>
        <w:overflowPunct w:val="0"/>
        <w:snapToGrid/>
        <w:spacing w:after="0"/>
        <w:jc w:val="left"/>
        <w:textAlignment w:val="baseline"/>
        <w:rPr>
          <w:rStyle w:val="normaltextrun"/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 xml:space="preserve">Beam management, e.g., </w:t>
      </w:r>
      <w:r w:rsidRPr="008327FF">
        <w:rPr>
          <w:i/>
          <w:sz w:val="20"/>
          <w:szCs w:val="20"/>
        </w:rPr>
        <w:t>beam prediction in time,</w:t>
      </w:r>
      <w:r w:rsidRPr="008327FF">
        <w:rPr>
          <w:rStyle w:val="normaltextrun"/>
          <w:i/>
          <w:color w:val="000000"/>
          <w:sz w:val="20"/>
          <w:szCs w:val="20"/>
          <w:shd w:val="clear" w:color="auto" w:fill="FFFFFF"/>
        </w:rPr>
        <w:t> and/or </w:t>
      </w:r>
      <w:r w:rsidRPr="008327FF">
        <w:rPr>
          <w:i/>
          <w:sz w:val="20"/>
          <w:szCs w:val="20"/>
        </w:rPr>
        <w:t>spatial domain</w:t>
      </w:r>
      <w:r w:rsidRPr="008327FF">
        <w:rPr>
          <w:rStyle w:val="normaltextrun"/>
          <w:i/>
          <w:color w:val="000000"/>
          <w:sz w:val="20"/>
          <w:szCs w:val="20"/>
          <w:shd w:val="clear" w:color="auto" w:fill="FFFFFF"/>
        </w:rPr>
        <w:t> for overhead and latency reduction, beam selection accuracy improvement [RAN1]</w:t>
      </w:r>
    </w:p>
    <w:p w14:paraId="1C7E3FA5" w14:textId="77777777" w:rsidR="008327FF" w:rsidRPr="008327FF" w:rsidRDefault="008327FF" w:rsidP="00426707">
      <w:pPr>
        <w:numPr>
          <w:ilvl w:val="1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i/>
          <w:sz w:val="20"/>
          <w:szCs w:val="20"/>
        </w:rPr>
        <w:t>Positioning accuracy enhancements for different scenarios including, e.g., those with</w:t>
      </w:r>
      <w:r w:rsidRPr="008327FF">
        <w:rPr>
          <w:rStyle w:val="normaltextrun"/>
          <w:i/>
          <w:color w:val="000000"/>
          <w:sz w:val="20"/>
          <w:szCs w:val="20"/>
          <w:shd w:val="clear" w:color="auto" w:fill="FFFFFF"/>
        </w:rPr>
        <w:t> heavy</w:t>
      </w:r>
      <w:r w:rsidRPr="008327FF">
        <w:rPr>
          <w:i/>
          <w:sz w:val="20"/>
          <w:szCs w:val="20"/>
        </w:rPr>
        <w:t xml:space="preserve"> NLOS </w:t>
      </w:r>
      <w:r w:rsidRPr="008327FF">
        <w:rPr>
          <w:rStyle w:val="normaltextrun"/>
          <w:i/>
          <w:color w:val="000000"/>
          <w:sz w:val="20"/>
          <w:szCs w:val="20"/>
          <w:shd w:val="clear" w:color="auto" w:fill="FFFFFF"/>
        </w:rPr>
        <w:t xml:space="preserve">conditions [RAN1] </w:t>
      </w:r>
    </w:p>
    <w:p w14:paraId="325C615A" w14:textId="77777777" w:rsidR="008327FF" w:rsidRPr="008327FF" w:rsidRDefault="008327FF" w:rsidP="00426707">
      <w:pPr>
        <w:numPr>
          <w:ilvl w:val="0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>Finalize representative sub use cases for each use case for characterization and baseline performance evaluations by RAN#98</w:t>
      </w:r>
    </w:p>
    <w:p w14:paraId="1D0F8D51" w14:textId="77777777" w:rsidR="008327FF" w:rsidRPr="008327FF" w:rsidRDefault="008327FF" w:rsidP="00426707">
      <w:pPr>
        <w:numPr>
          <w:ilvl w:val="1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>The AI/ML approaches for the selected sub use cases need to be diverse enough to support various requirements on the gNB-UE collaboration levels</w:t>
      </w:r>
    </w:p>
    <w:p w14:paraId="78AD2B2C" w14:textId="77777777" w:rsidR="008327FF" w:rsidRPr="008327FF" w:rsidRDefault="008327FF" w:rsidP="008327FF">
      <w:pPr>
        <w:spacing w:after="0"/>
        <w:rPr>
          <w:bCs/>
          <w:i/>
          <w:sz w:val="20"/>
          <w:szCs w:val="20"/>
        </w:rPr>
      </w:pPr>
    </w:p>
    <w:p w14:paraId="265E3384" w14:textId="77777777" w:rsidR="008327FF" w:rsidRPr="008327FF" w:rsidRDefault="008327FF" w:rsidP="008327FF">
      <w:pPr>
        <w:spacing w:after="0"/>
        <w:ind w:left="360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 xml:space="preserve">Note: the selection of use cases for this study solely targets the formulation of a framework to apply AI/ML to the air-interface for these and other use cases. The selection itself does not intend to provide any indication of the prospects of any future normative project. </w:t>
      </w:r>
    </w:p>
    <w:p w14:paraId="06EB249A" w14:textId="77777777" w:rsidR="008327FF" w:rsidRPr="008327FF" w:rsidRDefault="008327FF" w:rsidP="008327FF">
      <w:pPr>
        <w:spacing w:after="0"/>
        <w:rPr>
          <w:bCs/>
          <w:i/>
          <w:sz w:val="20"/>
          <w:szCs w:val="20"/>
        </w:rPr>
      </w:pPr>
    </w:p>
    <w:p w14:paraId="05E7CCAA" w14:textId="77777777" w:rsidR="008327FF" w:rsidRPr="008327FF" w:rsidRDefault="008327FF" w:rsidP="008327FF">
      <w:pPr>
        <w:spacing w:after="0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>AI/ML model, terminology and description to identify common and specific characteristics for framework investigations:</w:t>
      </w:r>
    </w:p>
    <w:p w14:paraId="28A34963" w14:textId="77777777" w:rsidR="008327FF" w:rsidRPr="008327FF" w:rsidRDefault="008327FF" w:rsidP="00426707">
      <w:pPr>
        <w:numPr>
          <w:ilvl w:val="0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>Characterize the defining stages of AI/ML related algorithms and associated complexity:</w:t>
      </w:r>
    </w:p>
    <w:p w14:paraId="1B431436" w14:textId="77777777" w:rsidR="008327FF" w:rsidRPr="008327FF" w:rsidRDefault="008327FF" w:rsidP="00426707">
      <w:pPr>
        <w:numPr>
          <w:ilvl w:val="1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 xml:space="preserve">Model generation, e.g., model training (including input/output, pre-/post-process, online/offline as applicable), model validation, model testing, as applicable </w:t>
      </w:r>
    </w:p>
    <w:p w14:paraId="776B2CC3" w14:textId="77777777" w:rsidR="008327FF" w:rsidRPr="008327FF" w:rsidRDefault="008327FF" w:rsidP="00426707">
      <w:pPr>
        <w:numPr>
          <w:ilvl w:val="1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>Inference operation, e.g., input/output, pre-/post-process, as applicable</w:t>
      </w:r>
    </w:p>
    <w:p w14:paraId="65A12A2D" w14:textId="77777777" w:rsidR="008327FF" w:rsidRPr="008327FF" w:rsidRDefault="008327FF" w:rsidP="00426707">
      <w:pPr>
        <w:numPr>
          <w:ilvl w:val="0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 xml:space="preserve">Identify various levels of collaboration between UE and gNB pertinent to the selected use cases, e.g., </w:t>
      </w:r>
    </w:p>
    <w:p w14:paraId="72DBEB91" w14:textId="77777777" w:rsidR="008327FF" w:rsidRPr="008327FF" w:rsidRDefault="008327FF" w:rsidP="00426707">
      <w:pPr>
        <w:numPr>
          <w:ilvl w:val="1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>No collaboration: implementation-based only AI/ML algorithms without information exchange [for comparison purposes]</w:t>
      </w:r>
    </w:p>
    <w:p w14:paraId="79E9171A" w14:textId="77777777" w:rsidR="008327FF" w:rsidRPr="008327FF" w:rsidRDefault="008327FF" w:rsidP="00426707">
      <w:pPr>
        <w:numPr>
          <w:ilvl w:val="1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 xml:space="preserve">Various levels of UE/gNB collaboration targeting at separate or joint ML operation. </w:t>
      </w:r>
    </w:p>
    <w:p w14:paraId="7E284357" w14:textId="77777777" w:rsidR="008327FF" w:rsidRPr="008327FF" w:rsidRDefault="008327FF" w:rsidP="00426707">
      <w:pPr>
        <w:numPr>
          <w:ilvl w:val="0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>Characterize lifecycle management of AI/ML model: e.g.,  model training, model deployment , model inference, model monitoring, model updating</w:t>
      </w:r>
    </w:p>
    <w:p w14:paraId="69AC6D65" w14:textId="77777777" w:rsidR="008327FF" w:rsidRPr="008327FF" w:rsidRDefault="008327FF" w:rsidP="00426707">
      <w:pPr>
        <w:numPr>
          <w:ilvl w:val="0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 xml:space="preserve">Dataset(s) for training, validation, testing, and inference </w:t>
      </w:r>
    </w:p>
    <w:p w14:paraId="16EDA139" w14:textId="77777777" w:rsidR="008327FF" w:rsidRPr="008327FF" w:rsidRDefault="008327FF" w:rsidP="00426707">
      <w:pPr>
        <w:numPr>
          <w:ilvl w:val="0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>Identify common notation and terminology for AI/ML related functions, procedures and interfaces</w:t>
      </w:r>
    </w:p>
    <w:p w14:paraId="354EBFE7" w14:textId="77777777" w:rsidR="008327FF" w:rsidRPr="008327FF" w:rsidRDefault="008327FF" w:rsidP="00426707">
      <w:pPr>
        <w:numPr>
          <w:ilvl w:val="0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 xml:space="preserve">Note: Consider the work done for </w:t>
      </w:r>
      <w:r w:rsidRPr="008327FF">
        <w:rPr>
          <w:bCs/>
          <w:i/>
          <w:iCs/>
          <w:sz w:val="20"/>
          <w:szCs w:val="20"/>
        </w:rPr>
        <w:t>FS_NR_ENDC_data_collect</w:t>
      </w:r>
      <w:r w:rsidRPr="008327FF">
        <w:rPr>
          <w:bCs/>
          <w:i/>
          <w:sz w:val="20"/>
          <w:szCs w:val="20"/>
        </w:rPr>
        <w:t xml:space="preserve"> when appropriate</w:t>
      </w:r>
    </w:p>
    <w:p w14:paraId="2924E39A" w14:textId="77777777" w:rsidR="008327FF" w:rsidRPr="008327FF" w:rsidRDefault="008327FF" w:rsidP="008327FF">
      <w:pPr>
        <w:spacing w:after="0"/>
        <w:rPr>
          <w:bCs/>
          <w:i/>
          <w:sz w:val="20"/>
          <w:szCs w:val="20"/>
        </w:rPr>
      </w:pPr>
    </w:p>
    <w:p w14:paraId="073C46E4" w14:textId="77777777" w:rsidR="008327FF" w:rsidRPr="008327FF" w:rsidRDefault="008327FF" w:rsidP="008327FF">
      <w:pPr>
        <w:spacing w:after="0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>For the use cases under consideration:</w:t>
      </w:r>
    </w:p>
    <w:p w14:paraId="2E78584B" w14:textId="77777777" w:rsidR="008327FF" w:rsidRPr="008327FF" w:rsidRDefault="008327FF" w:rsidP="008327FF">
      <w:pPr>
        <w:spacing w:after="0"/>
        <w:rPr>
          <w:bCs/>
          <w:i/>
          <w:sz w:val="20"/>
          <w:szCs w:val="20"/>
        </w:rPr>
      </w:pPr>
    </w:p>
    <w:p w14:paraId="59E00950" w14:textId="77777777" w:rsidR="008327FF" w:rsidRPr="008327FF" w:rsidRDefault="008327FF" w:rsidP="00426707">
      <w:pPr>
        <w:numPr>
          <w:ilvl w:val="0"/>
          <w:numId w:val="11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>Evaluate performance benefits of AI/ML based algorithms for the agreed use cases in the final representative set:</w:t>
      </w:r>
    </w:p>
    <w:p w14:paraId="02D23AA0" w14:textId="77777777" w:rsidR="008327FF" w:rsidRPr="008327FF" w:rsidRDefault="008327FF" w:rsidP="00426707">
      <w:pPr>
        <w:numPr>
          <w:ilvl w:val="1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 xml:space="preserve">Methodology based on statistical models (from TR 38.901 and TR 38.857 [positioning]), for link and system level simulations. </w:t>
      </w:r>
    </w:p>
    <w:p w14:paraId="561FC991" w14:textId="77777777" w:rsidR="008327FF" w:rsidRPr="008327FF" w:rsidRDefault="008327FF" w:rsidP="00426707">
      <w:pPr>
        <w:numPr>
          <w:ilvl w:val="2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>Extensions of 3GPP evaluation methodology for better suitability to AI/ML based techniques should be considered as needed.</w:t>
      </w:r>
    </w:p>
    <w:p w14:paraId="1C84976C" w14:textId="77777777" w:rsidR="008327FF" w:rsidRPr="008327FF" w:rsidRDefault="008327FF" w:rsidP="00426707">
      <w:pPr>
        <w:numPr>
          <w:ilvl w:val="2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 xml:space="preserve">Whether field data are optionally needed to further assess the performance and robustness in real-world environments should be discussed as part of the study. </w:t>
      </w:r>
    </w:p>
    <w:p w14:paraId="25B1C940" w14:textId="77777777" w:rsidR="008327FF" w:rsidRPr="008327FF" w:rsidRDefault="008327FF" w:rsidP="00426707">
      <w:pPr>
        <w:numPr>
          <w:ilvl w:val="2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 xml:space="preserve">Need for common assumptions in dataset construction for training, validation and test for the selected use cases. </w:t>
      </w:r>
    </w:p>
    <w:p w14:paraId="30826CE0" w14:textId="77777777" w:rsidR="008327FF" w:rsidRPr="008327FF" w:rsidRDefault="008327FF" w:rsidP="00426707">
      <w:pPr>
        <w:numPr>
          <w:ilvl w:val="2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lastRenderedPageBreak/>
        <w:t>Consider adequate model training strategy, collaboration levels and associated implications</w:t>
      </w:r>
    </w:p>
    <w:p w14:paraId="169791F0" w14:textId="77777777" w:rsidR="008327FF" w:rsidRPr="008327FF" w:rsidRDefault="008327FF" w:rsidP="00426707">
      <w:pPr>
        <w:numPr>
          <w:ilvl w:val="2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>Consider agreed-upon base AI model(s) for calibration</w:t>
      </w:r>
    </w:p>
    <w:p w14:paraId="4FC65F61" w14:textId="77777777" w:rsidR="008327FF" w:rsidRPr="008327FF" w:rsidRDefault="008327FF" w:rsidP="00426707">
      <w:pPr>
        <w:numPr>
          <w:ilvl w:val="2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>AI model description and training methodology used for evaluation should be reported for information and cross-checking purposes</w:t>
      </w:r>
    </w:p>
    <w:p w14:paraId="0845F91D" w14:textId="77777777" w:rsidR="008327FF" w:rsidRPr="008327FF" w:rsidRDefault="008327FF" w:rsidP="00426707">
      <w:pPr>
        <w:numPr>
          <w:ilvl w:val="1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>KPIs: Determine the common KPIs and corresponding requirements for the AI/ML operations. Determine the use-case specific KPIs and benchmarks of the selected use-cases.</w:t>
      </w:r>
    </w:p>
    <w:p w14:paraId="7F727E16" w14:textId="77777777" w:rsidR="008327FF" w:rsidRPr="008327FF" w:rsidRDefault="008327FF" w:rsidP="00426707">
      <w:pPr>
        <w:numPr>
          <w:ilvl w:val="2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>Performance, inference latency and computational complexity of AI/ML based algorithms should be compared to that of a state-of-the-art baseline</w:t>
      </w:r>
    </w:p>
    <w:p w14:paraId="665C06CE" w14:textId="77777777" w:rsidR="008327FF" w:rsidRPr="008327FF" w:rsidRDefault="008327FF" w:rsidP="00426707">
      <w:pPr>
        <w:numPr>
          <w:ilvl w:val="2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>Overhead, power consumption (including computational), memory storage, and hardware requirements (including for given processing delays) associated with enabling respective AI/ML scheme, as well as generalization capability should be considered.</w:t>
      </w:r>
    </w:p>
    <w:p w14:paraId="410FC09F" w14:textId="77777777" w:rsidR="008327FF" w:rsidRPr="008327FF" w:rsidRDefault="008327FF" w:rsidP="008327FF">
      <w:pPr>
        <w:spacing w:after="0"/>
        <w:rPr>
          <w:bCs/>
          <w:i/>
          <w:sz w:val="20"/>
          <w:szCs w:val="20"/>
        </w:rPr>
      </w:pPr>
    </w:p>
    <w:p w14:paraId="145D71CD" w14:textId="77777777" w:rsidR="008327FF" w:rsidRPr="008327FF" w:rsidRDefault="008327FF" w:rsidP="00426707">
      <w:pPr>
        <w:numPr>
          <w:ilvl w:val="0"/>
          <w:numId w:val="11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>Assess potential specification impact, specifically for the agreed use cases in the final representative set and for a common framework:</w:t>
      </w:r>
    </w:p>
    <w:p w14:paraId="5FE37760" w14:textId="77777777" w:rsidR="008327FF" w:rsidRPr="008327FF" w:rsidRDefault="008327FF" w:rsidP="00426707">
      <w:pPr>
        <w:numPr>
          <w:ilvl w:val="1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>PHY layer aspects, e.g., (RAN1)</w:t>
      </w:r>
    </w:p>
    <w:p w14:paraId="346776AB" w14:textId="77777777" w:rsidR="008327FF" w:rsidRPr="008327FF" w:rsidRDefault="008327FF" w:rsidP="00426707">
      <w:pPr>
        <w:numPr>
          <w:ilvl w:val="2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>Consider aspects related to, e.g., the potential specification of the AI Model lifecycle management, and dataset construction for training, validation and test for the selected use cases</w:t>
      </w:r>
    </w:p>
    <w:p w14:paraId="00403AF8" w14:textId="77777777" w:rsidR="008327FF" w:rsidRPr="008327FF" w:rsidRDefault="008327FF" w:rsidP="00426707">
      <w:pPr>
        <w:numPr>
          <w:ilvl w:val="2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>Use case and collaboration level specific specification impact, such as new signalling, means for training and validation data assistance, assistance information, measurement, and feedback</w:t>
      </w:r>
    </w:p>
    <w:p w14:paraId="3B22DC17" w14:textId="77777777" w:rsidR="008327FF" w:rsidRPr="008327FF" w:rsidRDefault="008327FF" w:rsidP="00426707">
      <w:pPr>
        <w:numPr>
          <w:ilvl w:val="1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 xml:space="preserve">Protocol aspects, e.g., (RAN2) - RAN2 only starts the work after there is sufficient progress on the use case study in RAN1 </w:t>
      </w:r>
    </w:p>
    <w:p w14:paraId="43622756" w14:textId="77777777" w:rsidR="008327FF" w:rsidRPr="008327FF" w:rsidRDefault="008327FF" w:rsidP="00426707">
      <w:pPr>
        <w:numPr>
          <w:ilvl w:val="2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 xml:space="preserve"> Consider aspects related to, e.g., capability indication, configuration and control procedures (training/inference),  and management of data and AI/ML model, per RAN1 input </w:t>
      </w:r>
    </w:p>
    <w:p w14:paraId="278BF353" w14:textId="77777777" w:rsidR="008327FF" w:rsidRPr="008327FF" w:rsidRDefault="008327FF" w:rsidP="00426707">
      <w:pPr>
        <w:numPr>
          <w:ilvl w:val="2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i/>
          <w:sz w:val="20"/>
          <w:szCs w:val="20"/>
        </w:rPr>
        <w:t xml:space="preserve">Collaboration level specific specification impact per use case </w:t>
      </w:r>
    </w:p>
    <w:p w14:paraId="3F026BE7" w14:textId="77777777" w:rsidR="008327FF" w:rsidRPr="008327FF" w:rsidRDefault="008327FF" w:rsidP="00426707">
      <w:pPr>
        <w:numPr>
          <w:ilvl w:val="1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>Interoperability and testability aspects, e.g., (RAN4) - RAN4 only starts the work after there is sufficient progress on use case study in RAN1 and RAN2</w:t>
      </w:r>
    </w:p>
    <w:p w14:paraId="5AF251F6" w14:textId="77777777" w:rsidR="008327FF" w:rsidRPr="008327FF" w:rsidRDefault="008327FF" w:rsidP="00426707">
      <w:pPr>
        <w:numPr>
          <w:ilvl w:val="2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>Requirements and testing frameworks to validate AI/ML based performance enhancements and ensuring that UE and gNB with AI/ML meet or exceed the existing minimum requirements if applicable</w:t>
      </w:r>
    </w:p>
    <w:p w14:paraId="1D3F2A6D" w14:textId="77777777" w:rsidR="008327FF" w:rsidRPr="008327FF" w:rsidRDefault="008327FF" w:rsidP="00426707">
      <w:pPr>
        <w:numPr>
          <w:ilvl w:val="2"/>
          <w:numId w:val="10"/>
        </w:numPr>
        <w:overflowPunct w:val="0"/>
        <w:snapToGrid/>
        <w:spacing w:after="0"/>
        <w:jc w:val="left"/>
        <w:textAlignment w:val="baseline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>Consider the need and implications for AI/ML processing capabilities definition</w:t>
      </w:r>
    </w:p>
    <w:p w14:paraId="1B4B6C32" w14:textId="77777777" w:rsidR="008327FF" w:rsidRPr="008327FF" w:rsidRDefault="008327FF" w:rsidP="008327FF">
      <w:pPr>
        <w:spacing w:after="0"/>
        <w:rPr>
          <w:bCs/>
          <w:i/>
          <w:sz w:val="20"/>
          <w:szCs w:val="20"/>
        </w:rPr>
      </w:pPr>
    </w:p>
    <w:p w14:paraId="3782706A" w14:textId="77777777" w:rsidR="008327FF" w:rsidRPr="008327FF" w:rsidRDefault="008327FF" w:rsidP="008327FF">
      <w:pPr>
        <w:spacing w:after="0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>Note 1: specific AI/ML models are not expected to be specified and are left to implementation. User data privacy needs to be preserved.</w:t>
      </w:r>
    </w:p>
    <w:p w14:paraId="221F5978" w14:textId="77777777" w:rsidR="008327FF" w:rsidRPr="008327FF" w:rsidRDefault="008327FF" w:rsidP="008327FF">
      <w:pPr>
        <w:spacing w:after="0"/>
        <w:rPr>
          <w:bCs/>
          <w:i/>
          <w:sz w:val="20"/>
          <w:szCs w:val="20"/>
        </w:rPr>
      </w:pPr>
      <w:r w:rsidRPr="008327FF">
        <w:rPr>
          <w:bCs/>
          <w:i/>
          <w:sz w:val="20"/>
          <w:szCs w:val="20"/>
        </w:rPr>
        <w:t>Note 2: The study on AI/ML for air interface is based on the current RAN architecture and new interfaces shall not be introduced.</w:t>
      </w:r>
    </w:p>
    <w:p w14:paraId="6736638B" w14:textId="59E90785" w:rsidR="006E6464" w:rsidRPr="00922C1B" w:rsidRDefault="005B55B9" w:rsidP="008746BD">
      <w:pPr>
        <w:widowControl w:val="0"/>
        <w:autoSpaceDE/>
        <w:autoSpaceDN/>
        <w:adjustRightInd/>
        <w:snapToGrid/>
        <w:spacing w:beforeLines="50" w:before="120" w:after="0"/>
        <w:jc w:val="left"/>
        <w:rPr>
          <w:lang w:val="en-GB" w:eastAsia="zh-CN"/>
        </w:rPr>
      </w:pPr>
      <w:r w:rsidRPr="00922C1B">
        <w:rPr>
          <w:lang w:val="en-GB" w:eastAsia="zh-CN"/>
        </w:rPr>
        <w:t xml:space="preserve">This contribution </w:t>
      </w:r>
      <w:r w:rsidR="00E20512">
        <w:rPr>
          <w:lang w:val="en-GB" w:eastAsia="zh-CN"/>
        </w:rPr>
        <w:t>provides</w:t>
      </w:r>
      <w:r w:rsidRPr="00922C1B">
        <w:rPr>
          <w:lang w:val="en-GB" w:eastAsia="zh-CN"/>
        </w:rPr>
        <w:t xml:space="preserve"> our </w:t>
      </w:r>
      <w:r w:rsidR="007F5890">
        <w:rPr>
          <w:lang w:val="en-GB" w:eastAsia="zh-CN"/>
        </w:rPr>
        <w:t xml:space="preserve">evaluation assumptions and results </w:t>
      </w:r>
      <w:r w:rsidR="008E020E">
        <w:rPr>
          <w:lang w:val="en-GB" w:eastAsia="zh-CN"/>
        </w:rPr>
        <w:t xml:space="preserve">of </w:t>
      </w:r>
      <w:r w:rsidR="007F5890">
        <w:rPr>
          <w:lang w:val="en-GB" w:eastAsia="zh-CN"/>
        </w:rPr>
        <w:t>AI/ML for beam management</w:t>
      </w:r>
      <w:r w:rsidR="0062693F" w:rsidRPr="00922C1B">
        <w:rPr>
          <w:lang w:val="en-GB" w:eastAsia="zh-CN"/>
        </w:rPr>
        <w:t>.</w:t>
      </w:r>
      <w:r w:rsidR="00C00A83" w:rsidRPr="00922C1B">
        <w:rPr>
          <w:lang w:val="en-GB" w:eastAsia="zh-CN"/>
        </w:rPr>
        <w:t xml:space="preserve"> </w:t>
      </w:r>
      <w:r w:rsidR="00BB137A" w:rsidRPr="00922C1B">
        <w:rPr>
          <w:lang w:val="en-GB" w:eastAsia="zh-CN"/>
        </w:rPr>
        <w:t xml:space="preserve"> </w:t>
      </w:r>
    </w:p>
    <w:p w14:paraId="1198B3E4" w14:textId="59668DF0" w:rsidR="003A73D6" w:rsidRDefault="00EA5FED" w:rsidP="00BB19A0">
      <w:pPr>
        <w:pStyle w:val="1"/>
        <w:rPr>
          <w:lang w:eastAsia="zh-CN"/>
        </w:rPr>
      </w:pPr>
      <w:r>
        <w:rPr>
          <w:lang w:eastAsia="zh-CN"/>
        </w:rPr>
        <w:t>M</w:t>
      </w:r>
      <w:r>
        <w:rPr>
          <w:rFonts w:hint="eastAsia"/>
          <w:lang w:eastAsia="zh-CN"/>
        </w:rPr>
        <w:t>otivation</w:t>
      </w:r>
    </w:p>
    <w:p w14:paraId="007781DE" w14:textId="595387F7" w:rsidR="00C6240F" w:rsidRPr="00DB2D1A" w:rsidRDefault="00C6240F" w:rsidP="00C6240F">
      <w:pPr>
        <w:overflowPunct w:val="0"/>
        <w:spacing w:beforeLines="50" w:before="120" w:afterLines="50"/>
        <w:textAlignment w:val="baseline"/>
        <w:rPr>
          <w:lang w:eastAsia="ja-JP"/>
        </w:rPr>
      </w:pPr>
      <w:r>
        <w:rPr>
          <w:lang w:eastAsia="ja-JP"/>
        </w:rPr>
        <w:t>According to 38.802 [2], t</w:t>
      </w:r>
      <w:r w:rsidRPr="00DB2D1A">
        <w:rPr>
          <w:lang w:eastAsia="ja-JP"/>
        </w:rPr>
        <w:t>he following DL L1/L2 beam management procedures are supported within one or multiple TRPs:</w:t>
      </w:r>
    </w:p>
    <w:p w14:paraId="03BDE264" w14:textId="77777777" w:rsidR="00C6240F" w:rsidRDefault="00C6240F" w:rsidP="002E3400">
      <w:pPr>
        <w:pStyle w:val="B1"/>
        <w:spacing w:after="0"/>
        <w:rPr>
          <w:lang w:val="en-US" w:eastAsia="ja-JP"/>
        </w:rPr>
      </w:pPr>
      <w:r>
        <w:rPr>
          <w:rFonts w:eastAsia="Malgun Gothic"/>
          <w:lang w:val="en-US" w:eastAsia="ja-JP"/>
        </w:rPr>
        <w:t>-</w:t>
      </w:r>
      <w:r>
        <w:rPr>
          <w:rFonts w:eastAsia="Malgun Gothic"/>
          <w:lang w:val="en-US" w:eastAsia="ja-JP"/>
        </w:rPr>
        <w:tab/>
      </w:r>
      <w:r w:rsidRPr="00D835D5">
        <w:rPr>
          <w:rFonts w:eastAsia="Malgun Gothic"/>
          <w:lang w:val="en-US" w:eastAsia="ja-JP"/>
        </w:rPr>
        <w:t>P-1: is used to enable UE measurement on different TRP Tx beams to support selection of TRP Tx beams/UE Rx beam(s)</w:t>
      </w:r>
    </w:p>
    <w:p w14:paraId="26A2C769" w14:textId="77777777" w:rsidR="00C6240F" w:rsidRPr="00D835D5" w:rsidRDefault="00C6240F" w:rsidP="002E3400">
      <w:pPr>
        <w:pStyle w:val="B2"/>
        <w:spacing w:after="0"/>
        <w:rPr>
          <w:lang w:val="en-US" w:eastAsia="ja-JP"/>
        </w:rPr>
      </w:pPr>
      <w:r>
        <w:rPr>
          <w:lang w:val="en-US" w:eastAsia="ja-JP"/>
        </w:rPr>
        <w:t>-</w:t>
      </w:r>
      <w:r>
        <w:rPr>
          <w:lang w:val="en-US" w:eastAsia="ja-JP"/>
        </w:rPr>
        <w:tab/>
      </w:r>
      <w:r w:rsidRPr="00D835D5">
        <w:rPr>
          <w:lang w:val="en-US" w:eastAsia="ja-JP"/>
        </w:rPr>
        <w:t>For beamforming at TRP, it typically includes a intra/inter-TRP Tx beam sweep from a set of different beams</w:t>
      </w:r>
      <w:r w:rsidRPr="00D835D5">
        <w:rPr>
          <w:rFonts w:hint="eastAsia"/>
          <w:lang w:val="en-US" w:eastAsia="ja-JP"/>
        </w:rPr>
        <w:t xml:space="preserve">. </w:t>
      </w:r>
      <w:r w:rsidRPr="00D835D5">
        <w:rPr>
          <w:lang w:val="en-US" w:eastAsia="ja-JP"/>
        </w:rPr>
        <w:t>For beamforming at UE, it typically includes a UE Rx beam sweep from a set of different beams</w:t>
      </w:r>
      <w:r w:rsidRPr="00D835D5">
        <w:rPr>
          <w:rFonts w:hint="eastAsia"/>
          <w:lang w:val="en-US" w:eastAsia="ja-JP"/>
        </w:rPr>
        <w:t>.</w:t>
      </w:r>
    </w:p>
    <w:p w14:paraId="4DC8C524" w14:textId="77777777" w:rsidR="00C6240F" w:rsidRDefault="00C6240F" w:rsidP="002E3400">
      <w:pPr>
        <w:pStyle w:val="B1"/>
        <w:spacing w:after="0"/>
        <w:rPr>
          <w:lang w:val="en-US" w:eastAsia="ja-JP"/>
        </w:rPr>
      </w:pPr>
      <w:r>
        <w:rPr>
          <w:rFonts w:eastAsia="Malgun Gothic"/>
          <w:lang w:val="en-US" w:eastAsia="ja-JP"/>
        </w:rPr>
        <w:t>-</w:t>
      </w:r>
      <w:r>
        <w:rPr>
          <w:rFonts w:eastAsia="Malgun Gothic"/>
          <w:lang w:val="en-US" w:eastAsia="ja-JP"/>
        </w:rPr>
        <w:tab/>
      </w:r>
      <w:r w:rsidRPr="00D835D5">
        <w:rPr>
          <w:rFonts w:eastAsia="Malgun Gothic"/>
          <w:lang w:val="en-US" w:eastAsia="ja-JP"/>
        </w:rPr>
        <w:t>P-2: is used to enable UE measurement on different TRP Tx beams to possibly change inter/intra-TRP Tx beam(s)</w:t>
      </w:r>
    </w:p>
    <w:p w14:paraId="2A3FE742" w14:textId="77777777" w:rsidR="00C6240F" w:rsidRPr="00D835D5" w:rsidRDefault="00C6240F" w:rsidP="002E3400">
      <w:pPr>
        <w:pStyle w:val="B2"/>
        <w:spacing w:after="0"/>
        <w:rPr>
          <w:lang w:val="en-US" w:eastAsia="ja-JP"/>
        </w:rPr>
      </w:pPr>
      <w:r>
        <w:rPr>
          <w:lang w:val="en-US" w:eastAsia="ja-JP"/>
        </w:rPr>
        <w:t>-</w:t>
      </w:r>
      <w:r>
        <w:rPr>
          <w:lang w:val="en-US" w:eastAsia="ja-JP"/>
        </w:rPr>
        <w:tab/>
      </w:r>
      <w:r w:rsidRPr="00D835D5">
        <w:rPr>
          <w:lang w:val="en-US" w:eastAsia="ja-JP"/>
        </w:rPr>
        <w:t xml:space="preserve">From a </w:t>
      </w:r>
      <w:r w:rsidRPr="00D835D5">
        <w:rPr>
          <w:rFonts w:hint="eastAsia"/>
          <w:lang w:val="en-US" w:eastAsia="ja-JP"/>
        </w:rPr>
        <w:t xml:space="preserve">possibly </w:t>
      </w:r>
      <w:r w:rsidRPr="00D835D5">
        <w:rPr>
          <w:lang w:val="en-US" w:eastAsia="ja-JP"/>
        </w:rPr>
        <w:t>smaller set of beams for beam refinement</w:t>
      </w:r>
      <w:r w:rsidRPr="00D835D5">
        <w:rPr>
          <w:rFonts w:hint="eastAsia"/>
          <w:lang w:val="en-US" w:eastAsia="ja-JP"/>
        </w:rPr>
        <w:t xml:space="preserve"> than in P-1. </w:t>
      </w:r>
      <w:r w:rsidRPr="00D835D5">
        <w:rPr>
          <w:lang w:val="en-US" w:eastAsia="ja-JP"/>
        </w:rPr>
        <w:t>Note</w:t>
      </w:r>
      <w:r w:rsidRPr="00D835D5">
        <w:rPr>
          <w:rFonts w:hint="eastAsia"/>
          <w:lang w:val="en-US" w:eastAsia="ja-JP"/>
        </w:rPr>
        <w:t xml:space="preserve"> </w:t>
      </w:r>
      <w:r w:rsidRPr="00D835D5">
        <w:rPr>
          <w:lang w:val="en-US" w:eastAsia="ja-JP"/>
        </w:rPr>
        <w:t>that P-2 can be a special case of P-1</w:t>
      </w:r>
      <w:r w:rsidRPr="00D835D5">
        <w:rPr>
          <w:rFonts w:hint="eastAsia"/>
          <w:lang w:val="en-US" w:eastAsia="ja-JP"/>
        </w:rPr>
        <w:t>.</w:t>
      </w:r>
    </w:p>
    <w:p w14:paraId="7097A3CB" w14:textId="77777777" w:rsidR="00C6240F" w:rsidRPr="00C915CF" w:rsidRDefault="00C6240F" w:rsidP="002E3400">
      <w:pPr>
        <w:pStyle w:val="B1"/>
        <w:spacing w:after="0"/>
        <w:rPr>
          <w:lang w:val="en-US" w:eastAsia="ja-JP"/>
        </w:rPr>
      </w:pPr>
      <w:r>
        <w:rPr>
          <w:rFonts w:eastAsia="Malgun Gothic"/>
          <w:lang w:val="en-US" w:eastAsia="ja-JP"/>
        </w:rPr>
        <w:t>-</w:t>
      </w:r>
      <w:r>
        <w:rPr>
          <w:rFonts w:eastAsia="Malgun Gothic"/>
          <w:lang w:val="en-US" w:eastAsia="ja-JP"/>
        </w:rPr>
        <w:tab/>
      </w:r>
      <w:r w:rsidRPr="008E3DEC">
        <w:rPr>
          <w:rFonts w:eastAsia="Malgun Gothic"/>
          <w:lang w:val="en-US" w:eastAsia="ja-JP"/>
        </w:rPr>
        <w:t>P-3: is used to enable UE measurement on the same TRP Tx beam to change UE Rx beam in the case UE uses beamforming</w:t>
      </w:r>
    </w:p>
    <w:p w14:paraId="469E003D" w14:textId="34E84CC3" w:rsidR="007661E0" w:rsidRDefault="0093083D" w:rsidP="003A73D6">
      <w:pPr>
        <w:overflowPunct w:val="0"/>
        <w:spacing w:beforeLines="50" w:before="120" w:afterLines="50"/>
        <w:textAlignment w:val="baseline"/>
        <w:rPr>
          <w:lang w:eastAsia="ja-JP"/>
        </w:rPr>
      </w:pPr>
      <w:r>
        <w:rPr>
          <w:lang w:eastAsia="ja-JP"/>
        </w:rPr>
        <w:t xml:space="preserve">During P-1, there will be a large number of TRP Tx beam sweeping and a large number of UE Rx beam sweeping. </w:t>
      </w:r>
      <w:r w:rsidR="00C14173">
        <w:rPr>
          <w:lang w:eastAsia="ja-JP"/>
        </w:rPr>
        <w:t>And the number of TxRx beam pair will be</w:t>
      </w:r>
      <w:r w:rsidR="006D1FDD">
        <w:rPr>
          <w:lang w:eastAsia="ja-JP"/>
        </w:rPr>
        <w:t xml:space="preserve"> </w:t>
      </w:r>
      <m:oMath>
        <m:r>
          <w:rPr>
            <w:rFonts w:ascii="Cambria Math" w:hAnsi="Cambria Math"/>
            <w:lang w:eastAsia="ja-JP"/>
          </w:rPr>
          <m:t>M*N</m:t>
        </m:r>
      </m:oMath>
      <w:r w:rsidR="001A76BC">
        <w:rPr>
          <w:lang w:eastAsia="ja-JP"/>
        </w:rPr>
        <w:t xml:space="preserve">, where </w:t>
      </w:r>
      <m:oMath>
        <m:r>
          <w:rPr>
            <w:rFonts w:ascii="Cambria Math" w:hAnsi="Cambria Math"/>
            <w:lang w:eastAsia="ja-JP"/>
          </w:rPr>
          <m:t>M</m:t>
        </m:r>
      </m:oMath>
      <w:r w:rsidR="001A76BC">
        <w:rPr>
          <w:lang w:eastAsia="ja-JP"/>
        </w:rPr>
        <w:t xml:space="preserve"> is the number of TRP Tx beam and </w:t>
      </w:r>
      <m:oMath>
        <m:r>
          <w:rPr>
            <w:rFonts w:ascii="Cambria Math" w:hAnsi="Cambria Math"/>
            <w:lang w:eastAsia="ja-JP"/>
          </w:rPr>
          <m:t>N</m:t>
        </m:r>
      </m:oMath>
      <w:r w:rsidR="001A76BC">
        <w:rPr>
          <w:lang w:eastAsia="ja-JP"/>
        </w:rPr>
        <w:t xml:space="preserve"> is the number of UE Rx beam. It means UE need to measure </w:t>
      </w:r>
      <m:oMath>
        <m:r>
          <w:rPr>
            <w:rFonts w:ascii="Cambria Math" w:hAnsi="Cambria Math"/>
            <w:lang w:eastAsia="ja-JP"/>
          </w:rPr>
          <m:t>M*N</m:t>
        </m:r>
      </m:oMath>
      <w:r w:rsidR="001A76BC">
        <w:rPr>
          <w:lang w:eastAsia="ja-JP"/>
        </w:rPr>
        <w:t xml:space="preserve"> beam pairs at most to find the best </w:t>
      </w:r>
      <w:r w:rsidR="001A76BC">
        <w:rPr>
          <w:lang w:eastAsia="ja-JP"/>
        </w:rPr>
        <w:lastRenderedPageBreak/>
        <w:t>TRP Tx beam and the best UE Rx beam.</w:t>
      </w:r>
      <w:r w:rsidR="00263D00">
        <w:rPr>
          <w:lang w:eastAsia="ja-JP"/>
        </w:rPr>
        <w:t xml:space="preserve"> It will introduce high reference signaling overhead</w:t>
      </w:r>
      <w:r w:rsidR="00DC28E0">
        <w:rPr>
          <w:lang w:eastAsia="ja-JP"/>
        </w:rPr>
        <w:t>,</w:t>
      </w:r>
      <w:r w:rsidR="00263D00">
        <w:rPr>
          <w:lang w:eastAsia="ja-JP"/>
        </w:rPr>
        <w:t xml:space="preserve"> high UE measurement complexity and long measurement latency.</w:t>
      </w:r>
      <w:r w:rsidR="008C19E5">
        <w:rPr>
          <w:lang w:eastAsia="ja-JP"/>
        </w:rPr>
        <w:t xml:space="preserve"> In order to solve this problem, </w:t>
      </w:r>
      <w:r w:rsidR="00C651DA">
        <w:rPr>
          <w:lang w:eastAsia="ja-JP"/>
        </w:rPr>
        <w:t xml:space="preserve">a new SI </w:t>
      </w:r>
      <w:r w:rsidR="00C651DA" w:rsidRPr="00922C1B">
        <w:rPr>
          <w:lang w:val="en-GB" w:eastAsia="zh-CN"/>
        </w:rPr>
        <w:t>on AI</w:t>
      </w:r>
      <w:r w:rsidR="00C651DA">
        <w:rPr>
          <w:lang w:val="en-GB" w:eastAsia="zh-CN"/>
        </w:rPr>
        <w:t>/ML</w:t>
      </w:r>
      <w:r w:rsidR="00C651DA" w:rsidRPr="00922C1B">
        <w:rPr>
          <w:lang w:val="en-GB" w:eastAsia="zh-CN"/>
        </w:rPr>
        <w:t xml:space="preserve"> for NR Air Interface was approved</w:t>
      </w:r>
      <w:r w:rsidR="00C651DA">
        <w:rPr>
          <w:lang w:val="en-GB" w:eastAsia="zh-CN"/>
        </w:rPr>
        <w:t xml:space="preserve">. And in this contribution, we </w:t>
      </w:r>
      <w:r w:rsidR="00F60289">
        <w:rPr>
          <w:lang w:val="en-GB" w:eastAsia="zh-CN"/>
        </w:rPr>
        <w:t>will</w:t>
      </w:r>
      <w:r w:rsidR="00C651DA">
        <w:rPr>
          <w:lang w:val="en-GB" w:eastAsia="zh-CN"/>
        </w:rPr>
        <w:t xml:space="preserve"> discuss the AI/ML for beam management.</w:t>
      </w:r>
    </w:p>
    <w:p w14:paraId="18D6B243" w14:textId="452CADA7" w:rsidR="001F2E59" w:rsidRPr="00C658F1" w:rsidRDefault="00C658F1" w:rsidP="007D0D2F">
      <w:pPr>
        <w:pStyle w:val="1"/>
        <w:overflowPunct w:val="0"/>
        <w:spacing w:beforeLines="50" w:afterLines="50"/>
        <w:ind w:left="425"/>
        <w:textAlignment w:val="baseline"/>
        <w:rPr>
          <w:lang w:val="en-GB" w:eastAsia="zh-CN"/>
        </w:rPr>
      </w:pPr>
      <w:r>
        <w:rPr>
          <w:lang w:val="en-GB" w:eastAsia="zh-CN"/>
        </w:rPr>
        <w:t>Sp</w:t>
      </w:r>
      <w:r w:rsidRPr="00C658F1">
        <w:rPr>
          <w:lang w:val="en-GB" w:eastAsia="zh-CN"/>
        </w:rPr>
        <w:t>atial domain beam prediction</w:t>
      </w:r>
    </w:p>
    <w:p w14:paraId="76006F74" w14:textId="2BF6CE81" w:rsidR="00A07837" w:rsidRDefault="00B34B6B" w:rsidP="00AA78BE">
      <w:pPr>
        <w:pStyle w:val="2"/>
        <w:rPr>
          <w:szCs w:val="20"/>
        </w:rPr>
      </w:pPr>
      <w:r>
        <w:rPr>
          <w:szCs w:val="20"/>
        </w:rPr>
        <w:t xml:space="preserve">Use case </w:t>
      </w:r>
    </w:p>
    <w:p w14:paraId="4FDABD5B" w14:textId="159F20CE" w:rsidR="00711CE8" w:rsidRPr="00711CE8" w:rsidRDefault="00711CE8" w:rsidP="00711CE8">
      <w:r>
        <w:t>In the SID, the i</w:t>
      </w:r>
      <w:r w:rsidRPr="00501648">
        <w:t>nitial set of use cases</w:t>
      </w:r>
      <w:r>
        <w:t xml:space="preserve"> for b</w:t>
      </w:r>
      <w:r w:rsidRPr="00501648">
        <w:t>eam management</w:t>
      </w:r>
      <w:r>
        <w:t xml:space="preserve"> includes</w:t>
      </w:r>
      <w:r w:rsidRPr="00501648">
        <w:t xml:space="preserve"> beam prediction in time, and/or spatial domain for overhead and latency reduction, beam selection accuracy improvemen</w:t>
      </w:r>
      <w:r>
        <w:t>t.</w:t>
      </w:r>
    </w:p>
    <w:p w14:paraId="44763D82" w14:textId="41BEE654" w:rsidR="00974B87" w:rsidRPr="00B34B6B" w:rsidRDefault="00711CE8" w:rsidP="00B34B6B">
      <w:pPr>
        <w:rPr>
          <w:lang w:eastAsia="zh-CN"/>
        </w:rPr>
      </w:pPr>
      <w:r>
        <w:t>For</w:t>
      </w:r>
      <w:r w:rsidR="00336691">
        <w:t xml:space="preserve"> </w:t>
      </w:r>
      <w:r w:rsidR="00B34B6B" w:rsidRPr="008D08E3">
        <w:t>beam prediction</w:t>
      </w:r>
      <w:r w:rsidR="00B34B6B">
        <w:t xml:space="preserve"> in</w:t>
      </w:r>
      <w:r w:rsidR="00B34B6B" w:rsidRPr="00501648">
        <w:t> </w:t>
      </w:r>
      <w:r w:rsidR="00B34B6B" w:rsidRPr="008D08E3">
        <w:t>spatial domain</w:t>
      </w:r>
      <w:r>
        <w:t>,</w:t>
      </w:r>
      <w:r w:rsidR="00B34B6B" w:rsidRPr="00501648">
        <w:t> </w:t>
      </w:r>
      <w:r>
        <w:t>t</w:t>
      </w:r>
      <w:r w:rsidR="00974B87">
        <w:t xml:space="preserve">he principle can be seen in Figure </w:t>
      </w:r>
      <w:r w:rsidR="00101CD5">
        <w:t>3-</w:t>
      </w:r>
      <w:r w:rsidR="00974B87">
        <w:t>1</w:t>
      </w:r>
      <w:r w:rsidR="00535CA1">
        <w:t xml:space="preserve">, there are total </w:t>
      </w:r>
      <m:oMath>
        <m:r>
          <w:rPr>
            <w:rFonts w:ascii="Cambria Math" w:hAnsi="Cambria Math"/>
            <w:lang w:eastAsia="ja-JP"/>
          </w:rPr>
          <m:t>M*N</m:t>
        </m:r>
      </m:oMath>
      <w:r w:rsidR="00535CA1">
        <w:rPr>
          <w:rFonts w:hint="eastAsia"/>
          <w:lang w:eastAsia="zh-CN"/>
        </w:rPr>
        <w:t xml:space="preserve"> beam pairs. </w:t>
      </w:r>
      <w:r w:rsidR="00B72C7E">
        <w:rPr>
          <w:lang w:eastAsia="zh-CN"/>
        </w:rPr>
        <w:t>B</w:t>
      </w:r>
      <w:r w:rsidR="00013EAC">
        <w:rPr>
          <w:lang w:eastAsia="zh-CN"/>
        </w:rPr>
        <w:t>ased on a</w:t>
      </w:r>
      <w:r w:rsidR="00B72C7E">
        <w:rPr>
          <w:lang w:eastAsia="zh-CN"/>
        </w:rPr>
        <w:t>n</w:t>
      </w:r>
      <w:r w:rsidR="00013EAC">
        <w:rPr>
          <w:lang w:eastAsia="zh-CN"/>
        </w:rPr>
        <w:t xml:space="preserve"> AI model, only the measured </w:t>
      </w:r>
      <w:r w:rsidR="00F96033">
        <w:rPr>
          <w:rFonts w:hint="eastAsia"/>
          <w:lang w:eastAsia="zh-CN"/>
        </w:rPr>
        <w:t>L</w:t>
      </w:r>
      <w:r w:rsidR="00F96033">
        <w:rPr>
          <w:lang w:eastAsia="zh-CN"/>
        </w:rPr>
        <w:t>1</w:t>
      </w:r>
      <w:r w:rsidR="00F96033">
        <w:rPr>
          <w:rFonts w:hint="eastAsia"/>
          <w:lang w:eastAsia="zh-CN"/>
        </w:rPr>
        <w:t>-</w:t>
      </w:r>
      <w:r w:rsidR="00F96033">
        <w:rPr>
          <w:lang w:eastAsia="zh-CN"/>
        </w:rPr>
        <w:t xml:space="preserve">RSRP </w:t>
      </w:r>
      <w:r w:rsidR="001A4099">
        <w:rPr>
          <w:lang w:eastAsia="zh-CN"/>
        </w:rPr>
        <w:t>of a few beam pairs will be input</w:t>
      </w:r>
      <w:r w:rsidR="00B72C7E">
        <w:rPr>
          <w:lang w:eastAsia="zh-CN"/>
        </w:rPr>
        <w:t xml:space="preserve"> into the AI model, and the AI model will output the </w:t>
      </w:r>
      <w:r w:rsidR="00F96033">
        <w:rPr>
          <w:lang w:eastAsia="zh-CN"/>
        </w:rPr>
        <w:t>L1-RSRP</w:t>
      </w:r>
      <w:r w:rsidR="00B72C7E">
        <w:rPr>
          <w:lang w:eastAsia="zh-CN"/>
        </w:rPr>
        <w:t xml:space="preserve"> of the total </w:t>
      </w:r>
      <m:oMath>
        <m:r>
          <w:rPr>
            <w:rFonts w:ascii="Cambria Math" w:hAnsi="Cambria Math"/>
            <w:lang w:eastAsia="ja-JP"/>
          </w:rPr>
          <m:t>M*N</m:t>
        </m:r>
      </m:oMath>
      <w:r w:rsidR="00B72C7E">
        <w:rPr>
          <w:rFonts w:hint="eastAsia"/>
          <w:lang w:eastAsia="zh-CN"/>
        </w:rPr>
        <w:t xml:space="preserve"> beam pairs</w:t>
      </w:r>
      <w:r w:rsidR="00F96033">
        <w:rPr>
          <w:lang w:eastAsia="zh-CN"/>
        </w:rPr>
        <w:t xml:space="preserve"> or output the best Tx beams and/or corresponding L1-RSRP only</w:t>
      </w:r>
      <w:r w:rsidR="004B156D">
        <w:rPr>
          <w:lang w:eastAsia="zh-CN"/>
        </w:rPr>
        <w:t>.</w:t>
      </w:r>
    </w:p>
    <w:p w14:paraId="39464D24" w14:textId="239B4CDF" w:rsidR="00B34B6B" w:rsidRDefault="008226DE" w:rsidP="008226DE">
      <w:pPr>
        <w:jc w:val="center"/>
      </w:pPr>
      <w:r>
        <w:rPr>
          <w:noProof/>
          <w:lang w:eastAsia="zh-CN"/>
        </w:rPr>
        <w:drawing>
          <wp:inline distT="0" distB="0" distL="0" distR="0" wp14:anchorId="17E0D953" wp14:editId="260C1856">
            <wp:extent cx="5499436" cy="1842786"/>
            <wp:effectExtent l="0" t="0" r="6350" b="5080"/>
            <wp:docPr id="40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3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08633" cy="18458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95FB4B" w14:textId="01B9351A" w:rsidR="00974B87" w:rsidRDefault="00974B87" w:rsidP="008226DE">
      <w:pPr>
        <w:jc w:val="center"/>
        <w:rPr>
          <w:sz w:val="20"/>
          <w:szCs w:val="20"/>
        </w:rPr>
      </w:pPr>
      <w:r w:rsidRPr="001A0E7E">
        <w:rPr>
          <w:sz w:val="20"/>
          <w:szCs w:val="20"/>
        </w:rPr>
        <w:t xml:space="preserve">Figure </w:t>
      </w:r>
      <w:r w:rsidR="00E161A3">
        <w:rPr>
          <w:sz w:val="20"/>
          <w:szCs w:val="20"/>
        </w:rPr>
        <w:t>3-</w:t>
      </w:r>
      <w:r w:rsidRPr="001A0E7E">
        <w:rPr>
          <w:sz w:val="20"/>
          <w:szCs w:val="20"/>
        </w:rPr>
        <w:t xml:space="preserve">1, Principle of AI based beam </w:t>
      </w:r>
      <w:r w:rsidR="00D27AED">
        <w:rPr>
          <w:sz w:val="20"/>
          <w:szCs w:val="20"/>
        </w:rPr>
        <w:t>prediction in spatial domain</w:t>
      </w:r>
    </w:p>
    <w:p w14:paraId="10F36429" w14:textId="67AC04D2" w:rsidR="00FB3475" w:rsidRDefault="00871407" w:rsidP="002F57A8">
      <w:pPr>
        <w:pStyle w:val="2"/>
      </w:pPr>
      <w:r>
        <w:t>AI/ML model</w:t>
      </w:r>
    </w:p>
    <w:p w14:paraId="4B01EAD6" w14:textId="4AFE9CC7" w:rsidR="00747729" w:rsidRDefault="00206504" w:rsidP="00890B50">
      <w:pPr>
        <w:rPr>
          <w:lang w:eastAsia="zh-CN"/>
        </w:rPr>
      </w:pPr>
      <w:r>
        <w:rPr>
          <w:lang w:eastAsia="zh-CN"/>
        </w:rPr>
        <w:t xml:space="preserve">As </w:t>
      </w:r>
      <w:r w:rsidR="00695B6D">
        <w:rPr>
          <w:lang w:eastAsia="zh-CN"/>
        </w:rPr>
        <w:t xml:space="preserve">known that </w:t>
      </w:r>
      <w:r>
        <w:rPr>
          <w:lang w:eastAsia="zh-CN"/>
        </w:rPr>
        <w:t xml:space="preserve">the purpose </w:t>
      </w:r>
      <w:r w:rsidR="00695B6D">
        <w:rPr>
          <w:lang w:eastAsia="zh-CN"/>
        </w:rPr>
        <w:t xml:space="preserve">of beam measurement </w:t>
      </w:r>
      <w:r>
        <w:rPr>
          <w:lang w:eastAsia="zh-CN"/>
        </w:rPr>
        <w:t xml:space="preserve">is to obtain the Tx beam ID and the L1-RSRP of the best N Tx beams. Thus the output of the AI model should include </w:t>
      </w:r>
      <w:r w:rsidR="004577DD">
        <w:rPr>
          <w:lang w:eastAsia="zh-CN"/>
        </w:rPr>
        <w:t xml:space="preserve">the Tx beam ID and the L1-RSRP of the best N Tx beams. </w:t>
      </w:r>
      <w:r w:rsidR="002917C5">
        <w:rPr>
          <w:lang w:eastAsia="zh-CN"/>
        </w:rPr>
        <w:t xml:space="preserve">In order to </w:t>
      </w:r>
      <w:r w:rsidR="00192BB1">
        <w:rPr>
          <w:lang w:eastAsia="zh-CN"/>
        </w:rPr>
        <w:t>realize it, we use t</w:t>
      </w:r>
      <w:r w:rsidR="00DA1252">
        <w:rPr>
          <w:lang w:eastAsia="zh-CN"/>
        </w:rPr>
        <w:t>he AI model based on</w:t>
      </w:r>
      <w:r w:rsidR="00877188">
        <w:rPr>
          <w:lang w:eastAsia="zh-CN"/>
        </w:rPr>
        <w:t xml:space="preserve"> </w:t>
      </w:r>
      <w:r w:rsidR="00DA1252" w:rsidRPr="00DA1252">
        <w:rPr>
          <w:lang w:eastAsia="zh-CN"/>
        </w:rPr>
        <w:t>Fully Connected Neural Network</w:t>
      </w:r>
      <w:r w:rsidR="00877188">
        <w:rPr>
          <w:lang w:eastAsia="zh-CN"/>
        </w:rPr>
        <w:t xml:space="preserve"> with 5 layer</w:t>
      </w:r>
      <w:r w:rsidR="00DA1252">
        <w:rPr>
          <w:lang w:eastAsia="zh-CN"/>
        </w:rPr>
        <w:t xml:space="preserve"> in Figure </w:t>
      </w:r>
      <w:r w:rsidR="00101CD5">
        <w:rPr>
          <w:lang w:eastAsia="zh-CN"/>
        </w:rPr>
        <w:t>3-</w:t>
      </w:r>
      <w:r w:rsidR="00DA1252">
        <w:rPr>
          <w:lang w:eastAsia="zh-CN"/>
        </w:rPr>
        <w:t xml:space="preserve">2 and the parameters can be seen in Table </w:t>
      </w:r>
      <w:r w:rsidR="00BB0F6D">
        <w:rPr>
          <w:lang w:eastAsia="zh-CN"/>
        </w:rPr>
        <w:t>3-</w:t>
      </w:r>
      <w:r w:rsidR="00DA1252">
        <w:rPr>
          <w:lang w:eastAsia="zh-CN"/>
        </w:rPr>
        <w:t>1.</w:t>
      </w:r>
      <w:r w:rsidR="001C6989">
        <w:rPr>
          <w:lang w:eastAsia="zh-CN"/>
        </w:rPr>
        <w:t xml:space="preserve"> </w:t>
      </w:r>
      <w:r w:rsidR="00983C89">
        <w:rPr>
          <w:lang w:eastAsia="zh-CN"/>
        </w:rPr>
        <w:t>T</w:t>
      </w:r>
      <w:r w:rsidR="00916959">
        <w:rPr>
          <w:lang w:eastAsia="zh-CN"/>
        </w:rPr>
        <w:t>he L1-RSRP or L1-RSRP+beam ID will be input</w:t>
      </w:r>
      <w:r w:rsidR="001C6989">
        <w:rPr>
          <w:lang w:eastAsia="zh-CN"/>
        </w:rPr>
        <w:t>.</w:t>
      </w:r>
      <w:r w:rsidR="00351BF9">
        <w:rPr>
          <w:lang w:eastAsia="zh-CN"/>
        </w:rPr>
        <w:t xml:space="preserve"> And 256 is the number of total beam pairs with 32 TRP Tx beam and 8 UE Rx beam</w:t>
      </w:r>
      <w:r w:rsidR="00695B6D">
        <w:rPr>
          <w:lang w:eastAsia="zh-CN"/>
        </w:rPr>
        <w:t xml:space="preserve"> with 2 panels</w:t>
      </w:r>
      <w:r w:rsidR="00351BF9">
        <w:rPr>
          <w:lang w:eastAsia="zh-CN"/>
        </w:rPr>
        <w:t>.</w:t>
      </w:r>
      <w:r w:rsidR="00890B50">
        <w:rPr>
          <w:lang w:eastAsia="zh-CN"/>
        </w:rPr>
        <w:t xml:space="preserve"> </w:t>
      </w:r>
      <w:r w:rsidR="003F5B36">
        <w:rPr>
          <w:lang w:eastAsia="zh-CN"/>
        </w:rPr>
        <w:t xml:space="preserve">The L1-RSRP of 256 beam pairs will be output with the ascending order of beam ID. </w:t>
      </w:r>
    </w:p>
    <w:p w14:paraId="1E231811" w14:textId="7AD79DB1" w:rsidR="00890B50" w:rsidRDefault="00890B50" w:rsidP="00890B50">
      <w:pPr>
        <w:rPr>
          <w:lang w:eastAsia="zh-CN"/>
        </w:rPr>
      </w:pPr>
      <w:r>
        <w:rPr>
          <w:lang w:eastAsia="zh-CN"/>
        </w:rPr>
        <w:t>A</w:t>
      </w:r>
      <w:r>
        <w:rPr>
          <w:rFonts w:hint="eastAsia"/>
          <w:lang w:eastAsia="zh-CN"/>
        </w:rPr>
        <w:t xml:space="preserve">s </w:t>
      </w:r>
      <w:r>
        <w:rPr>
          <w:lang w:eastAsia="zh-CN"/>
        </w:rPr>
        <w:t xml:space="preserve">for the data set, we use about 50000 samples for model training (95%) and testing. </w:t>
      </w:r>
      <w:r w:rsidR="00747729">
        <w:rPr>
          <w:lang w:eastAsia="zh-CN"/>
        </w:rPr>
        <w:t>And the data are obtained from system level simulation in urban macro. T</w:t>
      </w:r>
      <w:r>
        <w:rPr>
          <w:lang w:eastAsia="zh-CN"/>
        </w:rPr>
        <w:t xml:space="preserve">he number of input beam pairs’ RSRP is </w:t>
      </w:r>
      <w:r w:rsidR="0085390C">
        <w:rPr>
          <w:lang w:eastAsia="zh-CN"/>
        </w:rPr>
        <w:t>64</w:t>
      </w:r>
      <w:r>
        <w:rPr>
          <w:lang w:eastAsia="zh-CN"/>
        </w:rPr>
        <w:t>, the number of output beam pairs’ RSRP is 256. The model is trained based on the MSE as loss function.</w:t>
      </w:r>
    </w:p>
    <w:p w14:paraId="72712E18" w14:textId="40F596B0" w:rsidR="00871407" w:rsidRDefault="00515B27" w:rsidP="00871407">
      <w:pPr>
        <w:jc w:val="center"/>
      </w:pPr>
      <w:r>
        <w:rPr>
          <w:noProof/>
          <w:lang w:eastAsia="zh-CN"/>
        </w:rPr>
        <w:drawing>
          <wp:inline distT="0" distB="0" distL="0" distR="0" wp14:anchorId="28A2C437" wp14:editId="29F6D04E">
            <wp:extent cx="3056881" cy="1848452"/>
            <wp:effectExtent l="0" t="0" r="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098647" cy="1873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0239B7" w14:textId="6246FF20" w:rsidR="00871407" w:rsidRPr="001A0E7E" w:rsidRDefault="005B22B0" w:rsidP="001A0E7E">
      <w:pPr>
        <w:jc w:val="center"/>
        <w:rPr>
          <w:sz w:val="20"/>
          <w:szCs w:val="20"/>
        </w:rPr>
      </w:pPr>
      <w:r w:rsidRPr="001A0E7E">
        <w:rPr>
          <w:sz w:val="20"/>
          <w:szCs w:val="20"/>
        </w:rPr>
        <w:t xml:space="preserve">Figure </w:t>
      </w:r>
      <w:r w:rsidR="00101CD5">
        <w:rPr>
          <w:sz w:val="20"/>
          <w:szCs w:val="20"/>
        </w:rPr>
        <w:t>3-</w:t>
      </w:r>
      <w:r w:rsidRPr="001A0E7E">
        <w:rPr>
          <w:sz w:val="20"/>
          <w:szCs w:val="20"/>
        </w:rPr>
        <w:t>2, AI network</w:t>
      </w:r>
    </w:p>
    <w:p w14:paraId="153D5821" w14:textId="16A1747D" w:rsidR="00FC338E" w:rsidRPr="001A0E7E" w:rsidRDefault="00FC338E" w:rsidP="001A0E7E">
      <w:pPr>
        <w:jc w:val="center"/>
        <w:rPr>
          <w:sz w:val="20"/>
          <w:szCs w:val="20"/>
        </w:rPr>
      </w:pPr>
      <w:r w:rsidRPr="001A0E7E">
        <w:rPr>
          <w:rFonts w:hint="eastAsia"/>
          <w:sz w:val="20"/>
          <w:szCs w:val="20"/>
        </w:rPr>
        <w:t>T</w:t>
      </w:r>
      <w:r w:rsidRPr="001A0E7E">
        <w:rPr>
          <w:sz w:val="20"/>
          <w:szCs w:val="20"/>
        </w:rPr>
        <w:t xml:space="preserve">able </w:t>
      </w:r>
      <w:r w:rsidR="00BB0F6D">
        <w:rPr>
          <w:sz w:val="20"/>
          <w:szCs w:val="20"/>
        </w:rPr>
        <w:t>3-</w:t>
      </w:r>
      <w:r w:rsidRPr="001A0E7E">
        <w:rPr>
          <w:sz w:val="20"/>
          <w:szCs w:val="20"/>
        </w:rPr>
        <w:t>1, Parameters of AI model</w:t>
      </w:r>
    </w:p>
    <w:tbl>
      <w:tblPr>
        <w:tblStyle w:val="12"/>
        <w:tblW w:w="3501" w:type="pct"/>
        <w:jc w:val="center"/>
        <w:tblLook w:val="04A0" w:firstRow="1" w:lastRow="0" w:firstColumn="1" w:lastColumn="0" w:noHBand="0" w:noVBand="1"/>
      </w:tblPr>
      <w:tblGrid>
        <w:gridCol w:w="2831"/>
        <w:gridCol w:w="2127"/>
        <w:gridCol w:w="1559"/>
      </w:tblGrid>
      <w:tr w:rsidR="004066A5" w:rsidRPr="007D2F25" w14:paraId="0091D098" w14:textId="77777777" w:rsidTr="00E755F2">
        <w:trPr>
          <w:jc w:val="center"/>
        </w:trPr>
        <w:tc>
          <w:tcPr>
            <w:tcW w:w="2172" w:type="pct"/>
          </w:tcPr>
          <w:p w14:paraId="078B371F" w14:textId="77777777" w:rsidR="004066A5" w:rsidRPr="007D2F25" w:rsidRDefault="004066A5" w:rsidP="00E66645">
            <w:pPr>
              <w:jc w:val="center"/>
              <w:rPr>
                <w:b/>
              </w:rPr>
            </w:pPr>
            <w:r w:rsidRPr="007D2F25">
              <w:rPr>
                <w:rFonts w:hint="eastAsia"/>
                <w:b/>
              </w:rPr>
              <w:lastRenderedPageBreak/>
              <w:t>L</w:t>
            </w:r>
            <w:r w:rsidRPr="007D2F25">
              <w:rPr>
                <w:b/>
              </w:rPr>
              <w:t>a</w:t>
            </w:r>
            <w:r w:rsidRPr="007D2F25">
              <w:rPr>
                <w:rFonts w:hint="eastAsia"/>
                <w:b/>
              </w:rPr>
              <w:t>yer</w:t>
            </w:r>
          </w:p>
        </w:tc>
        <w:tc>
          <w:tcPr>
            <w:tcW w:w="1632" w:type="pct"/>
          </w:tcPr>
          <w:p w14:paraId="02CE5C6F" w14:textId="77777777" w:rsidR="004066A5" w:rsidRPr="007D2F25" w:rsidRDefault="004066A5" w:rsidP="00E66645">
            <w:pPr>
              <w:jc w:val="center"/>
              <w:rPr>
                <w:b/>
              </w:rPr>
            </w:pPr>
            <w:r w:rsidRPr="007D2F25">
              <w:rPr>
                <w:rFonts w:hint="eastAsia"/>
                <w:b/>
              </w:rPr>
              <w:t>Ou</w:t>
            </w:r>
            <w:r w:rsidRPr="007D2F25">
              <w:rPr>
                <w:b/>
              </w:rPr>
              <w:t>tput shape</w:t>
            </w:r>
          </w:p>
        </w:tc>
        <w:tc>
          <w:tcPr>
            <w:tcW w:w="1196" w:type="pct"/>
          </w:tcPr>
          <w:p w14:paraId="41BCBC55" w14:textId="77777777" w:rsidR="004066A5" w:rsidRPr="007D2F25" w:rsidRDefault="004066A5" w:rsidP="00E66645">
            <w:pPr>
              <w:jc w:val="center"/>
              <w:rPr>
                <w:b/>
              </w:rPr>
            </w:pPr>
            <w:r w:rsidRPr="007D2F25">
              <w:rPr>
                <w:rFonts w:hint="eastAsia"/>
                <w:b/>
              </w:rPr>
              <w:t>P</w:t>
            </w:r>
            <w:r w:rsidRPr="007D2F25">
              <w:rPr>
                <w:b/>
              </w:rPr>
              <w:t>aram</w:t>
            </w:r>
            <w:r w:rsidRPr="007D2F25">
              <w:rPr>
                <w:rFonts w:hint="eastAsia"/>
                <w:b/>
              </w:rPr>
              <w:t>eter</w:t>
            </w:r>
            <w:r w:rsidRPr="007D2F25">
              <w:rPr>
                <w:b/>
              </w:rPr>
              <w:t>s</w:t>
            </w:r>
          </w:p>
        </w:tc>
      </w:tr>
      <w:tr w:rsidR="004066A5" w:rsidRPr="007D2F25" w14:paraId="6ED9B1F4" w14:textId="77777777" w:rsidTr="00E755F2">
        <w:trPr>
          <w:jc w:val="center"/>
        </w:trPr>
        <w:tc>
          <w:tcPr>
            <w:tcW w:w="2172" w:type="pct"/>
          </w:tcPr>
          <w:p w14:paraId="74FBF4D0" w14:textId="77777777" w:rsidR="004066A5" w:rsidRPr="007D2F25" w:rsidRDefault="004066A5" w:rsidP="00E66645">
            <w:pPr>
              <w:jc w:val="center"/>
            </w:pPr>
            <w:r w:rsidRPr="007D2F25">
              <w:rPr>
                <w:color w:val="000000" w:themeColor="text1"/>
              </w:rPr>
              <w:t>I</w:t>
            </w:r>
            <w:r w:rsidRPr="007D2F25">
              <w:rPr>
                <w:rFonts w:hint="eastAsia"/>
                <w:color w:val="000000" w:themeColor="text1"/>
              </w:rPr>
              <w:t>nput</w:t>
            </w:r>
            <w:r w:rsidRPr="007D2F25">
              <w:rPr>
                <w:color w:val="000000" w:themeColor="text1"/>
              </w:rPr>
              <w:t xml:space="preserve"> </w:t>
            </w:r>
            <w:r w:rsidRPr="007D2F25">
              <w:rPr>
                <w:rFonts w:hint="eastAsia"/>
                <w:color w:val="000000" w:themeColor="text1"/>
              </w:rPr>
              <w:t>layer</w:t>
            </w:r>
          </w:p>
        </w:tc>
        <w:tc>
          <w:tcPr>
            <w:tcW w:w="1632" w:type="pct"/>
          </w:tcPr>
          <w:p w14:paraId="00EBC61B" w14:textId="77777777" w:rsidR="004066A5" w:rsidRPr="007D2F25" w:rsidRDefault="004066A5" w:rsidP="00E66645">
            <w:pPr>
              <w:jc w:val="center"/>
            </w:pPr>
            <w:r>
              <w:rPr>
                <w:color w:val="000000" w:themeColor="text1"/>
              </w:rPr>
              <w:t>(B, 64) / (B, 192)</w:t>
            </w:r>
          </w:p>
        </w:tc>
        <w:tc>
          <w:tcPr>
            <w:tcW w:w="1196" w:type="pct"/>
            <w:vAlign w:val="center"/>
          </w:tcPr>
          <w:p w14:paraId="701BA018" w14:textId="77777777" w:rsidR="004066A5" w:rsidRPr="007D2F25" w:rsidRDefault="004066A5" w:rsidP="00E66645">
            <w:pPr>
              <w:jc w:val="center"/>
            </w:pPr>
            <w:r>
              <w:t>0</w:t>
            </w:r>
          </w:p>
        </w:tc>
      </w:tr>
      <w:tr w:rsidR="004066A5" w:rsidRPr="007D2F25" w14:paraId="6EBBA72B" w14:textId="77777777" w:rsidTr="00E755F2">
        <w:trPr>
          <w:jc w:val="center"/>
        </w:trPr>
        <w:tc>
          <w:tcPr>
            <w:tcW w:w="2172" w:type="pct"/>
          </w:tcPr>
          <w:p w14:paraId="308CBEF9" w14:textId="77777777" w:rsidR="004066A5" w:rsidRPr="007D2F25" w:rsidRDefault="004066A5" w:rsidP="00E66645">
            <w:pPr>
              <w:jc w:val="center"/>
            </w:pPr>
            <w:r>
              <w:t>D</w:t>
            </w:r>
            <w:r>
              <w:rPr>
                <w:rFonts w:hint="eastAsia"/>
              </w:rPr>
              <w:t>ense</w:t>
            </w:r>
            <w:r>
              <w:t>_1</w:t>
            </w:r>
            <w:r w:rsidRPr="007D2F25">
              <w:t>(</w:t>
            </w:r>
            <w:r>
              <w:t>hidden unit=512</w:t>
            </w:r>
            <w:r w:rsidRPr="007D2F25">
              <w:t>)</w:t>
            </w:r>
          </w:p>
        </w:tc>
        <w:tc>
          <w:tcPr>
            <w:tcW w:w="1632" w:type="pct"/>
          </w:tcPr>
          <w:p w14:paraId="22872E80" w14:textId="77777777" w:rsidR="004066A5" w:rsidRPr="007D2F25" w:rsidRDefault="004066A5" w:rsidP="00E66645">
            <w:pPr>
              <w:jc w:val="center"/>
            </w:pPr>
            <w:r>
              <w:rPr>
                <w:color w:val="000000" w:themeColor="text1"/>
              </w:rPr>
              <w:t>(B, 512)</w:t>
            </w:r>
          </w:p>
        </w:tc>
        <w:tc>
          <w:tcPr>
            <w:tcW w:w="1196" w:type="pct"/>
            <w:vMerge w:val="restart"/>
            <w:vAlign w:val="center"/>
          </w:tcPr>
          <w:p w14:paraId="370FA863" w14:textId="77777777" w:rsidR="004066A5" w:rsidRPr="007D2F25" w:rsidRDefault="004066A5" w:rsidP="00E66645">
            <w:pPr>
              <w:jc w:val="center"/>
            </w:pPr>
            <w:r>
              <w:t>33280 / 98816</w:t>
            </w:r>
          </w:p>
        </w:tc>
      </w:tr>
      <w:tr w:rsidR="004066A5" w:rsidRPr="007D2F25" w14:paraId="7FCE7BF5" w14:textId="77777777" w:rsidTr="00E755F2">
        <w:trPr>
          <w:jc w:val="center"/>
        </w:trPr>
        <w:tc>
          <w:tcPr>
            <w:tcW w:w="2172" w:type="pct"/>
          </w:tcPr>
          <w:p w14:paraId="30090838" w14:textId="77777777" w:rsidR="004066A5" w:rsidRPr="007D2F25" w:rsidRDefault="004066A5" w:rsidP="00E66645">
            <w:pPr>
              <w:jc w:val="center"/>
            </w:pPr>
            <w:r w:rsidRPr="007D2F25">
              <w:rPr>
                <w:rFonts w:hint="eastAsia"/>
              </w:rPr>
              <w:t>A</w:t>
            </w:r>
            <w:r w:rsidRPr="007D2F25">
              <w:t>ctivation(ReLU)</w:t>
            </w:r>
          </w:p>
        </w:tc>
        <w:tc>
          <w:tcPr>
            <w:tcW w:w="1632" w:type="pct"/>
          </w:tcPr>
          <w:p w14:paraId="658D1FE3" w14:textId="77777777" w:rsidR="004066A5" w:rsidRPr="007D2F25" w:rsidRDefault="004066A5" w:rsidP="00E66645">
            <w:pPr>
              <w:jc w:val="center"/>
            </w:pPr>
            <w:r>
              <w:rPr>
                <w:color w:val="000000" w:themeColor="text1"/>
              </w:rPr>
              <w:t>(B, 512)</w:t>
            </w:r>
          </w:p>
        </w:tc>
        <w:tc>
          <w:tcPr>
            <w:tcW w:w="1196" w:type="pct"/>
            <w:vMerge/>
            <w:vAlign w:val="center"/>
          </w:tcPr>
          <w:p w14:paraId="720D359B" w14:textId="77777777" w:rsidR="004066A5" w:rsidRPr="007D2F25" w:rsidRDefault="004066A5" w:rsidP="00E66645">
            <w:pPr>
              <w:jc w:val="center"/>
            </w:pPr>
          </w:p>
        </w:tc>
      </w:tr>
      <w:tr w:rsidR="004066A5" w:rsidRPr="007D2F25" w14:paraId="1ED09FF5" w14:textId="77777777" w:rsidTr="00E755F2">
        <w:trPr>
          <w:jc w:val="center"/>
        </w:trPr>
        <w:tc>
          <w:tcPr>
            <w:tcW w:w="2172" w:type="pct"/>
          </w:tcPr>
          <w:p w14:paraId="2F766190" w14:textId="77777777" w:rsidR="004066A5" w:rsidRPr="007D2F25" w:rsidRDefault="004066A5" w:rsidP="00E66645">
            <w:pPr>
              <w:jc w:val="center"/>
            </w:pPr>
            <w:r>
              <w:t>D</w:t>
            </w:r>
            <w:r>
              <w:rPr>
                <w:rFonts w:hint="eastAsia"/>
              </w:rPr>
              <w:t>ense</w:t>
            </w:r>
            <w:r>
              <w:t>_2</w:t>
            </w:r>
            <w:r w:rsidRPr="007D2F25">
              <w:t>(</w:t>
            </w:r>
            <w:r>
              <w:t>hidden unit=512</w:t>
            </w:r>
            <w:r w:rsidRPr="007D2F25">
              <w:t>)</w:t>
            </w:r>
          </w:p>
        </w:tc>
        <w:tc>
          <w:tcPr>
            <w:tcW w:w="1632" w:type="pct"/>
          </w:tcPr>
          <w:p w14:paraId="6B899904" w14:textId="77777777" w:rsidR="004066A5" w:rsidRPr="007D2F25" w:rsidRDefault="004066A5" w:rsidP="00E66645">
            <w:pPr>
              <w:jc w:val="center"/>
            </w:pPr>
            <w:r>
              <w:rPr>
                <w:color w:val="000000" w:themeColor="text1"/>
              </w:rPr>
              <w:t>(B, 512)</w:t>
            </w:r>
          </w:p>
        </w:tc>
        <w:tc>
          <w:tcPr>
            <w:tcW w:w="1196" w:type="pct"/>
            <w:vMerge w:val="restart"/>
            <w:vAlign w:val="center"/>
          </w:tcPr>
          <w:p w14:paraId="18C02824" w14:textId="77777777" w:rsidR="004066A5" w:rsidRPr="007D2F25" w:rsidRDefault="004066A5" w:rsidP="00E66645">
            <w:pPr>
              <w:jc w:val="center"/>
            </w:pPr>
            <w:r w:rsidRPr="007D2F25">
              <w:rPr>
                <w:rFonts w:hint="eastAsia"/>
              </w:rPr>
              <w:t>2</w:t>
            </w:r>
            <w:r>
              <w:t>62656</w:t>
            </w:r>
          </w:p>
        </w:tc>
      </w:tr>
      <w:tr w:rsidR="004066A5" w:rsidRPr="007D2F25" w14:paraId="2CF9C9AD" w14:textId="77777777" w:rsidTr="00E755F2">
        <w:trPr>
          <w:jc w:val="center"/>
        </w:trPr>
        <w:tc>
          <w:tcPr>
            <w:tcW w:w="2172" w:type="pct"/>
          </w:tcPr>
          <w:p w14:paraId="44953A4B" w14:textId="77777777" w:rsidR="004066A5" w:rsidRPr="007D2F25" w:rsidRDefault="004066A5" w:rsidP="00E66645">
            <w:pPr>
              <w:jc w:val="center"/>
            </w:pPr>
            <w:r w:rsidRPr="007D2F25">
              <w:rPr>
                <w:rFonts w:hint="eastAsia"/>
              </w:rPr>
              <w:t>A</w:t>
            </w:r>
            <w:r w:rsidRPr="007D2F25">
              <w:t>ctivation(ReLU)</w:t>
            </w:r>
          </w:p>
        </w:tc>
        <w:tc>
          <w:tcPr>
            <w:tcW w:w="1632" w:type="pct"/>
          </w:tcPr>
          <w:p w14:paraId="2BEA233E" w14:textId="77777777" w:rsidR="004066A5" w:rsidRPr="007D2F25" w:rsidRDefault="004066A5" w:rsidP="00E66645">
            <w:pPr>
              <w:jc w:val="center"/>
            </w:pPr>
            <w:r>
              <w:rPr>
                <w:color w:val="000000" w:themeColor="text1"/>
              </w:rPr>
              <w:t>(B, 512)</w:t>
            </w:r>
          </w:p>
        </w:tc>
        <w:tc>
          <w:tcPr>
            <w:tcW w:w="1196" w:type="pct"/>
            <w:vMerge/>
            <w:vAlign w:val="center"/>
          </w:tcPr>
          <w:p w14:paraId="5056CCC0" w14:textId="77777777" w:rsidR="004066A5" w:rsidRPr="007D2F25" w:rsidRDefault="004066A5" w:rsidP="00E66645">
            <w:pPr>
              <w:jc w:val="center"/>
            </w:pPr>
          </w:p>
        </w:tc>
      </w:tr>
      <w:tr w:rsidR="004066A5" w:rsidRPr="007D2F25" w14:paraId="172E5F59" w14:textId="77777777" w:rsidTr="00E755F2">
        <w:trPr>
          <w:jc w:val="center"/>
        </w:trPr>
        <w:tc>
          <w:tcPr>
            <w:tcW w:w="2172" w:type="pct"/>
          </w:tcPr>
          <w:p w14:paraId="05BAC938" w14:textId="77777777" w:rsidR="004066A5" w:rsidRPr="007D2F25" w:rsidRDefault="004066A5" w:rsidP="00E66645">
            <w:pPr>
              <w:jc w:val="center"/>
            </w:pPr>
            <w:r>
              <w:t>D</w:t>
            </w:r>
            <w:r>
              <w:rPr>
                <w:rFonts w:hint="eastAsia"/>
              </w:rPr>
              <w:t>ense</w:t>
            </w:r>
            <w:r>
              <w:t>_3</w:t>
            </w:r>
            <w:r w:rsidRPr="007D2F25">
              <w:t>(</w:t>
            </w:r>
            <w:r>
              <w:t>hidden unit=256</w:t>
            </w:r>
            <w:r w:rsidRPr="007D2F25">
              <w:t>)</w:t>
            </w:r>
          </w:p>
        </w:tc>
        <w:tc>
          <w:tcPr>
            <w:tcW w:w="1632" w:type="pct"/>
          </w:tcPr>
          <w:p w14:paraId="69C614E0" w14:textId="77777777" w:rsidR="004066A5" w:rsidRDefault="004066A5" w:rsidP="00E66645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(B, 256)</w:t>
            </w:r>
          </w:p>
        </w:tc>
        <w:tc>
          <w:tcPr>
            <w:tcW w:w="1196" w:type="pct"/>
            <w:vMerge w:val="restart"/>
            <w:vAlign w:val="center"/>
          </w:tcPr>
          <w:p w14:paraId="6F1BC3AB" w14:textId="77777777" w:rsidR="004066A5" w:rsidRPr="007D2F25" w:rsidRDefault="004066A5" w:rsidP="00E66645">
            <w:pPr>
              <w:jc w:val="center"/>
            </w:pPr>
            <w:r>
              <w:t>131328</w:t>
            </w:r>
          </w:p>
        </w:tc>
      </w:tr>
      <w:tr w:rsidR="004066A5" w:rsidRPr="007D2F25" w14:paraId="55653895" w14:textId="77777777" w:rsidTr="00E755F2">
        <w:trPr>
          <w:jc w:val="center"/>
        </w:trPr>
        <w:tc>
          <w:tcPr>
            <w:tcW w:w="2172" w:type="pct"/>
          </w:tcPr>
          <w:p w14:paraId="690CA648" w14:textId="77777777" w:rsidR="004066A5" w:rsidRPr="007D2F25" w:rsidRDefault="004066A5" w:rsidP="00E66645">
            <w:pPr>
              <w:jc w:val="center"/>
            </w:pPr>
            <w:r w:rsidRPr="007D2F25">
              <w:rPr>
                <w:rFonts w:hint="eastAsia"/>
              </w:rPr>
              <w:t>A</w:t>
            </w:r>
            <w:r w:rsidRPr="007D2F25">
              <w:t>ctivation(ReLU)</w:t>
            </w:r>
          </w:p>
        </w:tc>
        <w:tc>
          <w:tcPr>
            <w:tcW w:w="1632" w:type="pct"/>
          </w:tcPr>
          <w:p w14:paraId="255406E7" w14:textId="77777777" w:rsidR="004066A5" w:rsidRDefault="004066A5" w:rsidP="00E66645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(B, 256)</w:t>
            </w:r>
          </w:p>
        </w:tc>
        <w:tc>
          <w:tcPr>
            <w:tcW w:w="1196" w:type="pct"/>
            <w:vMerge/>
            <w:vAlign w:val="center"/>
          </w:tcPr>
          <w:p w14:paraId="2399913B" w14:textId="77777777" w:rsidR="004066A5" w:rsidRPr="007D2F25" w:rsidRDefault="004066A5" w:rsidP="00E66645">
            <w:pPr>
              <w:jc w:val="center"/>
            </w:pPr>
          </w:p>
        </w:tc>
      </w:tr>
      <w:tr w:rsidR="004066A5" w:rsidRPr="007D2F25" w14:paraId="16BD453F" w14:textId="77777777" w:rsidTr="00E755F2">
        <w:trPr>
          <w:jc w:val="center"/>
        </w:trPr>
        <w:tc>
          <w:tcPr>
            <w:tcW w:w="2172" w:type="pct"/>
          </w:tcPr>
          <w:p w14:paraId="27389627" w14:textId="77777777" w:rsidR="004066A5" w:rsidRPr="007D2F25" w:rsidRDefault="004066A5" w:rsidP="00E66645">
            <w:pPr>
              <w:jc w:val="center"/>
            </w:pPr>
            <w:r>
              <w:t>D</w:t>
            </w:r>
            <w:r>
              <w:rPr>
                <w:rFonts w:hint="eastAsia"/>
              </w:rPr>
              <w:t>ense</w:t>
            </w:r>
            <w:r>
              <w:t>_4</w:t>
            </w:r>
            <w:r w:rsidRPr="007D2F25">
              <w:t>(</w:t>
            </w:r>
            <w:r>
              <w:t>hidden unit=256</w:t>
            </w:r>
            <w:r w:rsidRPr="007D2F25">
              <w:t>)</w:t>
            </w:r>
          </w:p>
        </w:tc>
        <w:tc>
          <w:tcPr>
            <w:tcW w:w="1632" w:type="pct"/>
          </w:tcPr>
          <w:p w14:paraId="40E530D5" w14:textId="77777777" w:rsidR="004066A5" w:rsidRDefault="004066A5" w:rsidP="00E66645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(B, 256)</w:t>
            </w:r>
          </w:p>
        </w:tc>
        <w:tc>
          <w:tcPr>
            <w:tcW w:w="1196" w:type="pct"/>
            <w:vMerge w:val="restart"/>
            <w:vAlign w:val="center"/>
          </w:tcPr>
          <w:p w14:paraId="338F2CFA" w14:textId="77777777" w:rsidR="004066A5" w:rsidRPr="007D2F25" w:rsidRDefault="004066A5" w:rsidP="00E66645">
            <w:pPr>
              <w:jc w:val="center"/>
            </w:pPr>
            <w:r>
              <w:t>65792</w:t>
            </w:r>
          </w:p>
        </w:tc>
      </w:tr>
      <w:tr w:rsidR="004066A5" w:rsidRPr="007D2F25" w14:paraId="0C2A59E2" w14:textId="77777777" w:rsidTr="00E755F2">
        <w:trPr>
          <w:jc w:val="center"/>
        </w:trPr>
        <w:tc>
          <w:tcPr>
            <w:tcW w:w="2172" w:type="pct"/>
            <w:shd w:val="clear" w:color="auto" w:fill="auto"/>
          </w:tcPr>
          <w:p w14:paraId="76162DDE" w14:textId="77777777" w:rsidR="004066A5" w:rsidRPr="007D2F25" w:rsidRDefault="004066A5" w:rsidP="00E66645">
            <w:pPr>
              <w:jc w:val="center"/>
            </w:pPr>
            <w:r w:rsidRPr="007D2F25">
              <w:rPr>
                <w:rFonts w:hint="eastAsia"/>
              </w:rPr>
              <w:t>A</w:t>
            </w:r>
            <w:r w:rsidRPr="007D2F25">
              <w:t>ctivation(ReLU)</w:t>
            </w:r>
          </w:p>
        </w:tc>
        <w:tc>
          <w:tcPr>
            <w:tcW w:w="1632" w:type="pct"/>
            <w:shd w:val="clear" w:color="auto" w:fill="auto"/>
          </w:tcPr>
          <w:p w14:paraId="4BEA8F64" w14:textId="77777777" w:rsidR="004066A5" w:rsidRDefault="004066A5" w:rsidP="00E66645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(B, 256)</w:t>
            </w:r>
          </w:p>
        </w:tc>
        <w:tc>
          <w:tcPr>
            <w:tcW w:w="1196" w:type="pct"/>
            <w:vMerge/>
            <w:shd w:val="clear" w:color="auto" w:fill="auto"/>
            <w:vAlign w:val="center"/>
          </w:tcPr>
          <w:p w14:paraId="008BBEFB" w14:textId="77777777" w:rsidR="004066A5" w:rsidRPr="007D2F25" w:rsidRDefault="004066A5" w:rsidP="00E66645">
            <w:pPr>
              <w:jc w:val="center"/>
            </w:pPr>
          </w:p>
        </w:tc>
      </w:tr>
      <w:tr w:rsidR="004066A5" w:rsidRPr="007D2F25" w14:paraId="559E48D1" w14:textId="77777777" w:rsidTr="00E755F2">
        <w:trPr>
          <w:jc w:val="center"/>
        </w:trPr>
        <w:tc>
          <w:tcPr>
            <w:tcW w:w="2172" w:type="pct"/>
            <w:shd w:val="clear" w:color="auto" w:fill="auto"/>
          </w:tcPr>
          <w:p w14:paraId="4FC6FD82" w14:textId="77777777" w:rsidR="004066A5" w:rsidRPr="00194704" w:rsidRDefault="004066A5" w:rsidP="00E66645">
            <w:pPr>
              <w:jc w:val="center"/>
            </w:pPr>
            <w:r w:rsidRPr="00194704">
              <w:t>D</w:t>
            </w:r>
            <w:r w:rsidRPr="00194704">
              <w:rPr>
                <w:rFonts w:hint="eastAsia"/>
              </w:rPr>
              <w:t>ense</w:t>
            </w:r>
            <w:r w:rsidRPr="00194704">
              <w:t>_5(hidden unit=256)</w:t>
            </w:r>
          </w:p>
        </w:tc>
        <w:tc>
          <w:tcPr>
            <w:tcW w:w="1632" w:type="pct"/>
            <w:shd w:val="clear" w:color="auto" w:fill="auto"/>
          </w:tcPr>
          <w:p w14:paraId="1FF8315E" w14:textId="77777777" w:rsidR="004066A5" w:rsidRPr="00194704" w:rsidRDefault="004066A5" w:rsidP="00E66645">
            <w:pPr>
              <w:jc w:val="center"/>
              <w:rPr>
                <w:color w:val="000000" w:themeColor="text1"/>
              </w:rPr>
            </w:pPr>
            <w:r w:rsidRPr="00194704">
              <w:rPr>
                <w:color w:val="000000" w:themeColor="text1"/>
              </w:rPr>
              <w:t>(</w:t>
            </w:r>
            <w:r>
              <w:rPr>
                <w:color w:val="000000" w:themeColor="text1"/>
              </w:rPr>
              <w:t>B</w:t>
            </w:r>
            <w:r w:rsidRPr="00194704">
              <w:rPr>
                <w:color w:val="000000" w:themeColor="text1"/>
              </w:rPr>
              <w:t>, 256)</w:t>
            </w:r>
          </w:p>
        </w:tc>
        <w:tc>
          <w:tcPr>
            <w:tcW w:w="1196" w:type="pct"/>
            <w:shd w:val="clear" w:color="auto" w:fill="auto"/>
            <w:vAlign w:val="center"/>
          </w:tcPr>
          <w:p w14:paraId="0F8AA9BC" w14:textId="77777777" w:rsidR="004066A5" w:rsidRPr="00194704" w:rsidRDefault="004066A5" w:rsidP="00E66645">
            <w:pPr>
              <w:jc w:val="center"/>
            </w:pPr>
            <w:r w:rsidRPr="00194704">
              <w:t>65792</w:t>
            </w:r>
          </w:p>
        </w:tc>
      </w:tr>
      <w:tr w:rsidR="00D93385" w:rsidRPr="007D2F25" w14:paraId="308FD860" w14:textId="77777777" w:rsidTr="00D93385">
        <w:trPr>
          <w:jc w:val="center"/>
        </w:trPr>
        <w:tc>
          <w:tcPr>
            <w:tcW w:w="5000" w:type="pct"/>
            <w:gridSpan w:val="3"/>
            <w:shd w:val="clear" w:color="auto" w:fill="auto"/>
          </w:tcPr>
          <w:p w14:paraId="23633909" w14:textId="4F70A6DA" w:rsidR="00D93385" w:rsidRPr="00554876" w:rsidRDefault="00554876" w:rsidP="00554876">
            <w:pPr>
              <w:rPr>
                <w:b/>
              </w:rPr>
            </w:pPr>
            <w:r w:rsidRPr="00554876">
              <w:rPr>
                <w:b/>
              </w:rPr>
              <w:t>Model complexity</w:t>
            </w:r>
          </w:p>
        </w:tc>
      </w:tr>
      <w:tr w:rsidR="00D93385" w:rsidRPr="007D2F25" w14:paraId="602BB8DF" w14:textId="77777777" w:rsidTr="0099632E">
        <w:trPr>
          <w:jc w:val="center"/>
        </w:trPr>
        <w:tc>
          <w:tcPr>
            <w:tcW w:w="2172" w:type="pct"/>
            <w:shd w:val="clear" w:color="auto" w:fill="auto"/>
          </w:tcPr>
          <w:p w14:paraId="5ACF6023" w14:textId="24939E09" w:rsidR="00D93385" w:rsidRPr="00554876" w:rsidRDefault="00D93385" w:rsidP="00D93385">
            <w:pPr>
              <w:jc w:val="center"/>
              <w:rPr>
                <w:b/>
              </w:rPr>
            </w:pPr>
            <w:r w:rsidRPr="00554876">
              <w:rPr>
                <w:b/>
              </w:rPr>
              <w:t xml:space="preserve">Total </w:t>
            </w:r>
            <w:r w:rsidRPr="00554876">
              <w:rPr>
                <w:rFonts w:hint="eastAsia"/>
                <w:b/>
              </w:rPr>
              <w:t>p</w:t>
            </w:r>
            <w:r w:rsidRPr="00554876">
              <w:rPr>
                <w:b/>
              </w:rPr>
              <w:t>aram</w:t>
            </w:r>
            <w:r w:rsidR="00C8679F" w:rsidRPr="00554876">
              <w:rPr>
                <w:b/>
              </w:rPr>
              <w:t>eters</w:t>
            </w:r>
          </w:p>
        </w:tc>
        <w:tc>
          <w:tcPr>
            <w:tcW w:w="1632" w:type="pct"/>
            <w:shd w:val="clear" w:color="auto" w:fill="auto"/>
          </w:tcPr>
          <w:p w14:paraId="60A8048A" w14:textId="12D17A6A" w:rsidR="00D93385" w:rsidRPr="00554876" w:rsidRDefault="00D93385" w:rsidP="00D93385">
            <w:pPr>
              <w:jc w:val="center"/>
              <w:rPr>
                <w:b/>
                <w:color w:val="000000" w:themeColor="text1"/>
              </w:rPr>
            </w:pPr>
            <w:r w:rsidRPr="00554876">
              <w:rPr>
                <w:b/>
              </w:rPr>
              <w:t>Model size</w:t>
            </w:r>
          </w:p>
        </w:tc>
        <w:tc>
          <w:tcPr>
            <w:tcW w:w="1196" w:type="pct"/>
            <w:shd w:val="clear" w:color="auto" w:fill="auto"/>
          </w:tcPr>
          <w:p w14:paraId="28C31C91" w14:textId="0951F34D" w:rsidR="00D93385" w:rsidRPr="00554876" w:rsidRDefault="00D93385" w:rsidP="00D93385">
            <w:pPr>
              <w:jc w:val="center"/>
              <w:rPr>
                <w:b/>
              </w:rPr>
            </w:pPr>
            <w:r w:rsidRPr="00554876">
              <w:rPr>
                <w:rFonts w:hint="eastAsia"/>
                <w:b/>
              </w:rPr>
              <w:t>F</w:t>
            </w:r>
            <w:r w:rsidRPr="00554876">
              <w:rPr>
                <w:b/>
              </w:rPr>
              <w:t>LOPs</w:t>
            </w:r>
          </w:p>
        </w:tc>
      </w:tr>
      <w:tr w:rsidR="00D93385" w:rsidRPr="007D2F25" w14:paraId="3C216213" w14:textId="77777777" w:rsidTr="0099632E">
        <w:trPr>
          <w:jc w:val="center"/>
        </w:trPr>
        <w:tc>
          <w:tcPr>
            <w:tcW w:w="2172" w:type="pct"/>
            <w:shd w:val="clear" w:color="auto" w:fill="auto"/>
          </w:tcPr>
          <w:p w14:paraId="6DC36637" w14:textId="27EF8CB1" w:rsidR="00D93385" w:rsidRPr="00194704" w:rsidRDefault="00D93385" w:rsidP="00D93385">
            <w:pPr>
              <w:jc w:val="center"/>
            </w:pPr>
            <w:r w:rsidRPr="00676DB0">
              <w:t>558848</w:t>
            </w:r>
          </w:p>
        </w:tc>
        <w:tc>
          <w:tcPr>
            <w:tcW w:w="1632" w:type="pct"/>
            <w:shd w:val="clear" w:color="auto" w:fill="auto"/>
          </w:tcPr>
          <w:p w14:paraId="7C354450" w14:textId="2BF5333A" w:rsidR="00D93385" w:rsidRPr="00194704" w:rsidRDefault="00D93385" w:rsidP="00D93385">
            <w:pPr>
              <w:jc w:val="center"/>
              <w:rPr>
                <w:color w:val="000000" w:themeColor="text1"/>
              </w:rPr>
            </w:pPr>
            <w:r w:rsidRPr="00A43192">
              <w:t>6.44 MB</w:t>
            </w:r>
          </w:p>
        </w:tc>
        <w:tc>
          <w:tcPr>
            <w:tcW w:w="1196" w:type="pct"/>
            <w:shd w:val="clear" w:color="auto" w:fill="auto"/>
          </w:tcPr>
          <w:p w14:paraId="228AA67A" w14:textId="78BAF223" w:rsidR="00D93385" w:rsidRPr="00194704" w:rsidRDefault="00D93385" w:rsidP="00D93385">
            <w:pPr>
              <w:jc w:val="center"/>
            </w:pPr>
            <w:r>
              <w:rPr>
                <w:rFonts w:hint="eastAsia"/>
              </w:rPr>
              <w:t>0</w:t>
            </w:r>
            <w:r>
              <w:t>.557M</w:t>
            </w:r>
          </w:p>
        </w:tc>
      </w:tr>
    </w:tbl>
    <w:p w14:paraId="53B951FD" w14:textId="77777777" w:rsidR="004066A5" w:rsidRPr="004066A5" w:rsidRDefault="004066A5" w:rsidP="004066A5">
      <w:pPr>
        <w:rPr>
          <w:rFonts w:eastAsia="MS Mincho"/>
          <w:lang w:eastAsia="ja-JP"/>
        </w:rPr>
      </w:pPr>
    </w:p>
    <w:p w14:paraId="08F005D7" w14:textId="74FD70EC" w:rsidR="00871407" w:rsidRDefault="00D864A3" w:rsidP="00871407">
      <w:pPr>
        <w:pStyle w:val="2"/>
        <w:rPr>
          <w:lang w:eastAsia="ja-JP"/>
        </w:rPr>
      </w:pPr>
      <w:r>
        <w:rPr>
          <w:lang w:eastAsia="ja-JP"/>
        </w:rPr>
        <w:t>Evaluation</w:t>
      </w:r>
      <w:r w:rsidR="00871407">
        <w:rPr>
          <w:lang w:eastAsia="ja-JP"/>
        </w:rPr>
        <w:t xml:space="preserve"> assumption and parameters</w:t>
      </w:r>
    </w:p>
    <w:p w14:paraId="6AF036F1" w14:textId="56A3D361" w:rsidR="00537225" w:rsidRPr="00537225" w:rsidRDefault="007E36F2" w:rsidP="00D649CE">
      <w:pPr>
        <w:rPr>
          <w:i/>
          <w:sz w:val="20"/>
          <w:szCs w:val="20"/>
          <w:lang w:eastAsia="zh-CN"/>
        </w:rPr>
      </w:pPr>
      <w:r>
        <w:rPr>
          <w:lang w:val="en-GB" w:eastAsia="zh-CN"/>
        </w:rPr>
        <w:t>According to the agreement archived in RAN1-109 e-meeting</w:t>
      </w:r>
      <w:r w:rsidR="007747D6">
        <w:rPr>
          <w:lang w:val="en-GB" w:eastAsia="zh-CN"/>
        </w:rPr>
        <w:t xml:space="preserve"> [</w:t>
      </w:r>
      <w:r w:rsidR="00105073">
        <w:rPr>
          <w:lang w:val="en-GB" w:eastAsia="zh-CN"/>
        </w:rPr>
        <w:t>3</w:t>
      </w:r>
      <w:r w:rsidR="007747D6">
        <w:rPr>
          <w:lang w:val="en-GB" w:eastAsia="zh-CN"/>
        </w:rPr>
        <w:t>]</w:t>
      </w:r>
      <w:r w:rsidR="001F193E">
        <w:rPr>
          <w:lang w:val="en-GB" w:eastAsia="zh-CN"/>
        </w:rPr>
        <w:t xml:space="preserve"> and </w:t>
      </w:r>
      <w:r w:rsidR="007747D6">
        <w:rPr>
          <w:lang w:val="en-GB" w:eastAsia="zh-CN"/>
        </w:rPr>
        <w:t>RAN1-110 meeting [</w:t>
      </w:r>
      <w:r w:rsidR="00105073">
        <w:rPr>
          <w:lang w:val="en-GB" w:eastAsia="zh-CN"/>
        </w:rPr>
        <w:t>4</w:t>
      </w:r>
      <w:r w:rsidR="007747D6">
        <w:rPr>
          <w:lang w:val="en-GB" w:eastAsia="zh-CN"/>
        </w:rPr>
        <w:t>]</w:t>
      </w:r>
      <w:r>
        <w:rPr>
          <w:lang w:val="en-GB" w:eastAsia="zh-CN"/>
        </w:rPr>
        <w:t xml:space="preserve">, the following options for baseline performance can be considered for </w:t>
      </w:r>
      <w:r w:rsidR="00F73C30">
        <w:rPr>
          <w:lang w:val="en-GB" w:eastAsia="zh-CN"/>
        </w:rPr>
        <w:t xml:space="preserve">spatial domain </w:t>
      </w:r>
      <w:r>
        <w:rPr>
          <w:lang w:val="en-GB" w:eastAsia="zh-CN"/>
        </w:rPr>
        <w:t>beam prediction accuracy.</w:t>
      </w:r>
    </w:p>
    <w:p w14:paraId="1C78BB28" w14:textId="77777777" w:rsidR="00537225" w:rsidRPr="00537225" w:rsidRDefault="00537225" w:rsidP="00537225">
      <w:pPr>
        <w:shd w:val="clear" w:color="auto" w:fill="FFFFFF"/>
        <w:rPr>
          <w:rFonts w:eastAsia="宋体"/>
          <w:i/>
          <w:color w:val="000000"/>
          <w:sz w:val="20"/>
          <w:szCs w:val="20"/>
          <w:highlight w:val="green"/>
          <w:lang w:eastAsia="zh-CN"/>
        </w:rPr>
      </w:pPr>
      <w:r w:rsidRPr="00537225">
        <w:rPr>
          <w:rFonts w:eastAsia="宋体"/>
          <w:bCs/>
          <w:i/>
          <w:color w:val="000000"/>
          <w:sz w:val="20"/>
          <w:szCs w:val="20"/>
          <w:highlight w:val="green"/>
          <w:lang w:eastAsia="zh-CN"/>
        </w:rPr>
        <w:t>Agreement</w:t>
      </w:r>
    </w:p>
    <w:p w14:paraId="5EB0ADE5" w14:textId="77777777" w:rsidR="00537225" w:rsidRPr="00537225" w:rsidRDefault="00537225" w:rsidP="00426707">
      <w:pPr>
        <w:numPr>
          <w:ilvl w:val="0"/>
          <w:numId w:val="16"/>
        </w:numPr>
        <w:shd w:val="clear" w:color="auto" w:fill="FFFFFF"/>
        <w:autoSpaceDE/>
        <w:autoSpaceDN/>
        <w:adjustRightInd/>
        <w:snapToGrid/>
        <w:spacing w:before="100" w:after="0"/>
        <w:rPr>
          <w:rFonts w:eastAsia="Microsoft YaHei UI"/>
          <w:i/>
          <w:color w:val="000000"/>
          <w:sz w:val="20"/>
          <w:szCs w:val="20"/>
          <w:lang w:eastAsia="zh-CN"/>
        </w:rPr>
      </w:pPr>
      <w:r w:rsidRPr="00537225">
        <w:rPr>
          <w:rFonts w:eastAsia="Microsoft YaHei UI"/>
          <w:bCs/>
          <w:i/>
          <w:color w:val="000000"/>
          <w:sz w:val="20"/>
          <w:szCs w:val="20"/>
          <w:lang w:eastAsia="zh-CN"/>
        </w:rPr>
        <w:t>For spatial-domain beam prediction, further study the following options as baseline performance</w:t>
      </w:r>
    </w:p>
    <w:p w14:paraId="3B0C0528" w14:textId="77777777" w:rsidR="00537225" w:rsidRPr="00537225" w:rsidRDefault="00537225" w:rsidP="00426707">
      <w:pPr>
        <w:numPr>
          <w:ilvl w:val="1"/>
          <w:numId w:val="16"/>
        </w:numPr>
        <w:shd w:val="clear" w:color="auto" w:fill="FFFFFF"/>
        <w:autoSpaceDE/>
        <w:autoSpaceDN/>
        <w:adjustRightInd/>
        <w:snapToGrid/>
        <w:spacing w:after="0"/>
        <w:rPr>
          <w:rFonts w:eastAsia="Microsoft YaHei UI"/>
          <w:i/>
          <w:color w:val="000000"/>
          <w:sz w:val="20"/>
          <w:szCs w:val="20"/>
          <w:lang w:eastAsia="zh-CN"/>
        </w:rPr>
      </w:pPr>
      <w:r w:rsidRPr="00537225">
        <w:rPr>
          <w:rFonts w:eastAsia="Microsoft YaHei UI"/>
          <w:bCs/>
          <w:i/>
          <w:color w:val="000000"/>
          <w:sz w:val="20"/>
          <w:szCs w:val="20"/>
          <w:lang w:eastAsia="zh-CN"/>
        </w:rPr>
        <w:t>Option 1: Select the best beam within Set A of beams based on the measurement of all RS resources or all possible beams of beam Set A (exhaustive beam sweeping) </w:t>
      </w:r>
      <w:r w:rsidRPr="00537225">
        <w:rPr>
          <w:rFonts w:eastAsia="Microsoft YaHei UI"/>
          <w:bCs/>
          <w:i/>
          <w:iCs/>
          <w:color w:val="000000"/>
          <w:sz w:val="20"/>
          <w:szCs w:val="20"/>
          <w:lang w:eastAsia="zh-CN"/>
        </w:rPr>
        <w:t> </w:t>
      </w:r>
    </w:p>
    <w:p w14:paraId="572E96A3" w14:textId="77777777" w:rsidR="00537225" w:rsidRPr="00537225" w:rsidRDefault="00537225" w:rsidP="00426707">
      <w:pPr>
        <w:numPr>
          <w:ilvl w:val="2"/>
          <w:numId w:val="16"/>
        </w:numPr>
        <w:shd w:val="clear" w:color="auto" w:fill="FFFFFF"/>
        <w:autoSpaceDE/>
        <w:autoSpaceDN/>
        <w:adjustRightInd/>
        <w:snapToGrid/>
        <w:spacing w:after="0"/>
        <w:rPr>
          <w:rFonts w:eastAsia="Microsoft YaHei UI"/>
          <w:i/>
          <w:color w:val="000000"/>
          <w:sz w:val="20"/>
          <w:szCs w:val="20"/>
          <w:lang w:eastAsia="zh-CN"/>
        </w:rPr>
      </w:pPr>
      <w:r w:rsidRPr="00537225">
        <w:rPr>
          <w:rFonts w:eastAsia="Microsoft YaHei UI"/>
          <w:bCs/>
          <w:i/>
          <w:color w:val="000000"/>
          <w:sz w:val="20"/>
          <w:szCs w:val="20"/>
          <w:lang w:eastAsia="zh-CN"/>
        </w:rPr>
        <w:t>FFS CSI-RS/SSB as the RS resources</w:t>
      </w:r>
    </w:p>
    <w:p w14:paraId="3155D384" w14:textId="77777777" w:rsidR="00537225" w:rsidRPr="00537225" w:rsidRDefault="00537225" w:rsidP="00426707">
      <w:pPr>
        <w:numPr>
          <w:ilvl w:val="1"/>
          <w:numId w:val="16"/>
        </w:numPr>
        <w:shd w:val="clear" w:color="auto" w:fill="FFFFFF"/>
        <w:autoSpaceDE/>
        <w:autoSpaceDN/>
        <w:adjustRightInd/>
        <w:snapToGrid/>
        <w:spacing w:after="0"/>
        <w:rPr>
          <w:rFonts w:eastAsia="Microsoft YaHei UI"/>
          <w:i/>
          <w:color w:val="000000"/>
          <w:sz w:val="20"/>
          <w:szCs w:val="20"/>
          <w:lang w:eastAsia="zh-CN"/>
        </w:rPr>
      </w:pPr>
      <w:r w:rsidRPr="00537225">
        <w:rPr>
          <w:rFonts w:eastAsia="Microsoft YaHei UI"/>
          <w:bCs/>
          <w:i/>
          <w:color w:val="000000"/>
          <w:sz w:val="20"/>
          <w:szCs w:val="20"/>
          <w:lang w:eastAsia="zh-CN"/>
        </w:rPr>
        <w:t>Option 2: Select the best beam within Set A of beams based on the measurement of RS resources from Set B of beams</w:t>
      </w:r>
    </w:p>
    <w:p w14:paraId="44A042CC" w14:textId="77777777" w:rsidR="00537225" w:rsidRPr="00537225" w:rsidRDefault="00537225" w:rsidP="00426707">
      <w:pPr>
        <w:numPr>
          <w:ilvl w:val="2"/>
          <w:numId w:val="16"/>
        </w:numPr>
        <w:shd w:val="clear" w:color="auto" w:fill="FFFFFF"/>
        <w:autoSpaceDE/>
        <w:autoSpaceDN/>
        <w:adjustRightInd/>
        <w:snapToGrid/>
        <w:spacing w:after="0"/>
        <w:rPr>
          <w:rFonts w:eastAsia="Microsoft YaHei UI"/>
          <w:i/>
          <w:color w:val="000000"/>
          <w:sz w:val="20"/>
          <w:szCs w:val="20"/>
          <w:lang w:eastAsia="zh-CN"/>
        </w:rPr>
      </w:pPr>
      <w:r w:rsidRPr="00537225">
        <w:rPr>
          <w:rFonts w:eastAsia="Microsoft YaHei UI"/>
          <w:bCs/>
          <w:i/>
          <w:color w:val="000000"/>
          <w:sz w:val="20"/>
          <w:szCs w:val="20"/>
          <w:lang w:eastAsia="zh-CN"/>
        </w:rPr>
        <w:t>FFS: Set B is a subset of Set A and/or Set A consists of narrow beams and Set B consists of wide beams</w:t>
      </w:r>
    </w:p>
    <w:p w14:paraId="532F6FC3" w14:textId="77777777" w:rsidR="00537225" w:rsidRPr="00537225" w:rsidRDefault="00537225" w:rsidP="00426707">
      <w:pPr>
        <w:numPr>
          <w:ilvl w:val="2"/>
          <w:numId w:val="16"/>
        </w:numPr>
        <w:shd w:val="clear" w:color="auto" w:fill="FFFFFF"/>
        <w:autoSpaceDE/>
        <w:autoSpaceDN/>
        <w:adjustRightInd/>
        <w:snapToGrid/>
        <w:spacing w:after="0"/>
        <w:rPr>
          <w:rFonts w:eastAsia="Microsoft YaHei UI"/>
          <w:i/>
          <w:color w:val="000000"/>
          <w:sz w:val="20"/>
          <w:szCs w:val="20"/>
          <w:lang w:eastAsia="zh-CN"/>
        </w:rPr>
      </w:pPr>
      <w:r w:rsidRPr="00537225">
        <w:rPr>
          <w:rFonts w:eastAsia="Microsoft YaHei UI"/>
          <w:bCs/>
          <w:i/>
          <w:color w:val="000000"/>
          <w:sz w:val="20"/>
          <w:szCs w:val="20"/>
          <w:lang w:eastAsia="zh-CN"/>
        </w:rPr>
        <w:t>FFS: how conventional scheme to obtain performance KPIs</w:t>
      </w:r>
    </w:p>
    <w:p w14:paraId="5DDF7C02" w14:textId="77777777" w:rsidR="00537225" w:rsidRPr="00537225" w:rsidRDefault="00537225" w:rsidP="00426707">
      <w:pPr>
        <w:numPr>
          <w:ilvl w:val="2"/>
          <w:numId w:val="16"/>
        </w:numPr>
        <w:shd w:val="clear" w:color="auto" w:fill="FFFFFF"/>
        <w:autoSpaceDE/>
        <w:autoSpaceDN/>
        <w:adjustRightInd/>
        <w:snapToGrid/>
        <w:spacing w:after="0"/>
        <w:rPr>
          <w:rFonts w:eastAsia="Microsoft YaHei UI"/>
          <w:i/>
          <w:color w:val="000000"/>
          <w:sz w:val="20"/>
          <w:szCs w:val="20"/>
          <w:lang w:eastAsia="zh-CN"/>
        </w:rPr>
      </w:pPr>
      <w:r w:rsidRPr="00537225">
        <w:rPr>
          <w:rFonts w:eastAsia="Microsoft YaHei UI"/>
          <w:bCs/>
          <w:i/>
          <w:color w:val="000000"/>
          <w:sz w:val="20"/>
          <w:szCs w:val="20"/>
          <w:lang w:eastAsia="zh-CN"/>
        </w:rPr>
        <w:t>FFS: how to determine the subset of RS resources is reported by companies</w:t>
      </w:r>
    </w:p>
    <w:p w14:paraId="61A52F58" w14:textId="77777777" w:rsidR="00537225" w:rsidRPr="00537225" w:rsidRDefault="00537225" w:rsidP="00426707">
      <w:pPr>
        <w:numPr>
          <w:ilvl w:val="1"/>
          <w:numId w:val="16"/>
        </w:numPr>
        <w:shd w:val="clear" w:color="auto" w:fill="FFFFFF"/>
        <w:autoSpaceDE/>
        <w:autoSpaceDN/>
        <w:adjustRightInd/>
        <w:snapToGrid/>
        <w:spacing w:after="100"/>
        <w:rPr>
          <w:rFonts w:eastAsia="Microsoft YaHei UI"/>
          <w:i/>
          <w:color w:val="000000"/>
          <w:sz w:val="20"/>
          <w:szCs w:val="20"/>
          <w:lang w:eastAsia="zh-CN"/>
        </w:rPr>
      </w:pPr>
      <w:r w:rsidRPr="00537225">
        <w:rPr>
          <w:rFonts w:eastAsia="Microsoft YaHei UI"/>
          <w:bCs/>
          <w:i/>
          <w:color w:val="000000"/>
          <w:sz w:val="20"/>
          <w:szCs w:val="20"/>
          <w:lang w:eastAsia="zh-CN"/>
        </w:rPr>
        <w:t>Other options are not precluded.</w:t>
      </w:r>
    </w:p>
    <w:p w14:paraId="34D1D88E" w14:textId="77777777" w:rsidR="00AE3F09" w:rsidRPr="00AE3F09" w:rsidRDefault="00AE3F09" w:rsidP="00AE3F09">
      <w:pPr>
        <w:rPr>
          <w:bCs/>
          <w:i/>
          <w:sz w:val="20"/>
          <w:szCs w:val="20"/>
          <w:highlight w:val="green"/>
        </w:rPr>
      </w:pPr>
      <w:r w:rsidRPr="00AE3F09">
        <w:rPr>
          <w:bCs/>
          <w:i/>
          <w:sz w:val="20"/>
          <w:szCs w:val="20"/>
          <w:highlight w:val="green"/>
        </w:rPr>
        <w:t>Agreement</w:t>
      </w:r>
    </w:p>
    <w:p w14:paraId="716D8AF6" w14:textId="77777777" w:rsidR="00AE3F09" w:rsidRPr="00AE3F09" w:rsidRDefault="00AE3F09" w:rsidP="00426707">
      <w:pPr>
        <w:pStyle w:val="af"/>
        <w:widowControl w:val="0"/>
        <w:numPr>
          <w:ilvl w:val="0"/>
          <w:numId w:val="26"/>
        </w:numPr>
        <w:tabs>
          <w:tab w:val="left" w:pos="1710"/>
        </w:tabs>
        <w:autoSpaceDE/>
        <w:autoSpaceDN/>
        <w:adjustRightInd/>
        <w:snapToGrid/>
        <w:spacing w:after="0"/>
        <w:ind w:firstLineChars="0"/>
        <w:contextualSpacing/>
        <w:rPr>
          <w:bCs/>
          <w:i/>
          <w:sz w:val="20"/>
          <w:szCs w:val="20"/>
        </w:rPr>
      </w:pPr>
      <w:r w:rsidRPr="00AE3F09">
        <w:rPr>
          <w:bCs/>
          <w:i/>
          <w:sz w:val="20"/>
          <w:szCs w:val="20"/>
        </w:rPr>
        <w:t xml:space="preserve">Study the following options on the selection of Set B of beams (pairs) </w:t>
      </w:r>
    </w:p>
    <w:p w14:paraId="1278F53C" w14:textId="77777777" w:rsidR="00AE3F09" w:rsidRPr="00AE3F09" w:rsidRDefault="00AE3F09" w:rsidP="00426707">
      <w:pPr>
        <w:pStyle w:val="af"/>
        <w:widowControl w:val="0"/>
        <w:numPr>
          <w:ilvl w:val="1"/>
          <w:numId w:val="27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sz w:val="20"/>
          <w:szCs w:val="20"/>
        </w:rPr>
      </w:pPr>
      <w:r w:rsidRPr="00AE3F09">
        <w:rPr>
          <w:bCs/>
          <w:i/>
          <w:sz w:val="20"/>
          <w:szCs w:val="20"/>
        </w:rPr>
        <w:t>Option 1: Set B is fixed across training and inference</w:t>
      </w:r>
    </w:p>
    <w:p w14:paraId="4564A7A2" w14:textId="77777777" w:rsidR="00AE3F09" w:rsidRPr="00AE3F09" w:rsidRDefault="00AE3F09" w:rsidP="00426707">
      <w:pPr>
        <w:pStyle w:val="af"/>
        <w:widowControl w:val="0"/>
        <w:numPr>
          <w:ilvl w:val="2"/>
          <w:numId w:val="27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sz w:val="20"/>
          <w:szCs w:val="20"/>
        </w:rPr>
      </w:pPr>
      <w:r w:rsidRPr="00AE3F09">
        <w:rPr>
          <w:bCs/>
          <w:i/>
          <w:sz w:val="20"/>
          <w:szCs w:val="20"/>
        </w:rPr>
        <w:t>FFS on the beams of Set B</w:t>
      </w:r>
    </w:p>
    <w:p w14:paraId="417FCB77" w14:textId="77777777" w:rsidR="00AE3F09" w:rsidRPr="00AE3F09" w:rsidRDefault="00AE3F09" w:rsidP="00426707">
      <w:pPr>
        <w:pStyle w:val="af"/>
        <w:widowControl w:val="0"/>
        <w:numPr>
          <w:ilvl w:val="1"/>
          <w:numId w:val="27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sz w:val="20"/>
          <w:szCs w:val="20"/>
        </w:rPr>
      </w:pPr>
      <w:r w:rsidRPr="00AE3F09">
        <w:rPr>
          <w:bCs/>
          <w:i/>
          <w:sz w:val="20"/>
          <w:szCs w:val="20"/>
        </w:rPr>
        <w:t xml:space="preserve">Option 2: Set B is variable (e.g., different beams (pairs) patterns in each report/measurement during training and/or inference) </w:t>
      </w:r>
    </w:p>
    <w:p w14:paraId="5EAD775C" w14:textId="77777777" w:rsidR="00AE3F09" w:rsidRPr="00AE3F09" w:rsidRDefault="00AE3F09" w:rsidP="00426707">
      <w:pPr>
        <w:pStyle w:val="af"/>
        <w:widowControl w:val="0"/>
        <w:numPr>
          <w:ilvl w:val="2"/>
          <w:numId w:val="27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sz w:val="20"/>
          <w:szCs w:val="20"/>
        </w:rPr>
      </w:pPr>
      <w:r w:rsidRPr="00AE3F09">
        <w:rPr>
          <w:bCs/>
          <w:i/>
          <w:sz w:val="20"/>
          <w:szCs w:val="20"/>
        </w:rPr>
        <w:t>FFS on fixed or variable number of beams (pairs)</w:t>
      </w:r>
    </w:p>
    <w:p w14:paraId="3FC8EA2D" w14:textId="77777777" w:rsidR="00AE3F09" w:rsidRPr="00AE3F09" w:rsidRDefault="00AE3F09" w:rsidP="00426707">
      <w:pPr>
        <w:pStyle w:val="af"/>
        <w:widowControl w:val="0"/>
        <w:numPr>
          <w:ilvl w:val="2"/>
          <w:numId w:val="27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sz w:val="20"/>
          <w:szCs w:val="20"/>
        </w:rPr>
      </w:pPr>
      <w:r w:rsidRPr="00AE3F09">
        <w:rPr>
          <w:bCs/>
          <w:i/>
          <w:sz w:val="20"/>
          <w:szCs w:val="20"/>
        </w:rPr>
        <w:t xml:space="preserve">FFS on the details </w:t>
      </w:r>
    </w:p>
    <w:p w14:paraId="19CC8D74" w14:textId="77777777" w:rsidR="00AE3F09" w:rsidRPr="00AE3F09" w:rsidRDefault="00AE3F09" w:rsidP="00426707">
      <w:pPr>
        <w:pStyle w:val="af"/>
        <w:widowControl w:val="0"/>
        <w:numPr>
          <w:ilvl w:val="1"/>
          <w:numId w:val="27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sz w:val="20"/>
          <w:szCs w:val="20"/>
        </w:rPr>
      </w:pPr>
      <w:r w:rsidRPr="00AE3F09">
        <w:rPr>
          <w:bCs/>
          <w:i/>
          <w:sz w:val="20"/>
          <w:szCs w:val="20"/>
        </w:rPr>
        <w:t xml:space="preserve">Other options are not precluded. </w:t>
      </w:r>
    </w:p>
    <w:p w14:paraId="575B4B18" w14:textId="77777777" w:rsidR="00AE3F09" w:rsidRPr="00AE3F09" w:rsidRDefault="00AE3F09" w:rsidP="00426707">
      <w:pPr>
        <w:pStyle w:val="af"/>
        <w:widowControl w:val="0"/>
        <w:numPr>
          <w:ilvl w:val="1"/>
          <w:numId w:val="27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sz w:val="20"/>
          <w:szCs w:val="20"/>
        </w:rPr>
      </w:pPr>
      <w:r w:rsidRPr="00AE3F09">
        <w:rPr>
          <w:bCs/>
          <w:i/>
          <w:sz w:val="20"/>
          <w:szCs w:val="20"/>
        </w:rPr>
        <w:t>FFS on the number of beams (pairs) in Set B</w:t>
      </w:r>
    </w:p>
    <w:p w14:paraId="645CBB26" w14:textId="77777777" w:rsidR="00AE3F09" w:rsidRPr="00AE3F09" w:rsidRDefault="00AE3F09" w:rsidP="00426707">
      <w:pPr>
        <w:pStyle w:val="af"/>
        <w:widowControl w:val="0"/>
        <w:numPr>
          <w:ilvl w:val="1"/>
          <w:numId w:val="27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sz w:val="20"/>
          <w:szCs w:val="20"/>
        </w:rPr>
      </w:pPr>
      <w:r w:rsidRPr="00AE3F09">
        <w:rPr>
          <w:bCs/>
          <w:i/>
          <w:sz w:val="20"/>
          <w:szCs w:val="20"/>
        </w:rPr>
        <w:t>Note: This does not preclude the alternative that Set B is different from Set A.</w:t>
      </w:r>
    </w:p>
    <w:p w14:paraId="2AD0DAFC" w14:textId="77777777" w:rsidR="00661F33" w:rsidRPr="00661F33" w:rsidRDefault="00661F33" w:rsidP="00661F33">
      <w:pPr>
        <w:rPr>
          <w:rFonts w:eastAsia="宋体"/>
          <w:iCs/>
          <w:kern w:val="2"/>
          <w:sz w:val="20"/>
          <w:szCs w:val="20"/>
          <w:highlight w:val="green"/>
          <w:lang w:eastAsia="zh-CN"/>
        </w:rPr>
      </w:pPr>
      <w:r w:rsidRPr="00661F33">
        <w:rPr>
          <w:rFonts w:eastAsia="宋体"/>
          <w:iCs/>
          <w:kern w:val="2"/>
          <w:sz w:val="20"/>
          <w:szCs w:val="20"/>
          <w:highlight w:val="green"/>
          <w:lang w:eastAsia="zh-CN"/>
        </w:rPr>
        <w:t xml:space="preserve">Agreement </w:t>
      </w:r>
    </w:p>
    <w:p w14:paraId="296DB7DC" w14:textId="77777777" w:rsidR="00661F33" w:rsidRPr="00661F33" w:rsidRDefault="00661F33" w:rsidP="00661F33">
      <w:pPr>
        <w:rPr>
          <w:i/>
          <w:sz w:val="20"/>
          <w:szCs w:val="20"/>
          <w:lang w:eastAsia="x-none"/>
        </w:rPr>
      </w:pPr>
      <w:r w:rsidRPr="00661F33">
        <w:rPr>
          <w:i/>
          <w:sz w:val="20"/>
          <w:szCs w:val="20"/>
        </w:rPr>
        <w:t>For the sub use case BM-Case1, support the following altern</w:t>
      </w:r>
      <w:r w:rsidRPr="00661F33">
        <w:rPr>
          <w:i/>
          <w:sz w:val="20"/>
          <w:szCs w:val="20"/>
          <w:lang w:eastAsia="x-none"/>
        </w:rPr>
        <w:t>atives for further study:</w:t>
      </w:r>
    </w:p>
    <w:p w14:paraId="7133433E" w14:textId="77777777" w:rsidR="00661F33" w:rsidRPr="00661F33" w:rsidRDefault="00661F33" w:rsidP="00661F33">
      <w:pPr>
        <w:numPr>
          <w:ilvl w:val="0"/>
          <w:numId w:val="31"/>
        </w:numPr>
        <w:overflowPunct w:val="0"/>
        <w:snapToGrid/>
        <w:spacing w:after="180"/>
        <w:contextualSpacing/>
        <w:jc w:val="left"/>
        <w:textAlignment w:val="baseline"/>
        <w:rPr>
          <w:i/>
          <w:sz w:val="20"/>
          <w:szCs w:val="20"/>
          <w:lang w:eastAsia="x-none"/>
        </w:rPr>
      </w:pPr>
      <w:r w:rsidRPr="00661F33">
        <w:rPr>
          <w:i/>
          <w:sz w:val="20"/>
          <w:szCs w:val="20"/>
          <w:lang w:eastAsia="x-none"/>
        </w:rPr>
        <w:t>Alt.1: Set A and Set B are different (Set B is NOT a subset of Set A)</w:t>
      </w:r>
    </w:p>
    <w:p w14:paraId="56A796EF" w14:textId="77777777" w:rsidR="00661F33" w:rsidRPr="00661F33" w:rsidRDefault="00661F33" w:rsidP="00661F33">
      <w:pPr>
        <w:numPr>
          <w:ilvl w:val="0"/>
          <w:numId w:val="31"/>
        </w:numPr>
        <w:overflowPunct w:val="0"/>
        <w:snapToGrid/>
        <w:spacing w:after="180"/>
        <w:contextualSpacing/>
        <w:jc w:val="left"/>
        <w:textAlignment w:val="baseline"/>
        <w:rPr>
          <w:rFonts w:eastAsia="宋体"/>
          <w:i/>
          <w:sz w:val="20"/>
          <w:szCs w:val="20"/>
          <w:lang w:eastAsia="ja-JP"/>
        </w:rPr>
      </w:pPr>
      <w:r w:rsidRPr="00661F33">
        <w:rPr>
          <w:rFonts w:eastAsia="宋体"/>
          <w:i/>
          <w:sz w:val="20"/>
          <w:szCs w:val="20"/>
          <w:lang w:eastAsia="ja-JP"/>
        </w:rPr>
        <w:t>Alt.2: Set B is a subset of Set A</w:t>
      </w:r>
    </w:p>
    <w:p w14:paraId="765640F0" w14:textId="77777777" w:rsidR="00661F33" w:rsidRPr="00661F33" w:rsidRDefault="00661F33" w:rsidP="00661F33">
      <w:pPr>
        <w:numPr>
          <w:ilvl w:val="0"/>
          <w:numId w:val="31"/>
        </w:numPr>
        <w:overflowPunct w:val="0"/>
        <w:snapToGrid/>
        <w:spacing w:after="180"/>
        <w:contextualSpacing/>
        <w:jc w:val="left"/>
        <w:textAlignment w:val="baseline"/>
        <w:rPr>
          <w:rFonts w:eastAsia="宋体"/>
          <w:i/>
          <w:sz w:val="20"/>
          <w:szCs w:val="20"/>
          <w:lang w:eastAsia="ja-JP"/>
        </w:rPr>
      </w:pPr>
      <w:r w:rsidRPr="00661F33">
        <w:rPr>
          <w:rFonts w:eastAsia="宋体"/>
          <w:i/>
          <w:sz w:val="20"/>
          <w:szCs w:val="20"/>
          <w:lang w:eastAsia="ja-JP"/>
        </w:rPr>
        <w:lastRenderedPageBreak/>
        <w:t>Note1: Set A is for DL beam prediction and Set B is for DL beam measurement.</w:t>
      </w:r>
    </w:p>
    <w:p w14:paraId="66062987" w14:textId="77777777" w:rsidR="00661F33" w:rsidRPr="00661F33" w:rsidRDefault="00661F33" w:rsidP="00661F33">
      <w:pPr>
        <w:numPr>
          <w:ilvl w:val="0"/>
          <w:numId w:val="31"/>
        </w:numPr>
        <w:overflowPunct w:val="0"/>
        <w:snapToGrid/>
        <w:spacing w:after="180"/>
        <w:contextualSpacing/>
        <w:jc w:val="left"/>
        <w:textAlignment w:val="baseline"/>
        <w:rPr>
          <w:rFonts w:eastAsia="宋体"/>
          <w:i/>
          <w:sz w:val="20"/>
          <w:szCs w:val="20"/>
          <w:lang w:eastAsia="ja-JP"/>
        </w:rPr>
      </w:pPr>
      <w:r w:rsidRPr="00661F33">
        <w:rPr>
          <w:rFonts w:eastAsia="宋体"/>
          <w:i/>
          <w:sz w:val="20"/>
          <w:szCs w:val="20"/>
          <w:lang w:eastAsia="ja-JP"/>
        </w:rPr>
        <w:t>N</w:t>
      </w:r>
      <w:r w:rsidRPr="00661F33">
        <w:rPr>
          <w:i/>
          <w:sz w:val="20"/>
          <w:szCs w:val="20"/>
          <w:lang w:eastAsia="x-none"/>
        </w:rPr>
        <w:t xml:space="preserve">ote2: The beam patterns of Set A </w:t>
      </w:r>
      <w:r w:rsidRPr="00661F33">
        <w:rPr>
          <w:rFonts w:eastAsia="宋体"/>
          <w:i/>
          <w:sz w:val="20"/>
          <w:szCs w:val="20"/>
          <w:lang w:eastAsia="ja-JP"/>
        </w:rPr>
        <w:t>and Set B can be clarified by the companies.</w:t>
      </w:r>
    </w:p>
    <w:p w14:paraId="7E77FA91" w14:textId="77777777" w:rsidR="00615722" w:rsidRDefault="00615722" w:rsidP="00AE3F09">
      <w:pPr>
        <w:spacing w:beforeLines="50" w:before="120"/>
        <w:rPr>
          <w:lang w:val="en-GB" w:eastAsia="zh-CN"/>
        </w:rPr>
      </w:pPr>
    </w:p>
    <w:p w14:paraId="1F8093FF" w14:textId="6C44859D" w:rsidR="00615722" w:rsidRDefault="00615722" w:rsidP="00AE3F09">
      <w:pPr>
        <w:spacing w:beforeLines="50" w:before="120"/>
        <w:rPr>
          <w:lang w:val="en-GB" w:eastAsia="zh-CN"/>
        </w:rPr>
      </w:pPr>
      <w:r>
        <w:rPr>
          <w:lang w:val="en-GB" w:eastAsia="zh-CN"/>
        </w:rPr>
        <w:t>The following agreement were ar</w:t>
      </w:r>
      <w:r w:rsidR="00105073">
        <w:rPr>
          <w:lang w:val="en-GB" w:eastAsia="zh-CN"/>
        </w:rPr>
        <w:t>chived in RAN1-110b e-meeting [5</w:t>
      </w:r>
      <w:r>
        <w:rPr>
          <w:lang w:val="en-GB" w:eastAsia="zh-CN"/>
        </w:rPr>
        <w:t>]:</w:t>
      </w:r>
    </w:p>
    <w:p w14:paraId="129CCF8B" w14:textId="77777777" w:rsidR="0099632E" w:rsidRPr="00073875" w:rsidRDefault="0099632E" w:rsidP="0099632E">
      <w:pPr>
        <w:rPr>
          <w:bCs/>
          <w:i/>
          <w:sz w:val="20"/>
          <w:szCs w:val="20"/>
          <w:highlight w:val="green"/>
        </w:rPr>
      </w:pPr>
      <w:r w:rsidRPr="00073875">
        <w:rPr>
          <w:bCs/>
          <w:i/>
          <w:sz w:val="20"/>
          <w:szCs w:val="20"/>
          <w:highlight w:val="green"/>
        </w:rPr>
        <w:t>Agreement</w:t>
      </w:r>
    </w:p>
    <w:p w14:paraId="24D2CCF5" w14:textId="77777777" w:rsidR="0099632E" w:rsidRPr="00073875" w:rsidRDefault="0099632E" w:rsidP="0099632E">
      <w:pPr>
        <w:pStyle w:val="af"/>
        <w:widowControl w:val="0"/>
        <w:numPr>
          <w:ilvl w:val="0"/>
          <w:numId w:val="33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sz w:val="20"/>
          <w:szCs w:val="20"/>
        </w:rPr>
      </w:pPr>
      <w:r w:rsidRPr="00073875">
        <w:rPr>
          <w:bCs/>
          <w:i/>
          <w:sz w:val="20"/>
          <w:szCs w:val="20"/>
        </w:rPr>
        <w:t xml:space="preserve">BS antenna configuration: </w:t>
      </w:r>
    </w:p>
    <w:p w14:paraId="460D9517" w14:textId="77777777" w:rsidR="0099632E" w:rsidRPr="00073875" w:rsidRDefault="0099632E" w:rsidP="0099632E">
      <w:pPr>
        <w:pStyle w:val="af"/>
        <w:widowControl w:val="0"/>
        <w:numPr>
          <w:ilvl w:val="1"/>
          <w:numId w:val="33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sz w:val="20"/>
          <w:szCs w:val="20"/>
        </w:rPr>
      </w:pPr>
      <w:r w:rsidRPr="00073875">
        <w:rPr>
          <w:bCs/>
          <w:i/>
          <w:sz w:val="20"/>
          <w:szCs w:val="20"/>
        </w:rPr>
        <w:t>antenna setup and port layouts at gNB: (4, 8, 2, 1, 1, 1, 1), (dV, dH) = (0.5, 0.5) λ</w:t>
      </w:r>
    </w:p>
    <w:p w14:paraId="121D7524" w14:textId="77777777" w:rsidR="0099632E" w:rsidRPr="00073875" w:rsidRDefault="0099632E" w:rsidP="0099632E">
      <w:pPr>
        <w:pStyle w:val="a10"/>
        <w:numPr>
          <w:ilvl w:val="1"/>
          <w:numId w:val="33"/>
        </w:numPr>
        <w:tabs>
          <w:tab w:val="left" w:pos="526"/>
          <w:tab w:val="left" w:pos="1440"/>
        </w:tabs>
        <w:snapToGrid w:val="0"/>
        <w:spacing w:before="0" w:beforeAutospacing="0" w:after="0" w:afterAutospacing="0"/>
        <w:jc w:val="both"/>
        <w:rPr>
          <w:rFonts w:ascii="Times New Roman" w:eastAsia="Microsoft YaHei UI" w:hAnsi="Times New Roman" w:cs="Times New Roman"/>
          <w:bCs/>
          <w:i/>
          <w:sz w:val="20"/>
          <w:szCs w:val="20"/>
        </w:rPr>
      </w:pPr>
      <w:r w:rsidRPr="00073875">
        <w:rPr>
          <w:rFonts w:ascii="Times New Roman" w:eastAsia="Microsoft YaHei UI" w:hAnsi="Times New Roman" w:cs="Times New Roman"/>
          <w:bCs/>
          <w:i/>
          <w:sz w:val="20"/>
          <w:szCs w:val="20"/>
        </w:rPr>
        <w:t>Other assumptions are not precluded</w:t>
      </w:r>
    </w:p>
    <w:p w14:paraId="0F239B21" w14:textId="77777777" w:rsidR="0099632E" w:rsidRPr="00073875" w:rsidRDefault="0099632E" w:rsidP="0099632E">
      <w:pPr>
        <w:pStyle w:val="af"/>
        <w:widowControl w:val="0"/>
        <w:numPr>
          <w:ilvl w:val="0"/>
          <w:numId w:val="33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sz w:val="20"/>
          <w:szCs w:val="20"/>
        </w:rPr>
      </w:pPr>
      <w:r w:rsidRPr="00073875">
        <w:rPr>
          <w:bCs/>
          <w:i/>
          <w:sz w:val="20"/>
          <w:szCs w:val="20"/>
        </w:rPr>
        <w:t xml:space="preserve">BS Tx power for evaluation: </w:t>
      </w:r>
    </w:p>
    <w:p w14:paraId="64030B8A" w14:textId="77777777" w:rsidR="0099632E" w:rsidRPr="00073875" w:rsidRDefault="0099632E" w:rsidP="0099632E">
      <w:pPr>
        <w:pStyle w:val="af"/>
        <w:widowControl w:val="0"/>
        <w:numPr>
          <w:ilvl w:val="1"/>
          <w:numId w:val="33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strike/>
          <w:sz w:val="20"/>
          <w:szCs w:val="20"/>
        </w:rPr>
      </w:pPr>
      <w:r w:rsidRPr="00073875">
        <w:rPr>
          <w:bCs/>
          <w:i/>
          <w:sz w:val="20"/>
          <w:szCs w:val="20"/>
        </w:rPr>
        <w:t>40dBm (baseline)</w:t>
      </w:r>
    </w:p>
    <w:p w14:paraId="63DEA311" w14:textId="77777777" w:rsidR="0099632E" w:rsidRPr="00073875" w:rsidRDefault="0099632E" w:rsidP="0099632E">
      <w:pPr>
        <w:pStyle w:val="af"/>
        <w:widowControl w:val="0"/>
        <w:numPr>
          <w:ilvl w:val="1"/>
          <w:numId w:val="33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sz w:val="20"/>
          <w:szCs w:val="20"/>
        </w:rPr>
      </w:pPr>
      <w:r w:rsidRPr="00073875">
        <w:rPr>
          <w:rFonts w:eastAsia="Microsoft YaHei UI"/>
          <w:bCs/>
          <w:i/>
          <w:sz w:val="20"/>
          <w:szCs w:val="20"/>
        </w:rPr>
        <w:t>Other values (e.g. 34 dBm) are not precluded and can be reported by companies</w:t>
      </w:r>
    </w:p>
    <w:p w14:paraId="6F22BFA1" w14:textId="77777777" w:rsidR="0099632E" w:rsidRPr="00073875" w:rsidRDefault="0099632E" w:rsidP="0099632E">
      <w:pPr>
        <w:pStyle w:val="af"/>
        <w:widowControl w:val="0"/>
        <w:numPr>
          <w:ilvl w:val="0"/>
          <w:numId w:val="33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sz w:val="20"/>
          <w:szCs w:val="20"/>
        </w:rPr>
      </w:pPr>
      <w:r w:rsidRPr="00073875">
        <w:rPr>
          <w:bCs/>
          <w:i/>
          <w:sz w:val="20"/>
          <w:szCs w:val="20"/>
        </w:rPr>
        <w:t xml:space="preserve">UE antenna configuration (Clarification of agreement in RAN 1 #110): </w:t>
      </w:r>
    </w:p>
    <w:p w14:paraId="231E7861" w14:textId="77777777" w:rsidR="0099632E" w:rsidRPr="00073875" w:rsidRDefault="0099632E" w:rsidP="0099632E">
      <w:pPr>
        <w:pStyle w:val="af"/>
        <w:widowControl w:val="0"/>
        <w:numPr>
          <w:ilvl w:val="1"/>
          <w:numId w:val="33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sz w:val="20"/>
          <w:szCs w:val="20"/>
        </w:rPr>
      </w:pPr>
      <w:r w:rsidRPr="00073875">
        <w:rPr>
          <w:bCs/>
          <w:i/>
          <w:sz w:val="20"/>
          <w:szCs w:val="20"/>
        </w:rPr>
        <w:t xml:space="preserve">antenna setup and port layouts at UE: (1, 4, 2, 1, 2, 1, 1), 2 panels (left, right) </w:t>
      </w:r>
    </w:p>
    <w:p w14:paraId="62FCE280" w14:textId="77777777" w:rsidR="0099632E" w:rsidRPr="00073875" w:rsidRDefault="0099632E" w:rsidP="0099632E">
      <w:pPr>
        <w:pStyle w:val="a10"/>
        <w:numPr>
          <w:ilvl w:val="1"/>
          <w:numId w:val="33"/>
        </w:numPr>
        <w:tabs>
          <w:tab w:val="left" w:pos="526"/>
          <w:tab w:val="left" w:pos="1440"/>
        </w:tabs>
        <w:snapToGrid w:val="0"/>
        <w:spacing w:before="0" w:beforeAutospacing="0" w:after="0" w:afterAutospacing="0"/>
        <w:jc w:val="both"/>
        <w:rPr>
          <w:rFonts w:ascii="Times New Roman" w:eastAsia="Microsoft YaHei UI" w:hAnsi="Times New Roman" w:cs="Times New Roman"/>
          <w:bCs/>
          <w:i/>
          <w:sz w:val="20"/>
          <w:szCs w:val="20"/>
        </w:rPr>
      </w:pPr>
      <w:r w:rsidRPr="00073875">
        <w:rPr>
          <w:rFonts w:ascii="Times New Roman" w:eastAsia="Microsoft YaHei UI" w:hAnsi="Times New Roman" w:cs="Times New Roman"/>
          <w:bCs/>
          <w:i/>
          <w:sz w:val="20"/>
          <w:szCs w:val="20"/>
        </w:rPr>
        <w:t>Other assumptions are not precluded</w:t>
      </w:r>
    </w:p>
    <w:p w14:paraId="10FB007D" w14:textId="77777777" w:rsidR="0099632E" w:rsidRPr="00073875" w:rsidRDefault="0099632E" w:rsidP="0099632E">
      <w:pPr>
        <w:rPr>
          <w:bCs/>
          <w:i/>
          <w:sz w:val="20"/>
          <w:szCs w:val="20"/>
          <w:highlight w:val="green"/>
        </w:rPr>
      </w:pPr>
      <w:r w:rsidRPr="00073875">
        <w:rPr>
          <w:bCs/>
          <w:i/>
          <w:sz w:val="20"/>
          <w:szCs w:val="20"/>
          <w:highlight w:val="green"/>
        </w:rPr>
        <w:t>Agreement</w:t>
      </w:r>
    </w:p>
    <w:p w14:paraId="084E6500" w14:textId="77777777" w:rsidR="0099632E" w:rsidRPr="00073875" w:rsidRDefault="0099632E" w:rsidP="0099632E">
      <w:pPr>
        <w:pStyle w:val="af"/>
        <w:widowControl w:val="0"/>
        <w:numPr>
          <w:ilvl w:val="0"/>
          <w:numId w:val="34"/>
        </w:numPr>
        <w:autoSpaceDE/>
        <w:autoSpaceDN/>
        <w:adjustRightInd/>
        <w:snapToGrid/>
        <w:spacing w:after="0"/>
        <w:ind w:leftChars="160" w:left="712" w:firstLineChars="0"/>
        <w:contextualSpacing/>
        <w:rPr>
          <w:bCs/>
          <w:i/>
          <w:sz w:val="20"/>
          <w:szCs w:val="20"/>
        </w:rPr>
      </w:pPr>
      <w:r w:rsidRPr="00073875">
        <w:rPr>
          <w:bCs/>
          <w:i/>
          <w:sz w:val="20"/>
          <w:szCs w:val="20"/>
        </w:rPr>
        <w:t xml:space="preserve">For the evaluation of both BM-Case1 and BM-Case2, 32 or 64 downlink Tx beams (maximum number of available beams) at NW side. </w:t>
      </w:r>
    </w:p>
    <w:p w14:paraId="42855D35" w14:textId="77777777" w:rsidR="0099632E" w:rsidRPr="00073875" w:rsidRDefault="0099632E" w:rsidP="0099632E">
      <w:pPr>
        <w:pStyle w:val="af"/>
        <w:widowControl w:val="0"/>
        <w:numPr>
          <w:ilvl w:val="1"/>
          <w:numId w:val="34"/>
        </w:numPr>
        <w:tabs>
          <w:tab w:val="left" w:pos="720"/>
        </w:tabs>
        <w:autoSpaceDE/>
        <w:autoSpaceDN/>
        <w:adjustRightInd/>
        <w:snapToGrid/>
        <w:spacing w:after="0"/>
        <w:ind w:leftChars="520" w:left="1504" w:firstLineChars="0"/>
        <w:contextualSpacing/>
        <w:rPr>
          <w:bCs/>
          <w:i/>
          <w:sz w:val="20"/>
          <w:szCs w:val="20"/>
        </w:rPr>
      </w:pPr>
      <w:r w:rsidRPr="00073875">
        <w:rPr>
          <w:bCs/>
          <w:i/>
          <w:sz w:val="20"/>
          <w:szCs w:val="20"/>
        </w:rPr>
        <w:t>Other values, e.g., 256, etc, are not precluded and can be reported by companies.</w:t>
      </w:r>
    </w:p>
    <w:p w14:paraId="11559A8A" w14:textId="77777777" w:rsidR="0099632E" w:rsidRPr="00073875" w:rsidRDefault="0099632E" w:rsidP="0099632E">
      <w:pPr>
        <w:pStyle w:val="af"/>
        <w:widowControl w:val="0"/>
        <w:numPr>
          <w:ilvl w:val="0"/>
          <w:numId w:val="34"/>
        </w:numPr>
        <w:autoSpaceDE/>
        <w:autoSpaceDN/>
        <w:adjustRightInd/>
        <w:snapToGrid/>
        <w:spacing w:after="0"/>
        <w:ind w:leftChars="160" w:left="712" w:firstLineChars="0"/>
        <w:contextualSpacing/>
        <w:rPr>
          <w:bCs/>
          <w:i/>
          <w:sz w:val="20"/>
          <w:szCs w:val="20"/>
        </w:rPr>
      </w:pPr>
      <w:r w:rsidRPr="00073875">
        <w:rPr>
          <w:bCs/>
          <w:i/>
          <w:sz w:val="20"/>
          <w:szCs w:val="20"/>
        </w:rPr>
        <w:t xml:space="preserve">For the evaluation of both BM-Case1 and BM-Case2, 4 or 8 downlink Rx beams (maximum number of available beams) per UE panel at UE side. </w:t>
      </w:r>
    </w:p>
    <w:p w14:paraId="1C166345" w14:textId="77777777" w:rsidR="0099632E" w:rsidRPr="00073875" w:rsidRDefault="0099632E" w:rsidP="0099632E">
      <w:pPr>
        <w:pStyle w:val="af"/>
        <w:widowControl w:val="0"/>
        <w:numPr>
          <w:ilvl w:val="1"/>
          <w:numId w:val="26"/>
        </w:numPr>
        <w:tabs>
          <w:tab w:val="left" w:pos="1710"/>
        </w:tabs>
        <w:autoSpaceDE/>
        <w:autoSpaceDN/>
        <w:adjustRightInd/>
        <w:snapToGrid/>
        <w:spacing w:after="0"/>
        <w:ind w:leftChars="520" w:left="1504" w:firstLineChars="0"/>
        <w:contextualSpacing/>
        <w:rPr>
          <w:bCs/>
          <w:i/>
          <w:sz w:val="20"/>
          <w:szCs w:val="20"/>
        </w:rPr>
      </w:pPr>
      <w:r w:rsidRPr="00073875">
        <w:rPr>
          <w:bCs/>
          <w:i/>
          <w:sz w:val="20"/>
          <w:szCs w:val="20"/>
        </w:rPr>
        <w:t>Other values, e.g., 16, etc, are not precluded and can be reported by companies.</w:t>
      </w:r>
    </w:p>
    <w:p w14:paraId="6D0B605B" w14:textId="77777777" w:rsidR="0099632E" w:rsidRPr="00073875" w:rsidRDefault="0099632E" w:rsidP="0099632E">
      <w:pPr>
        <w:rPr>
          <w:rFonts w:eastAsia="Malgun Gothic"/>
          <w:bCs/>
          <w:i/>
          <w:sz w:val="20"/>
          <w:szCs w:val="20"/>
          <w:highlight w:val="green"/>
          <w:lang w:eastAsia="ko-KR"/>
        </w:rPr>
      </w:pPr>
      <w:r w:rsidRPr="00073875">
        <w:rPr>
          <w:rFonts w:eastAsia="Malgun Gothic"/>
          <w:bCs/>
          <w:i/>
          <w:sz w:val="20"/>
          <w:szCs w:val="20"/>
          <w:highlight w:val="green"/>
          <w:lang w:eastAsia="ko-KR"/>
        </w:rPr>
        <w:t>Agreement</w:t>
      </w:r>
    </w:p>
    <w:p w14:paraId="687C6703" w14:textId="77777777" w:rsidR="0099632E" w:rsidRPr="00073875" w:rsidRDefault="0099632E" w:rsidP="0099632E">
      <w:pPr>
        <w:pStyle w:val="af"/>
        <w:widowControl w:val="0"/>
        <w:numPr>
          <w:ilvl w:val="0"/>
          <w:numId w:val="27"/>
        </w:numPr>
        <w:tabs>
          <w:tab w:val="left" w:pos="720"/>
          <w:tab w:val="left" w:pos="1710"/>
        </w:tabs>
        <w:autoSpaceDE/>
        <w:autoSpaceDN/>
        <w:adjustRightInd/>
        <w:snapToGrid/>
        <w:spacing w:after="0"/>
        <w:ind w:firstLineChars="0"/>
        <w:contextualSpacing/>
        <w:rPr>
          <w:i/>
          <w:sz w:val="20"/>
          <w:szCs w:val="20"/>
          <w:lang w:eastAsia="ko-KR"/>
        </w:rPr>
      </w:pPr>
      <w:r w:rsidRPr="00073875">
        <w:rPr>
          <w:i/>
          <w:sz w:val="20"/>
          <w:szCs w:val="20"/>
          <w:lang w:eastAsia="ko-KR"/>
        </w:rPr>
        <w:t xml:space="preserve">Study the following options on the selection of Set B of beams (pairs) </w:t>
      </w:r>
    </w:p>
    <w:p w14:paraId="0788C3EC" w14:textId="77777777" w:rsidR="0099632E" w:rsidRPr="00073875" w:rsidRDefault="0099632E" w:rsidP="0099632E">
      <w:pPr>
        <w:pStyle w:val="af"/>
        <w:widowControl w:val="0"/>
        <w:numPr>
          <w:ilvl w:val="1"/>
          <w:numId w:val="27"/>
        </w:numPr>
        <w:autoSpaceDE/>
        <w:autoSpaceDN/>
        <w:adjustRightInd/>
        <w:snapToGrid/>
        <w:spacing w:after="0"/>
        <w:ind w:firstLineChars="0"/>
        <w:contextualSpacing/>
        <w:rPr>
          <w:i/>
          <w:sz w:val="20"/>
          <w:szCs w:val="20"/>
          <w:lang w:eastAsia="ko-KR"/>
        </w:rPr>
      </w:pPr>
      <w:r w:rsidRPr="00073875">
        <w:rPr>
          <w:i/>
          <w:sz w:val="20"/>
          <w:szCs w:val="20"/>
          <w:lang w:eastAsia="ko-KR"/>
        </w:rPr>
        <w:t>Option 1: Set B is fixed across training and inference</w:t>
      </w:r>
    </w:p>
    <w:p w14:paraId="24D0E271" w14:textId="77777777" w:rsidR="0099632E" w:rsidRPr="00073875" w:rsidRDefault="0099632E" w:rsidP="0099632E">
      <w:pPr>
        <w:pStyle w:val="af"/>
        <w:widowControl w:val="0"/>
        <w:numPr>
          <w:ilvl w:val="1"/>
          <w:numId w:val="27"/>
        </w:numPr>
        <w:autoSpaceDE/>
        <w:autoSpaceDN/>
        <w:adjustRightInd/>
        <w:snapToGrid/>
        <w:spacing w:after="0"/>
        <w:ind w:firstLineChars="0"/>
        <w:contextualSpacing/>
        <w:rPr>
          <w:i/>
          <w:sz w:val="20"/>
          <w:szCs w:val="20"/>
          <w:lang w:eastAsia="ko-KR"/>
        </w:rPr>
      </w:pPr>
      <w:r w:rsidRPr="00073875">
        <w:rPr>
          <w:i/>
          <w:sz w:val="20"/>
          <w:szCs w:val="20"/>
          <w:lang w:eastAsia="ko-KR"/>
        </w:rPr>
        <w:t xml:space="preserve">Option 2: Set B is variable (e.g., different beams (pairs) patterns in each </w:t>
      </w:r>
      <w:r w:rsidRPr="00073875">
        <w:rPr>
          <w:rFonts w:eastAsia="宋体" w:hint="eastAsia"/>
          <w:i/>
          <w:sz w:val="20"/>
          <w:szCs w:val="20"/>
        </w:rPr>
        <w:t>time instance/</w:t>
      </w:r>
      <w:r w:rsidRPr="00073875">
        <w:rPr>
          <w:i/>
          <w:sz w:val="20"/>
          <w:szCs w:val="20"/>
          <w:lang w:eastAsia="ko-KR"/>
        </w:rPr>
        <w:t>report/measurement during training and/or inference), FFS:</w:t>
      </w:r>
    </w:p>
    <w:p w14:paraId="7C8BDB3E" w14:textId="77777777" w:rsidR="0099632E" w:rsidRPr="00073875" w:rsidRDefault="0099632E" w:rsidP="0099632E">
      <w:pPr>
        <w:pStyle w:val="af"/>
        <w:widowControl w:val="0"/>
        <w:numPr>
          <w:ilvl w:val="2"/>
          <w:numId w:val="27"/>
        </w:numPr>
        <w:autoSpaceDE/>
        <w:autoSpaceDN/>
        <w:adjustRightInd/>
        <w:snapToGrid/>
        <w:spacing w:after="0"/>
        <w:ind w:firstLineChars="0"/>
        <w:contextualSpacing/>
        <w:jc w:val="left"/>
        <w:rPr>
          <w:i/>
          <w:strike/>
          <w:sz w:val="20"/>
          <w:szCs w:val="20"/>
          <w:lang w:eastAsia="ko-KR"/>
        </w:rPr>
      </w:pPr>
      <w:r w:rsidRPr="00073875">
        <w:rPr>
          <w:i/>
          <w:sz w:val="20"/>
          <w:szCs w:val="20"/>
          <w:lang w:eastAsia="ko-KR"/>
        </w:rPr>
        <w:t xml:space="preserve">Opt A: Set B is changed following a set of pre-configured patterns </w:t>
      </w:r>
    </w:p>
    <w:p w14:paraId="1C66E3B2" w14:textId="77777777" w:rsidR="0099632E" w:rsidRPr="00073875" w:rsidRDefault="0099632E" w:rsidP="0099632E">
      <w:pPr>
        <w:pStyle w:val="af"/>
        <w:widowControl w:val="0"/>
        <w:numPr>
          <w:ilvl w:val="2"/>
          <w:numId w:val="27"/>
        </w:numPr>
        <w:autoSpaceDE/>
        <w:autoSpaceDN/>
        <w:adjustRightInd/>
        <w:snapToGrid/>
        <w:spacing w:after="0"/>
        <w:ind w:firstLineChars="0"/>
        <w:contextualSpacing/>
        <w:jc w:val="left"/>
        <w:rPr>
          <w:i/>
          <w:strike/>
          <w:sz w:val="20"/>
          <w:szCs w:val="20"/>
          <w:lang w:eastAsia="ko-KR"/>
        </w:rPr>
      </w:pPr>
      <w:r w:rsidRPr="00073875">
        <w:rPr>
          <w:i/>
          <w:sz w:val="20"/>
          <w:szCs w:val="20"/>
          <w:lang w:eastAsia="ko-KR"/>
        </w:rPr>
        <w:t xml:space="preserve">Opt B: Set B is randomly changed among pre-configured patterns </w:t>
      </w:r>
    </w:p>
    <w:p w14:paraId="3239D50B" w14:textId="77777777" w:rsidR="0099632E" w:rsidRPr="00073875" w:rsidRDefault="0099632E" w:rsidP="0099632E">
      <w:pPr>
        <w:pStyle w:val="af"/>
        <w:widowControl w:val="0"/>
        <w:numPr>
          <w:ilvl w:val="2"/>
          <w:numId w:val="27"/>
        </w:numPr>
        <w:autoSpaceDE/>
        <w:autoSpaceDN/>
        <w:adjustRightInd/>
        <w:snapToGrid/>
        <w:spacing w:after="0"/>
        <w:ind w:firstLineChars="0"/>
        <w:contextualSpacing/>
        <w:jc w:val="left"/>
        <w:rPr>
          <w:i/>
          <w:strike/>
          <w:sz w:val="20"/>
          <w:szCs w:val="20"/>
          <w:lang w:eastAsia="ko-KR"/>
        </w:rPr>
      </w:pPr>
      <w:r w:rsidRPr="00073875">
        <w:rPr>
          <w:i/>
          <w:sz w:val="20"/>
          <w:szCs w:val="20"/>
          <w:lang w:eastAsia="ko-KR"/>
        </w:rPr>
        <w:t xml:space="preserve">Opt C: Set B is randomly changed among Set A beams (pairs) </w:t>
      </w:r>
    </w:p>
    <w:p w14:paraId="6FAED55E" w14:textId="77777777" w:rsidR="0099632E" w:rsidRPr="00073875" w:rsidRDefault="0099632E" w:rsidP="0099632E">
      <w:pPr>
        <w:pStyle w:val="af"/>
        <w:widowControl w:val="0"/>
        <w:numPr>
          <w:ilvl w:val="2"/>
          <w:numId w:val="27"/>
        </w:numPr>
        <w:autoSpaceDE/>
        <w:autoSpaceDN/>
        <w:adjustRightInd/>
        <w:snapToGrid/>
        <w:spacing w:after="0"/>
        <w:ind w:firstLineChars="0"/>
        <w:contextualSpacing/>
        <w:jc w:val="left"/>
        <w:rPr>
          <w:i/>
          <w:strike/>
          <w:sz w:val="20"/>
          <w:szCs w:val="20"/>
          <w:lang w:eastAsia="ko-KR"/>
        </w:rPr>
      </w:pPr>
      <w:r w:rsidRPr="00073875">
        <w:rPr>
          <w:i/>
          <w:sz w:val="20"/>
          <w:szCs w:val="20"/>
          <w:lang w:eastAsia="ko-KR"/>
        </w:rPr>
        <w:t>The number of beams(pairs) in Set B can be fixed or variable</w:t>
      </w:r>
    </w:p>
    <w:p w14:paraId="213C7734" w14:textId="77777777" w:rsidR="0099632E" w:rsidRPr="00073875" w:rsidRDefault="0099632E" w:rsidP="0099632E">
      <w:pPr>
        <w:pStyle w:val="af"/>
        <w:widowControl w:val="0"/>
        <w:numPr>
          <w:ilvl w:val="2"/>
          <w:numId w:val="27"/>
        </w:numPr>
        <w:autoSpaceDE/>
        <w:autoSpaceDN/>
        <w:adjustRightInd/>
        <w:snapToGrid/>
        <w:spacing w:after="0"/>
        <w:ind w:firstLineChars="0"/>
        <w:contextualSpacing/>
        <w:jc w:val="left"/>
        <w:rPr>
          <w:i/>
          <w:sz w:val="20"/>
          <w:szCs w:val="20"/>
          <w:lang w:eastAsia="ko-KR"/>
        </w:rPr>
      </w:pPr>
      <w:r w:rsidRPr="00073875">
        <w:rPr>
          <w:i/>
          <w:sz w:val="20"/>
          <w:szCs w:val="20"/>
          <w:lang w:eastAsia="ko-KR"/>
        </w:rPr>
        <w:t xml:space="preserve">Note: BM-Case1 and BM-Case2 may be considered for different option. </w:t>
      </w:r>
    </w:p>
    <w:p w14:paraId="27B5C9B4" w14:textId="77777777" w:rsidR="0099632E" w:rsidRPr="00073875" w:rsidRDefault="0099632E" w:rsidP="0099632E">
      <w:pPr>
        <w:pStyle w:val="af"/>
        <w:widowControl w:val="0"/>
        <w:numPr>
          <w:ilvl w:val="1"/>
          <w:numId w:val="27"/>
        </w:numPr>
        <w:autoSpaceDE/>
        <w:autoSpaceDN/>
        <w:adjustRightInd/>
        <w:snapToGrid/>
        <w:spacing w:after="0"/>
        <w:ind w:firstLineChars="0"/>
        <w:contextualSpacing/>
        <w:rPr>
          <w:i/>
          <w:sz w:val="20"/>
          <w:szCs w:val="20"/>
          <w:lang w:eastAsia="ko-KR"/>
        </w:rPr>
      </w:pPr>
      <w:r w:rsidRPr="00073875">
        <w:rPr>
          <w:i/>
          <w:sz w:val="20"/>
          <w:szCs w:val="20"/>
          <w:lang w:eastAsia="ko-KR"/>
        </w:rPr>
        <w:t xml:space="preserve">Other options are not precluded. </w:t>
      </w:r>
    </w:p>
    <w:p w14:paraId="2BF2A5B9" w14:textId="22BA5755" w:rsidR="00D649CE" w:rsidRDefault="00585AF7" w:rsidP="00AE3F09">
      <w:pPr>
        <w:spacing w:beforeLines="50" w:before="120"/>
        <w:rPr>
          <w:lang w:eastAsia="zh-CN"/>
        </w:rPr>
      </w:pPr>
      <w:r>
        <w:rPr>
          <w:lang w:eastAsia="zh-CN"/>
        </w:rPr>
        <w:t>Here we take Option 2 as the baseline</w:t>
      </w:r>
      <w:r w:rsidR="007839D5">
        <w:rPr>
          <w:lang w:eastAsia="zh-CN"/>
        </w:rPr>
        <w:t xml:space="preserve"> and consider Alt.1 that set B is a subset of set A</w:t>
      </w:r>
      <w:r>
        <w:rPr>
          <w:lang w:eastAsia="zh-CN"/>
        </w:rPr>
        <w:t>. And</w:t>
      </w:r>
      <w:r w:rsidR="00D649CE">
        <w:rPr>
          <w:lang w:eastAsia="zh-CN"/>
        </w:rPr>
        <w:t xml:space="preserve"> the </w:t>
      </w:r>
      <w:r w:rsidR="00BE579D">
        <w:rPr>
          <w:lang w:eastAsia="ja-JP"/>
        </w:rPr>
        <w:t xml:space="preserve">evaluation </w:t>
      </w:r>
      <w:r w:rsidR="00D649CE">
        <w:rPr>
          <w:lang w:eastAsia="zh-CN"/>
        </w:rPr>
        <w:t>assumptions and parameters</w:t>
      </w:r>
      <w:r>
        <w:rPr>
          <w:lang w:eastAsia="zh-CN"/>
        </w:rPr>
        <w:t xml:space="preserve"> were provided</w:t>
      </w:r>
      <w:r w:rsidR="00D649CE">
        <w:rPr>
          <w:lang w:eastAsia="zh-CN"/>
        </w:rPr>
        <w:t xml:space="preserve"> in Figure </w:t>
      </w:r>
      <w:r w:rsidR="00101CD5">
        <w:rPr>
          <w:lang w:eastAsia="zh-CN"/>
        </w:rPr>
        <w:t>3-</w:t>
      </w:r>
      <w:r w:rsidR="00D649CE">
        <w:rPr>
          <w:lang w:eastAsia="zh-CN"/>
        </w:rPr>
        <w:t xml:space="preserve">3 and Table </w:t>
      </w:r>
      <w:r w:rsidR="00BB0F6D">
        <w:rPr>
          <w:lang w:eastAsia="zh-CN"/>
        </w:rPr>
        <w:t>3-</w:t>
      </w:r>
      <w:r w:rsidR="00D649CE">
        <w:rPr>
          <w:lang w:eastAsia="zh-CN"/>
        </w:rPr>
        <w:t xml:space="preserve">2. </w:t>
      </w:r>
      <w:r w:rsidR="00673A5A">
        <w:rPr>
          <w:lang w:eastAsia="zh-CN"/>
        </w:rPr>
        <w:t xml:space="preserve">Based on these assumptions and parameters, we evaluate </w:t>
      </w:r>
      <w:r w:rsidR="00CA28D2">
        <w:rPr>
          <w:lang w:eastAsia="zh-CN"/>
        </w:rPr>
        <w:t>4</w:t>
      </w:r>
      <w:r w:rsidR="006E7DE7">
        <w:rPr>
          <w:lang w:eastAsia="zh-CN"/>
        </w:rPr>
        <w:t xml:space="preserve"> schemes listed below</w:t>
      </w:r>
      <w:r w:rsidR="006E7DE7">
        <w:rPr>
          <w:rFonts w:hint="eastAsia"/>
          <w:lang w:eastAsia="zh-CN"/>
        </w:rPr>
        <w:t>:</w:t>
      </w:r>
    </w:p>
    <w:p w14:paraId="7CB31C8D" w14:textId="17481DDC" w:rsidR="000B7099" w:rsidRDefault="000B7099" w:rsidP="00426707">
      <w:pPr>
        <w:pStyle w:val="af"/>
        <w:numPr>
          <w:ilvl w:val="0"/>
          <w:numId w:val="12"/>
        </w:numPr>
        <w:ind w:firstLineChars="0"/>
        <w:jc w:val="left"/>
        <w:rPr>
          <w:lang w:eastAsia="zh-CN"/>
        </w:rPr>
      </w:pPr>
      <w:r>
        <w:rPr>
          <w:lang w:eastAsia="zh-CN"/>
        </w:rPr>
        <w:t xml:space="preserve">Scheme 0: </w:t>
      </w:r>
      <w:r w:rsidR="007E36F2">
        <w:rPr>
          <w:lang w:eastAsia="zh-CN"/>
        </w:rPr>
        <w:t xml:space="preserve">Option 2 as </w:t>
      </w:r>
      <w:r w:rsidR="00537225">
        <w:rPr>
          <w:lang w:eastAsia="zh-CN"/>
        </w:rPr>
        <w:t xml:space="preserve">baseline </w:t>
      </w:r>
    </w:p>
    <w:p w14:paraId="187EE924" w14:textId="57716D61" w:rsidR="000B7099" w:rsidRDefault="000B7099" w:rsidP="00426707">
      <w:pPr>
        <w:pStyle w:val="af"/>
        <w:numPr>
          <w:ilvl w:val="1"/>
          <w:numId w:val="12"/>
        </w:numPr>
        <w:ind w:firstLineChars="0"/>
        <w:jc w:val="left"/>
        <w:rPr>
          <w:lang w:eastAsia="zh-CN"/>
        </w:rPr>
      </w:pPr>
      <w:r>
        <w:rPr>
          <w:lang w:eastAsia="zh-CN"/>
        </w:rPr>
        <w:t xml:space="preserve">Select </w:t>
      </w:r>
      <w:r w:rsidR="0085390C">
        <w:rPr>
          <w:lang w:eastAsia="zh-CN"/>
        </w:rPr>
        <w:t>64</w:t>
      </w:r>
      <w:r>
        <w:rPr>
          <w:lang w:eastAsia="zh-CN"/>
        </w:rPr>
        <w:t xml:space="preserve"> beam pairs </w:t>
      </w:r>
      <w:r w:rsidR="002C2C5D">
        <w:rPr>
          <w:lang w:eastAsia="zh-CN"/>
        </w:rPr>
        <w:t xml:space="preserve">randomly </w:t>
      </w:r>
      <w:r>
        <w:rPr>
          <w:lang w:eastAsia="zh-CN"/>
        </w:rPr>
        <w:t xml:space="preserve">and </w:t>
      </w:r>
      <w:r w:rsidR="003A0D81">
        <w:rPr>
          <w:lang w:eastAsia="zh-CN"/>
        </w:rPr>
        <w:t>choose the Tx beam with the highest L1-RSRP as the best Tx beam.</w:t>
      </w:r>
    </w:p>
    <w:p w14:paraId="7E5B4BA0" w14:textId="77777777" w:rsidR="000B7099" w:rsidRDefault="000B7099" w:rsidP="00426707">
      <w:pPr>
        <w:pStyle w:val="af"/>
        <w:numPr>
          <w:ilvl w:val="0"/>
          <w:numId w:val="12"/>
        </w:numPr>
        <w:ind w:firstLineChars="0"/>
        <w:jc w:val="left"/>
        <w:rPr>
          <w:lang w:eastAsia="zh-CN"/>
        </w:rPr>
      </w:pPr>
      <w:r>
        <w:rPr>
          <w:lang w:eastAsia="zh-CN"/>
        </w:rPr>
        <w:t>S</w:t>
      </w:r>
      <w:r>
        <w:rPr>
          <w:rFonts w:hint="eastAsia"/>
          <w:lang w:eastAsia="zh-CN"/>
        </w:rPr>
        <w:t xml:space="preserve">cheme </w:t>
      </w:r>
      <w:r>
        <w:rPr>
          <w:lang w:eastAsia="zh-CN"/>
        </w:rPr>
        <w:t>1: Random selection of beam pairs for L1-RSRP input;</w:t>
      </w:r>
    </w:p>
    <w:p w14:paraId="237F3992" w14:textId="2215ED66" w:rsidR="003A0D81" w:rsidRDefault="003A0D81" w:rsidP="00426707">
      <w:pPr>
        <w:pStyle w:val="af"/>
        <w:numPr>
          <w:ilvl w:val="1"/>
          <w:numId w:val="12"/>
        </w:numPr>
        <w:ind w:firstLineChars="0"/>
        <w:jc w:val="left"/>
        <w:rPr>
          <w:lang w:eastAsia="zh-CN"/>
        </w:rPr>
      </w:pPr>
      <w:r>
        <w:rPr>
          <w:lang w:eastAsia="zh-CN"/>
        </w:rPr>
        <w:t xml:space="preserve">Select </w:t>
      </w:r>
      <w:r w:rsidR="0085390C">
        <w:rPr>
          <w:lang w:eastAsia="zh-CN"/>
        </w:rPr>
        <w:t>64</w:t>
      </w:r>
      <w:r>
        <w:rPr>
          <w:lang w:eastAsia="zh-CN"/>
        </w:rPr>
        <w:t xml:space="preserve"> beam pairs randomly and input their L1-RSRP </w:t>
      </w:r>
      <w:r w:rsidR="002C2C5D">
        <w:rPr>
          <w:lang w:eastAsia="zh-CN"/>
        </w:rPr>
        <w:t xml:space="preserve">to AI model </w:t>
      </w:r>
      <w:r>
        <w:rPr>
          <w:lang w:eastAsia="zh-CN"/>
        </w:rPr>
        <w:t xml:space="preserve">for beam prediction. </w:t>
      </w:r>
    </w:p>
    <w:p w14:paraId="0F712374" w14:textId="77777777" w:rsidR="000B7099" w:rsidRDefault="000B7099" w:rsidP="00426707">
      <w:pPr>
        <w:pStyle w:val="af"/>
        <w:numPr>
          <w:ilvl w:val="0"/>
          <w:numId w:val="12"/>
        </w:numPr>
        <w:ind w:firstLineChars="0"/>
        <w:jc w:val="left"/>
        <w:rPr>
          <w:lang w:eastAsia="zh-CN"/>
        </w:rPr>
      </w:pPr>
      <w:r>
        <w:rPr>
          <w:lang w:eastAsia="zh-CN"/>
        </w:rPr>
        <w:t>Scheme 2: Random selection of beam pairs for L1-RSRP and beam ID input;</w:t>
      </w:r>
    </w:p>
    <w:p w14:paraId="5D0C6838" w14:textId="46646BB0" w:rsidR="003A0D81" w:rsidRDefault="003A0D81" w:rsidP="00426707">
      <w:pPr>
        <w:pStyle w:val="af"/>
        <w:numPr>
          <w:ilvl w:val="1"/>
          <w:numId w:val="12"/>
        </w:numPr>
        <w:ind w:firstLineChars="0"/>
        <w:jc w:val="left"/>
        <w:rPr>
          <w:lang w:eastAsia="zh-CN"/>
        </w:rPr>
      </w:pPr>
      <w:r>
        <w:rPr>
          <w:lang w:eastAsia="zh-CN"/>
        </w:rPr>
        <w:t xml:space="preserve">Select </w:t>
      </w:r>
      <w:r w:rsidR="0085390C">
        <w:rPr>
          <w:lang w:eastAsia="zh-CN"/>
        </w:rPr>
        <w:t>64</w:t>
      </w:r>
      <w:r>
        <w:rPr>
          <w:lang w:eastAsia="zh-CN"/>
        </w:rPr>
        <w:t xml:space="preserve"> beam pairs randomly and input their L1-RSRP </w:t>
      </w:r>
      <w:r w:rsidR="000F070E">
        <w:rPr>
          <w:lang w:eastAsia="zh-CN"/>
        </w:rPr>
        <w:t xml:space="preserve">and beam ID </w:t>
      </w:r>
      <w:r w:rsidR="002C2C5D">
        <w:rPr>
          <w:lang w:eastAsia="zh-CN"/>
        </w:rPr>
        <w:t xml:space="preserve">to AI model </w:t>
      </w:r>
      <w:r>
        <w:rPr>
          <w:lang w:eastAsia="zh-CN"/>
        </w:rPr>
        <w:t xml:space="preserve">for beam prediction. </w:t>
      </w:r>
      <w:r w:rsidR="000F070E">
        <w:rPr>
          <w:lang w:eastAsia="zh-CN"/>
        </w:rPr>
        <w:tab/>
      </w:r>
    </w:p>
    <w:p w14:paraId="58FF19F3" w14:textId="1AD97A25" w:rsidR="00581A46" w:rsidRDefault="00581A46" w:rsidP="00426707">
      <w:pPr>
        <w:pStyle w:val="af"/>
        <w:numPr>
          <w:ilvl w:val="0"/>
          <w:numId w:val="12"/>
        </w:numPr>
        <w:ind w:firstLineChars="0"/>
        <w:jc w:val="left"/>
        <w:rPr>
          <w:lang w:eastAsia="zh-CN"/>
        </w:rPr>
      </w:pPr>
      <w:r>
        <w:rPr>
          <w:lang w:eastAsia="zh-CN"/>
        </w:rPr>
        <w:t xml:space="preserve">Scheme 3: </w:t>
      </w:r>
      <w:r w:rsidR="00983C9E">
        <w:rPr>
          <w:lang w:eastAsia="zh-CN"/>
        </w:rPr>
        <w:t>S</w:t>
      </w:r>
      <w:r>
        <w:rPr>
          <w:lang w:eastAsia="zh-CN"/>
        </w:rPr>
        <w:t>elect</w:t>
      </w:r>
      <w:r w:rsidR="007668C0">
        <w:rPr>
          <w:lang w:eastAsia="zh-CN"/>
        </w:rPr>
        <w:t xml:space="preserve"> </w:t>
      </w:r>
      <w:r w:rsidR="00983C9E">
        <w:rPr>
          <w:lang w:eastAsia="zh-CN"/>
        </w:rPr>
        <w:t xml:space="preserve">fixed </w:t>
      </w:r>
      <w:r w:rsidR="0085390C">
        <w:rPr>
          <w:lang w:eastAsia="zh-CN"/>
        </w:rPr>
        <w:t>64</w:t>
      </w:r>
      <w:r w:rsidR="007668C0">
        <w:rPr>
          <w:lang w:eastAsia="zh-CN"/>
        </w:rPr>
        <w:t xml:space="preserve"> beam pairs </w:t>
      </w:r>
      <w:r>
        <w:rPr>
          <w:lang w:eastAsia="zh-CN"/>
        </w:rPr>
        <w:t>for L1-RSRP input;</w:t>
      </w:r>
    </w:p>
    <w:p w14:paraId="3E90EDC9" w14:textId="5A08D580" w:rsidR="00581A46" w:rsidRDefault="00581A46" w:rsidP="00426707">
      <w:pPr>
        <w:pStyle w:val="af"/>
        <w:numPr>
          <w:ilvl w:val="1"/>
          <w:numId w:val="12"/>
        </w:numPr>
        <w:ind w:firstLineChars="0"/>
        <w:jc w:val="left"/>
        <w:rPr>
          <w:lang w:eastAsia="zh-CN"/>
        </w:rPr>
      </w:pPr>
      <w:r>
        <w:rPr>
          <w:lang w:eastAsia="zh-CN"/>
        </w:rPr>
        <w:t xml:space="preserve">Select </w:t>
      </w:r>
      <w:r w:rsidR="0085390C">
        <w:rPr>
          <w:lang w:eastAsia="zh-CN"/>
        </w:rPr>
        <w:t>64</w:t>
      </w:r>
      <w:r>
        <w:rPr>
          <w:lang w:eastAsia="zh-CN"/>
        </w:rPr>
        <w:t xml:space="preserve"> beam pairs </w:t>
      </w:r>
      <w:r w:rsidR="00D84969">
        <w:rPr>
          <w:lang w:eastAsia="zh-CN"/>
        </w:rPr>
        <w:t>with same beam pair ID</w:t>
      </w:r>
      <w:r w:rsidR="0029364D">
        <w:rPr>
          <w:lang w:eastAsia="zh-CN"/>
        </w:rPr>
        <w:t>s</w:t>
      </w:r>
      <w:r w:rsidR="00D84969">
        <w:rPr>
          <w:lang w:eastAsia="zh-CN"/>
        </w:rPr>
        <w:t xml:space="preserve"> and input their L1-RSRP</w:t>
      </w:r>
      <w:r>
        <w:rPr>
          <w:lang w:eastAsia="zh-CN"/>
        </w:rPr>
        <w:t xml:space="preserve"> to AI model for beam prediction. </w:t>
      </w:r>
      <w:r>
        <w:rPr>
          <w:lang w:eastAsia="zh-CN"/>
        </w:rPr>
        <w:tab/>
      </w:r>
    </w:p>
    <w:p w14:paraId="4BBBC854" w14:textId="77777777" w:rsidR="004F4664" w:rsidRDefault="004F4664" w:rsidP="004F4664">
      <w:pPr>
        <w:jc w:val="center"/>
      </w:pPr>
      <w:r>
        <w:rPr>
          <w:noProof/>
          <w:lang w:eastAsia="zh-CN"/>
        </w:rPr>
        <w:lastRenderedPageBreak/>
        <w:drawing>
          <wp:inline distT="0" distB="0" distL="0" distR="0" wp14:anchorId="0CDEF7EA" wp14:editId="60D973CB">
            <wp:extent cx="2482488" cy="2193174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00804" cy="2209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01246A" w14:textId="67B5A47B" w:rsidR="004F4664" w:rsidRPr="001A0E7E" w:rsidRDefault="001A0E7E" w:rsidP="001A0E7E">
      <w:pPr>
        <w:jc w:val="center"/>
        <w:rPr>
          <w:sz w:val="20"/>
          <w:szCs w:val="20"/>
          <w:lang w:eastAsia="zh-CN"/>
        </w:rPr>
      </w:pPr>
      <w:bookmarkStart w:id="1" w:name="_Ref95819318"/>
      <w:r w:rsidRPr="001A0E7E">
        <w:rPr>
          <w:rFonts w:hint="eastAsia"/>
          <w:sz w:val="20"/>
          <w:szCs w:val="20"/>
          <w:lang w:eastAsia="zh-CN"/>
        </w:rPr>
        <w:t>F</w:t>
      </w:r>
      <w:r w:rsidRPr="001A0E7E">
        <w:rPr>
          <w:sz w:val="20"/>
          <w:szCs w:val="20"/>
          <w:lang w:eastAsia="zh-CN"/>
        </w:rPr>
        <w:t xml:space="preserve">igure </w:t>
      </w:r>
      <w:r w:rsidR="00101CD5">
        <w:rPr>
          <w:sz w:val="20"/>
          <w:szCs w:val="20"/>
          <w:lang w:eastAsia="zh-CN"/>
        </w:rPr>
        <w:t>3-</w:t>
      </w:r>
      <w:r w:rsidR="004F4664" w:rsidRPr="001A0E7E">
        <w:rPr>
          <w:sz w:val="20"/>
          <w:szCs w:val="20"/>
          <w:lang w:eastAsia="zh-CN"/>
        </w:rPr>
        <w:fldChar w:fldCharType="begin"/>
      </w:r>
      <w:r w:rsidR="004F4664" w:rsidRPr="001A0E7E">
        <w:rPr>
          <w:sz w:val="20"/>
          <w:szCs w:val="20"/>
          <w:lang w:eastAsia="zh-CN"/>
        </w:rPr>
        <w:instrText xml:space="preserve"> </w:instrText>
      </w:r>
      <w:r w:rsidR="004F4664" w:rsidRPr="001A0E7E">
        <w:rPr>
          <w:rFonts w:hint="eastAsia"/>
          <w:sz w:val="20"/>
          <w:szCs w:val="20"/>
          <w:lang w:eastAsia="zh-CN"/>
        </w:rPr>
        <w:instrText xml:space="preserve">SEQ </w:instrText>
      </w:r>
      <w:r w:rsidR="004F4664" w:rsidRPr="001A0E7E">
        <w:rPr>
          <w:rFonts w:hint="eastAsia"/>
          <w:sz w:val="20"/>
          <w:szCs w:val="20"/>
          <w:lang w:eastAsia="zh-CN"/>
        </w:rPr>
        <w:instrText>图</w:instrText>
      </w:r>
      <w:r w:rsidR="004F4664" w:rsidRPr="001A0E7E">
        <w:rPr>
          <w:rFonts w:hint="eastAsia"/>
          <w:sz w:val="20"/>
          <w:szCs w:val="20"/>
          <w:lang w:eastAsia="zh-CN"/>
        </w:rPr>
        <w:instrText xml:space="preserve"> \* ARABIC</w:instrText>
      </w:r>
      <w:r w:rsidR="004F4664" w:rsidRPr="001A0E7E">
        <w:rPr>
          <w:sz w:val="20"/>
          <w:szCs w:val="20"/>
          <w:lang w:eastAsia="zh-CN"/>
        </w:rPr>
        <w:instrText xml:space="preserve"> </w:instrText>
      </w:r>
      <w:r w:rsidR="004F4664" w:rsidRPr="001A0E7E">
        <w:rPr>
          <w:sz w:val="20"/>
          <w:szCs w:val="20"/>
          <w:lang w:eastAsia="zh-CN"/>
        </w:rPr>
        <w:fldChar w:fldCharType="separate"/>
      </w:r>
      <w:r w:rsidR="004F4664" w:rsidRPr="001A0E7E">
        <w:rPr>
          <w:sz w:val="20"/>
          <w:szCs w:val="20"/>
          <w:lang w:eastAsia="zh-CN"/>
        </w:rPr>
        <w:t>3</w:t>
      </w:r>
      <w:r w:rsidR="004F4664" w:rsidRPr="001A0E7E">
        <w:rPr>
          <w:sz w:val="20"/>
          <w:szCs w:val="20"/>
          <w:lang w:eastAsia="zh-CN"/>
        </w:rPr>
        <w:fldChar w:fldCharType="end"/>
      </w:r>
      <w:bookmarkEnd w:id="1"/>
      <w:r>
        <w:rPr>
          <w:sz w:val="20"/>
          <w:szCs w:val="20"/>
          <w:lang w:eastAsia="zh-CN"/>
        </w:rPr>
        <w:t xml:space="preserve">, </w:t>
      </w:r>
      <w:r w:rsidR="00283795">
        <w:rPr>
          <w:sz w:val="20"/>
          <w:szCs w:val="20"/>
          <w:lang w:eastAsia="zh-CN"/>
        </w:rPr>
        <w:t>N</w:t>
      </w:r>
      <w:r>
        <w:rPr>
          <w:sz w:val="20"/>
          <w:szCs w:val="20"/>
          <w:lang w:eastAsia="zh-CN"/>
        </w:rPr>
        <w:t>etwork deployment</w:t>
      </w:r>
    </w:p>
    <w:p w14:paraId="2F32B719" w14:textId="24D14F11" w:rsidR="0017257A" w:rsidRPr="001A0E7E" w:rsidRDefault="00283795" w:rsidP="001A0E7E">
      <w:pPr>
        <w:jc w:val="center"/>
        <w:rPr>
          <w:sz w:val="20"/>
          <w:szCs w:val="20"/>
        </w:rPr>
      </w:pPr>
      <w:r>
        <w:rPr>
          <w:sz w:val="20"/>
          <w:szCs w:val="20"/>
          <w:lang w:eastAsia="zh-CN"/>
        </w:rPr>
        <w:t>T</w:t>
      </w:r>
      <w:r w:rsidRPr="00BE579D">
        <w:rPr>
          <w:sz w:val="20"/>
          <w:szCs w:val="20"/>
          <w:lang w:eastAsia="zh-CN"/>
        </w:rPr>
        <w:t xml:space="preserve">able </w:t>
      </w:r>
      <w:r w:rsidR="00BB0F6D">
        <w:rPr>
          <w:sz w:val="20"/>
          <w:szCs w:val="20"/>
          <w:lang w:eastAsia="zh-CN"/>
        </w:rPr>
        <w:t>3-</w:t>
      </w:r>
      <w:r w:rsidRPr="00BE579D">
        <w:rPr>
          <w:sz w:val="20"/>
          <w:szCs w:val="20"/>
          <w:lang w:eastAsia="zh-CN"/>
        </w:rPr>
        <w:t xml:space="preserve">2, </w:t>
      </w:r>
      <w:r w:rsidR="00BE579D" w:rsidRPr="00BE579D">
        <w:rPr>
          <w:sz w:val="20"/>
          <w:szCs w:val="20"/>
          <w:lang w:eastAsia="ja-JP"/>
        </w:rPr>
        <w:t xml:space="preserve">Evaluation </w:t>
      </w:r>
      <w:r w:rsidRPr="00BE579D">
        <w:rPr>
          <w:sz w:val="20"/>
          <w:szCs w:val="20"/>
          <w:lang w:eastAsia="zh-CN"/>
        </w:rPr>
        <w:t>paramet</w:t>
      </w:r>
      <w:r>
        <w:rPr>
          <w:sz w:val="20"/>
          <w:szCs w:val="20"/>
          <w:lang w:eastAsia="zh-CN"/>
        </w:rPr>
        <w:t>ers</w:t>
      </w:r>
      <w:r w:rsidR="00124B10">
        <w:rPr>
          <w:sz w:val="20"/>
          <w:szCs w:val="20"/>
          <w:lang w:eastAsia="zh-CN"/>
        </w:rPr>
        <w:t xml:space="preserve"> for spatial domain beam prediction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3114"/>
        <w:gridCol w:w="5182"/>
      </w:tblGrid>
      <w:tr w:rsidR="00677E18" w14:paraId="4FACF47B" w14:textId="77777777" w:rsidTr="009D5A4F">
        <w:trPr>
          <w:jc w:val="center"/>
        </w:trPr>
        <w:tc>
          <w:tcPr>
            <w:tcW w:w="3114" w:type="dxa"/>
            <w:vAlign w:val="center"/>
          </w:tcPr>
          <w:p w14:paraId="1C5E2226" w14:textId="2F830CAC" w:rsidR="00677E18" w:rsidRDefault="001A0E7E" w:rsidP="009777D7">
            <w:pPr>
              <w:jc w:val="center"/>
              <w:rPr>
                <w:lang w:eastAsia="zh-CN"/>
              </w:rPr>
            </w:pPr>
            <w:r w:rsidRPr="003553E5">
              <w:rPr>
                <w:lang w:eastAsia="zh-CN"/>
              </w:rPr>
              <w:t>Parameters</w:t>
            </w:r>
          </w:p>
        </w:tc>
        <w:tc>
          <w:tcPr>
            <w:tcW w:w="5182" w:type="dxa"/>
            <w:vAlign w:val="center"/>
          </w:tcPr>
          <w:p w14:paraId="6250C546" w14:textId="767D2028" w:rsidR="00677E18" w:rsidRPr="00B74C81" w:rsidRDefault="00677E18" w:rsidP="009777D7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V</w:t>
            </w:r>
            <w:r>
              <w:rPr>
                <w:rFonts w:hint="eastAsia"/>
                <w:lang w:eastAsia="zh-CN"/>
              </w:rPr>
              <w:t xml:space="preserve">alue </w:t>
            </w:r>
          </w:p>
        </w:tc>
      </w:tr>
      <w:tr w:rsidR="0017257A" w14:paraId="55834925" w14:textId="77777777" w:rsidTr="009D5A4F">
        <w:trPr>
          <w:jc w:val="center"/>
        </w:trPr>
        <w:tc>
          <w:tcPr>
            <w:tcW w:w="3114" w:type="dxa"/>
            <w:vAlign w:val="center"/>
          </w:tcPr>
          <w:p w14:paraId="47A704DC" w14:textId="3665FAC1" w:rsidR="0017257A" w:rsidRDefault="009777D7" w:rsidP="009777D7">
            <w:pPr>
              <w:jc w:val="center"/>
            </w:pPr>
            <w:r>
              <w:t>S</w:t>
            </w:r>
            <w:r>
              <w:rPr>
                <w:rFonts w:hint="eastAsia"/>
              </w:rPr>
              <w:t>cenario</w:t>
            </w:r>
            <w:r w:rsidR="001A0E7E">
              <w:t>s (carrier frequency)</w:t>
            </w:r>
            <w:r>
              <w:rPr>
                <w:rFonts w:hint="eastAsia"/>
              </w:rPr>
              <w:t xml:space="preserve"> </w:t>
            </w:r>
          </w:p>
        </w:tc>
        <w:tc>
          <w:tcPr>
            <w:tcW w:w="5182" w:type="dxa"/>
            <w:vAlign w:val="center"/>
          </w:tcPr>
          <w:p w14:paraId="6D725066" w14:textId="75CE8725" w:rsidR="0017257A" w:rsidRPr="008D10D5" w:rsidRDefault="00585345" w:rsidP="00585345">
            <w:pPr>
              <w:pStyle w:val="TAL"/>
              <w:jc w:val="center"/>
              <w:rPr>
                <w:rFonts w:ascii="Times New Roman" w:hAnsi="Times New Roman"/>
                <w:sz w:val="22"/>
                <w:szCs w:val="22"/>
                <w:lang w:val="en-US"/>
              </w:rPr>
            </w:pPr>
            <w:r w:rsidRPr="00585345">
              <w:rPr>
                <w:rFonts w:ascii="Times New Roman" w:hAnsi="Times New Roman"/>
                <w:sz w:val="22"/>
                <w:szCs w:val="22"/>
                <w:lang w:val="en-US"/>
              </w:rPr>
              <w:t>Urban Macro, 30 GHz</w:t>
            </w:r>
          </w:p>
        </w:tc>
      </w:tr>
      <w:tr w:rsidR="009777D7" w14:paraId="55C096B7" w14:textId="77777777" w:rsidTr="009D5A4F">
        <w:trPr>
          <w:jc w:val="center"/>
        </w:trPr>
        <w:tc>
          <w:tcPr>
            <w:tcW w:w="3114" w:type="dxa"/>
            <w:vAlign w:val="center"/>
          </w:tcPr>
          <w:p w14:paraId="2DE94E9D" w14:textId="20D04C35" w:rsidR="009777D7" w:rsidRDefault="009777D7" w:rsidP="009777D7">
            <w:pPr>
              <w:jc w:val="center"/>
            </w:pPr>
            <w:r>
              <w:t>N</w:t>
            </w:r>
            <w:r>
              <w:rPr>
                <w:rFonts w:hint="eastAsia"/>
              </w:rPr>
              <w:t xml:space="preserve">umber </w:t>
            </w:r>
            <w:r>
              <w:t>of cells</w:t>
            </w:r>
          </w:p>
        </w:tc>
        <w:tc>
          <w:tcPr>
            <w:tcW w:w="5182" w:type="dxa"/>
            <w:vAlign w:val="center"/>
          </w:tcPr>
          <w:p w14:paraId="6A7997C7" w14:textId="019FB76D" w:rsidR="009777D7" w:rsidRPr="00B74C81" w:rsidRDefault="00487F13" w:rsidP="00487F13">
            <w:pPr>
              <w:jc w:val="center"/>
            </w:pPr>
            <w:r w:rsidRPr="00487F13">
              <w:t>7 cell with 3 sectors per cell</w:t>
            </w:r>
          </w:p>
        </w:tc>
      </w:tr>
      <w:tr w:rsidR="0017257A" w14:paraId="03C82E4C" w14:textId="77777777" w:rsidTr="009D5A4F">
        <w:trPr>
          <w:jc w:val="center"/>
        </w:trPr>
        <w:tc>
          <w:tcPr>
            <w:tcW w:w="3114" w:type="dxa"/>
            <w:vAlign w:val="center"/>
          </w:tcPr>
          <w:p w14:paraId="289A0675" w14:textId="137EABE6" w:rsidR="0017257A" w:rsidRPr="00522185" w:rsidRDefault="009777D7" w:rsidP="00522185">
            <w:pPr>
              <w:jc w:val="center"/>
              <w:rPr>
                <w:lang w:eastAsia="zh-CN"/>
              </w:rPr>
            </w:pPr>
            <w:r w:rsidRPr="00522185">
              <w:rPr>
                <w:rFonts w:hint="eastAsia"/>
                <w:lang w:eastAsia="zh-CN"/>
              </w:rPr>
              <w:t>U</w:t>
            </w:r>
            <w:r w:rsidRPr="00522185">
              <w:rPr>
                <w:lang w:eastAsia="zh-CN"/>
              </w:rPr>
              <w:t>E number</w:t>
            </w:r>
            <w:r w:rsidR="0017257A" w:rsidRPr="00522185">
              <w:rPr>
                <w:rFonts w:hint="eastAsia"/>
              </w:rPr>
              <w:t>/</w:t>
            </w:r>
            <w:r w:rsidRPr="00522185">
              <w:rPr>
                <w:rFonts w:hint="eastAsia"/>
              </w:rPr>
              <w:t xml:space="preserve"> per </w:t>
            </w:r>
            <w:r w:rsidR="00522185" w:rsidRPr="00522185">
              <w:t>sector</w:t>
            </w:r>
          </w:p>
        </w:tc>
        <w:tc>
          <w:tcPr>
            <w:tcW w:w="5182" w:type="dxa"/>
            <w:vAlign w:val="center"/>
          </w:tcPr>
          <w:p w14:paraId="37F66D34" w14:textId="77777777" w:rsidR="0017257A" w:rsidRPr="00522185" w:rsidRDefault="0017257A" w:rsidP="007D0D2F">
            <w:pPr>
              <w:jc w:val="center"/>
            </w:pPr>
            <w:r w:rsidRPr="00522185">
              <w:t>40</w:t>
            </w:r>
          </w:p>
        </w:tc>
      </w:tr>
      <w:tr w:rsidR="006D13F2" w14:paraId="084A3884" w14:textId="77777777" w:rsidTr="009D5A4F">
        <w:trPr>
          <w:jc w:val="center"/>
        </w:trPr>
        <w:tc>
          <w:tcPr>
            <w:tcW w:w="3114" w:type="dxa"/>
            <w:vAlign w:val="center"/>
          </w:tcPr>
          <w:p w14:paraId="423B176B" w14:textId="003B95AF" w:rsidR="006D13F2" w:rsidRPr="00522185" w:rsidRDefault="006D13F2" w:rsidP="00522185">
            <w:pPr>
              <w:jc w:val="center"/>
              <w:rPr>
                <w:lang w:eastAsia="zh-CN"/>
              </w:rPr>
            </w:pPr>
            <w:r w:rsidRPr="00872AFD">
              <w:rPr>
                <w:lang w:eastAsia="zh-CN"/>
              </w:rPr>
              <w:t>UE distribution</w:t>
            </w:r>
          </w:p>
        </w:tc>
        <w:tc>
          <w:tcPr>
            <w:tcW w:w="5182" w:type="dxa"/>
            <w:vAlign w:val="center"/>
          </w:tcPr>
          <w:p w14:paraId="6FFE4281" w14:textId="77E0FF44" w:rsidR="006D13F2" w:rsidRPr="00272621" w:rsidRDefault="006D13F2" w:rsidP="003E3378">
            <w:pPr>
              <w:pStyle w:val="a10"/>
              <w:ind w:left="720"/>
              <w:jc w:val="both"/>
              <w:rPr>
                <w:rFonts w:ascii="Calibri" w:eastAsia="Microsoft YaHei UI" w:hAnsi="Calibri" w:cs="Calibri"/>
                <w:color w:val="000000"/>
                <w:sz w:val="22"/>
                <w:szCs w:val="22"/>
              </w:rPr>
            </w:pPr>
            <w:r w:rsidRPr="00AE191E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Option 1: 80% indoor ,20% outdoor as in TR 38.901</w:t>
            </w:r>
          </w:p>
        </w:tc>
      </w:tr>
      <w:tr w:rsidR="0017257A" w14:paraId="47FD5FB0" w14:textId="77777777" w:rsidTr="009D5A4F">
        <w:trPr>
          <w:jc w:val="center"/>
        </w:trPr>
        <w:tc>
          <w:tcPr>
            <w:tcW w:w="3114" w:type="dxa"/>
            <w:vAlign w:val="center"/>
          </w:tcPr>
          <w:p w14:paraId="0F17A35B" w14:textId="28239D8B" w:rsidR="0017257A" w:rsidRDefault="009777D7" w:rsidP="007D0D2F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 xml:space="preserve">Bandwidth </w:t>
            </w:r>
          </w:p>
        </w:tc>
        <w:tc>
          <w:tcPr>
            <w:tcW w:w="5182" w:type="dxa"/>
            <w:vAlign w:val="center"/>
          </w:tcPr>
          <w:p w14:paraId="18E29867" w14:textId="12BA403D" w:rsidR="0017257A" w:rsidRPr="00B74C81" w:rsidRDefault="0017257A" w:rsidP="007D0D2F">
            <w:pPr>
              <w:jc w:val="center"/>
            </w:pPr>
            <w:r>
              <w:rPr>
                <w:rFonts w:hint="eastAsia"/>
              </w:rPr>
              <w:t>8</w:t>
            </w:r>
            <w:r>
              <w:t>0</w:t>
            </w:r>
            <w:r w:rsidR="00CF3B5D">
              <w:t xml:space="preserve"> </w:t>
            </w:r>
            <w:r>
              <w:t>MH</w:t>
            </w:r>
            <w:r>
              <w:rPr>
                <w:rFonts w:hint="eastAsia"/>
              </w:rPr>
              <w:t>z</w:t>
            </w:r>
          </w:p>
        </w:tc>
      </w:tr>
      <w:tr w:rsidR="0017257A" w14:paraId="4A55CCEB" w14:textId="77777777" w:rsidTr="009D5A4F">
        <w:trPr>
          <w:jc w:val="center"/>
        </w:trPr>
        <w:tc>
          <w:tcPr>
            <w:tcW w:w="3114" w:type="dxa"/>
            <w:vAlign w:val="center"/>
          </w:tcPr>
          <w:p w14:paraId="54308845" w14:textId="442030C3" w:rsidR="0017257A" w:rsidRDefault="00CF14CB" w:rsidP="007D0D2F">
            <w:pPr>
              <w:jc w:val="center"/>
            </w:pPr>
            <w:r>
              <w:t xml:space="preserve">Mode </w:t>
            </w:r>
          </w:p>
        </w:tc>
        <w:tc>
          <w:tcPr>
            <w:tcW w:w="5182" w:type="dxa"/>
            <w:vAlign w:val="center"/>
          </w:tcPr>
          <w:p w14:paraId="64E89981" w14:textId="6B01B885" w:rsidR="0017257A" w:rsidRDefault="0017257A" w:rsidP="007D0D2F">
            <w:pPr>
              <w:jc w:val="center"/>
            </w:pPr>
            <w:r w:rsidRPr="00A74B30">
              <w:rPr>
                <w:rFonts w:hint="eastAsia"/>
              </w:rPr>
              <w:t>SU</w:t>
            </w:r>
            <w:r w:rsidR="002B4276">
              <w:t>-MIMO</w:t>
            </w:r>
          </w:p>
        </w:tc>
      </w:tr>
      <w:tr w:rsidR="003E2CA1" w14:paraId="6D07C357" w14:textId="77777777" w:rsidTr="009D5A4F">
        <w:trPr>
          <w:jc w:val="center"/>
        </w:trPr>
        <w:tc>
          <w:tcPr>
            <w:tcW w:w="3114" w:type="dxa"/>
            <w:vAlign w:val="center"/>
          </w:tcPr>
          <w:p w14:paraId="7EC6D9ED" w14:textId="7B187D94" w:rsidR="003E2CA1" w:rsidRDefault="003E2CA1" w:rsidP="003E2CA1">
            <w:pPr>
              <w:jc w:val="center"/>
            </w:pPr>
            <w:r w:rsidRPr="00777AA8">
              <w:rPr>
                <w:kern w:val="2"/>
              </w:rPr>
              <w:t>BS antenna configurations</w:t>
            </w:r>
          </w:p>
        </w:tc>
        <w:tc>
          <w:tcPr>
            <w:tcW w:w="5182" w:type="dxa"/>
            <w:vAlign w:val="center"/>
          </w:tcPr>
          <w:p w14:paraId="2DA34E83" w14:textId="0D4E1673" w:rsidR="000F36C5" w:rsidRPr="000F36C5" w:rsidRDefault="000F36C5" w:rsidP="003E2CA1">
            <w:pPr>
              <w:jc w:val="center"/>
            </w:pPr>
            <w:r w:rsidRPr="000F36C5">
              <w:rPr>
                <w:rFonts w:eastAsia="Microsoft YaHei UI"/>
                <w:lang w:val="en-GB"/>
              </w:rPr>
              <w:t xml:space="preserve"> (M, N, P, M</w:t>
            </w:r>
            <w:r w:rsidRPr="000F36C5">
              <w:rPr>
                <w:rFonts w:eastAsia="Microsoft YaHei UI"/>
                <w:vertAlign w:val="subscript"/>
                <w:lang w:val="en-GB"/>
              </w:rPr>
              <w:t>g</w:t>
            </w:r>
            <w:r w:rsidRPr="000F36C5">
              <w:rPr>
                <w:rFonts w:eastAsia="Microsoft YaHei UI"/>
                <w:lang w:val="en-GB"/>
              </w:rPr>
              <w:t>, N</w:t>
            </w:r>
            <w:r w:rsidRPr="000F36C5">
              <w:rPr>
                <w:rFonts w:eastAsia="Microsoft YaHei UI"/>
                <w:vertAlign w:val="subscript"/>
                <w:lang w:val="en-GB"/>
              </w:rPr>
              <w:t>g</w:t>
            </w:r>
            <w:r w:rsidRPr="000F36C5">
              <w:rPr>
                <w:rFonts w:eastAsia="Microsoft YaHei UI"/>
                <w:lang w:val="en-GB"/>
              </w:rPr>
              <w:t>) = (4, 8, 2, 1, 1)</w:t>
            </w:r>
          </w:p>
        </w:tc>
      </w:tr>
      <w:tr w:rsidR="003E2CA1" w14:paraId="31FF23AC" w14:textId="77777777" w:rsidTr="009D5A4F">
        <w:trPr>
          <w:jc w:val="center"/>
        </w:trPr>
        <w:tc>
          <w:tcPr>
            <w:tcW w:w="3114" w:type="dxa"/>
            <w:vAlign w:val="center"/>
          </w:tcPr>
          <w:p w14:paraId="3D6BC304" w14:textId="2AA22617" w:rsidR="003E2CA1" w:rsidRDefault="00B36E76" w:rsidP="003E2CA1">
            <w:pPr>
              <w:jc w:val="center"/>
            </w:pPr>
            <w:r w:rsidRPr="00C963E6">
              <w:rPr>
                <w:rFonts w:eastAsia="仿宋"/>
                <w:szCs w:val="21"/>
              </w:rPr>
              <w:t>BS Tx beam pattern</w:t>
            </w:r>
          </w:p>
        </w:tc>
        <w:tc>
          <w:tcPr>
            <w:tcW w:w="5182" w:type="dxa"/>
            <w:vAlign w:val="center"/>
          </w:tcPr>
          <w:p w14:paraId="10493B0E" w14:textId="77777777" w:rsidR="003E2CA1" w:rsidRPr="00207A1A" w:rsidRDefault="003E2CA1" w:rsidP="003E2CA1">
            <w:pPr>
              <w:jc w:val="center"/>
              <w:rPr>
                <w:szCs w:val="24"/>
              </w:rPr>
            </w:pPr>
            <w:r w:rsidRPr="00207A1A">
              <w:rPr>
                <w:position w:val="-28"/>
                <w:szCs w:val="24"/>
              </w:rPr>
              <w:object w:dxaOrig="4480" w:dyaOrig="680" w14:anchorId="7248CB3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90.2pt;height:30.8pt" o:ole="">
                  <v:imagedata r:id="rId11" o:title=""/>
                </v:shape>
                <o:OLEObject Type="Embed" ProgID="Equation.DSMT4" ShapeID="_x0000_i1025" DrawAspect="Content" ObjectID="_1729342685" r:id="rId12"/>
              </w:object>
            </w:r>
          </w:p>
          <w:p w14:paraId="6A253F6D" w14:textId="235D89EA" w:rsidR="00B36E76" w:rsidRPr="000B4210" w:rsidRDefault="003E2CA1" w:rsidP="000B4210">
            <w:pPr>
              <w:jc w:val="center"/>
              <w:rPr>
                <w:szCs w:val="24"/>
              </w:rPr>
            </w:pPr>
            <w:r w:rsidRPr="00207A1A">
              <w:rPr>
                <w:position w:val="-28"/>
                <w:szCs w:val="24"/>
              </w:rPr>
              <w:object w:dxaOrig="2580" w:dyaOrig="680" w14:anchorId="6DA93AFF">
                <v:shape id="_x0000_i1026" type="#_x0000_t75" style="width:113.2pt;height:30.8pt" o:ole="">
                  <v:imagedata r:id="rId13" o:title=""/>
                </v:shape>
                <o:OLEObject Type="Embed" ProgID="Equation.DSMT4" ShapeID="_x0000_i1026" DrawAspect="Content" ObjectID="_1729342686" r:id="rId14"/>
              </w:object>
            </w:r>
          </w:p>
        </w:tc>
      </w:tr>
      <w:tr w:rsidR="003E2CA1" w14:paraId="3AE7DDCE" w14:textId="77777777" w:rsidTr="009D5A4F">
        <w:trPr>
          <w:jc w:val="center"/>
        </w:trPr>
        <w:tc>
          <w:tcPr>
            <w:tcW w:w="3114" w:type="dxa"/>
            <w:vAlign w:val="center"/>
          </w:tcPr>
          <w:p w14:paraId="2484FFA9" w14:textId="58F51FA2" w:rsidR="003E2CA1" w:rsidRDefault="003E2CA1" w:rsidP="003E2CA1">
            <w:pPr>
              <w:jc w:val="center"/>
            </w:pPr>
            <w:r>
              <w:rPr>
                <w:rFonts w:hint="eastAsia"/>
                <w:szCs w:val="24"/>
                <w:lang w:eastAsia="zh-CN"/>
              </w:rPr>
              <w:t>B</w:t>
            </w:r>
            <w:r>
              <w:rPr>
                <w:szCs w:val="24"/>
                <w:lang w:eastAsia="zh-CN"/>
              </w:rPr>
              <w:t>S Tx beam number</w:t>
            </w:r>
          </w:p>
        </w:tc>
        <w:tc>
          <w:tcPr>
            <w:tcW w:w="5182" w:type="dxa"/>
            <w:vAlign w:val="center"/>
          </w:tcPr>
          <w:p w14:paraId="1D50AC1F" w14:textId="4ECB7406" w:rsidR="003E2CA1" w:rsidRPr="00A74B30" w:rsidRDefault="003E2CA1" w:rsidP="003E2CA1">
            <w:pPr>
              <w:jc w:val="center"/>
            </w:pPr>
            <w:r>
              <w:rPr>
                <w:szCs w:val="24"/>
              </w:rPr>
              <w:t>32</w:t>
            </w:r>
          </w:p>
        </w:tc>
      </w:tr>
      <w:tr w:rsidR="003E2CA1" w14:paraId="7AB8B800" w14:textId="77777777" w:rsidTr="009D5A4F">
        <w:trPr>
          <w:jc w:val="center"/>
        </w:trPr>
        <w:tc>
          <w:tcPr>
            <w:tcW w:w="3114" w:type="dxa"/>
            <w:vAlign w:val="center"/>
          </w:tcPr>
          <w:p w14:paraId="7774F656" w14:textId="6E2EF2C7" w:rsidR="003E2CA1" w:rsidRPr="00B01B35" w:rsidRDefault="003E2CA1" w:rsidP="003E2CA1">
            <w:pPr>
              <w:jc w:val="center"/>
            </w:pPr>
            <w:r w:rsidRPr="00B01B35">
              <w:rPr>
                <w:kern w:val="2"/>
              </w:rPr>
              <w:t>UE antenna configurations</w:t>
            </w:r>
          </w:p>
        </w:tc>
        <w:tc>
          <w:tcPr>
            <w:tcW w:w="5182" w:type="dxa"/>
            <w:vAlign w:val="center"/>
          </w:tcPr>
          <w:p w14:paraId="5D1B487C" w14:textId="66C10B6E" w:rsidR="003E2CA1" w:rsidRPr="00A74B30" w:rsidRDefault="0002344A" w:rsidP="003E2CA1">
            <w:pPr>
              <w:jc w:val="center"/>
            </w:pPr>
            <w:r w:rsidRPr="001B4448">
              <w:rPr>
                <w:position w:val="-14"/>
                <w:sz w:val="24"/>
              </w:rPr>
              <w:object w:dxaOrig="3120" w:dyaOrig="400" w14:anchorId="1AE538CF">
                <v:shape id="_x0000_i1027" type="#_x0000_t75" style="width:133.6pt;height:20.4pt" o:ole="">
                  <v:imagedata r:id="rId15" o:title=""/>
                </v:shape>
                <o:OLEObject Type="Embed" ProgID="Equation.DSMT4" ShapeID="_x0000_i1027" DrawAspect="Content" ObjectID="_1729342687" r:id="rId16"/>
              </w:object>
            </w:r>
          </w:p>
        </w:tc>
      </w:tr>
      <w:tr w:rsidR="003E2CA1" w14:paraId="7C1022FD" w14:textId="77777777" w:rsidTr="009D5A4F">
        <w:trPr>
          <w:jc w:val="center"/>
        </w:trPr>
        <w:tc>
          <w:tcPr>
            <w:tcW w:w="3114" w:type="dxa"/>
            <w:vAlign w:val="center"/>
          </w:tcPr>
          <w:p w14:paraId="7F70266C" w14:textId="75D4B1B9" w:rsidR="003E2CA1" w:rsidRPr="00B01B35" w:rsidRDefault="003E2CA1" w:rsidP="00B36E76">
            <w:pPr>
              <w:jc w:val="center"/>
            </w:pPr>
            <w:r w:rsidRPr="00B01B35">
              <w:rPr>
                <w:kern w:val="2"/>
              </w:rPr>
              <w:t xml:space="preserve">UE </w:t>
            </w:r>
            <w:r w:rsidR="00B36E76" w:rsidRPr="00B01B35">
              <w:rPr>
                <w:rFonts w:eastAsia="仿宋"/>
                <w:szCs w:val="21"/>
              </w:rPr>
              <w:t xml:space="preserve">Rx beam </w:t>
            </w:r>
            <w:r w:rsidR="00913545" w:rsidRPr="00B01B35">
              <w:rPr>
                <w:rFonts w:eastAsia="仿宋"/>
                <w:szCs w:val="21"/>
              </w:rPr>
              <w:t>pattern per panel</w:t>
            </w:r>
          </w:p>
        </w:tc>
        <w:tc>
          <w:tcPr>
            <w:tcW w:w="5182" w:type="dxa"/>
            <w:vAlign w:val="center"/>
          </w:tcPr>
          <w:p w14:paraId="371CC193" w14:textId="77777777" w:rsidR="003E2CA1" w:rsidRDefault="003E2CA1" w:rsidP="003E2CA1">
            <w:pPr>
              <w:jc w:val="center"/>
              <w:rPr>
                <w:szCs w:val="24"/>
              </w:rPr>
            </w:pPr>
            <w:r w:rsidRPr="00F40DD8">
              <w:rPr>
                <w:position w:val="-28"/>
                <w:szCs w:val="24"/>
              </w:rPr>
              <w:object w:dxaOrig="2360" w:dyaOrig="680" w14:anchorId="489C8668">
                <v:shape id="_x0000_i1028" type="#_x0000_t75" style="width:113.2pt;height:30.8pt" o:ole="">
                  <v:imagedata r:id="rId17" o:title=""/>
                </v:shape>
                <o:OLEObject Type="Embed" ProgID="Equation.DSMT4" ShapeID="_x0000_i1028" DrawAspect="Content" ObjectID="_1729342688" r:id="rId18"/>
              </w:object>
            </w:r>
          </w:p>
          <w:p w14:paraId="0C7EEB28" w14:textId="1D5ABDE2" w:rsidR="00B36E76" w:rsidRPr="000B4210" w:rsidRDefault="000B4210" w:rsidP="000B4210">
            <w:pPr>
              <w:jc w:val="center"/>
              <w:rPr>
                <w:szCs w:val="24"/>
              </w:rPr>
            </w:pPr>
            <w:r w:rsidRPr="001B4448">
              <w:rPr>
                <w:position w:val="-28"/>
                <w:sz w:val="24"/>
                <w:szCs w:val="24"/>
              </w:rPr>
              <w:object w:dxaOrig="940" w:dyaOrig="680" w14:anchorId="6F7B98ED">
                <v:shape id="_x0000_i1029" type="#_x0000_t75" style="width:46.2pt;height:30.8pt" o:ole="">
                  <v:imagedata r:id="rId19" o:title=""/>
                </v:shape>
                <o:OLEObject Type="Embed" ProgID="Equation.DSMT4" ShapeID="_x0000_i1029" DrawAspect="Content" ObjectID="_1729342689" r:id="rId20"/>
              </w:object>
            </w:r>
          </w:p>
        </w:tc>
      </w:tr>
      <w:tr w:rsidR="003E2CA1" w14:paraId="508F2770" w14:textId="77777777" w:rsidTr="009D5A4F">
        <w:trPr>
          <w:jc w:val="center"/>
        </w:trPr>
        <w:tc>
          <w:tcPr>
            <w:tcW w:w="3114" w:type="dxa"/>
            <w:vAlign w:val="center"/>
          </w:tcPr>
          <w:p w14:paraId="5DC0F3FA" w14:textId="381805EA" w:rsidR="003E2CA1" w:rsidRDefault="003E2CA1" w:rsidP="003E2CA1">
            <w:pPr>
              <w:jc w:val="center"/>
            </w:pPr>
            <w:r>
              <w:rPr>
                <w:rFonts w:hint="eastAsia"/>
                <w:szCs w:val="24"/>
                <w:lang w:eastAsia="zh-CN"/>
              </w:rPr>
              <w:t>U</w:t>
            </w:r>
            <w:r>
              <w:rPr>
                <w:szCs w:val="24"/>
                <w:lang w:eastAsia="zh-CN"/>
              </w:rPr>
              <w:t>E Rx beam number</w:t>
            </w:r>
          </w:p>
        </w:tc>
        <w:tc>
          <w:tcPr>
            <w:tcW w:w="5182" w:type="dxa"/>
            <w:vAlign w:val="center"/>
          </w:tcPr>
          <w:p w14:paraId="4E5C9363" w14:textId="6183CAB8" w:rsidR="003E2CA1" w:rsidRPr="00A74B30" w:rsidRDefault="003E2CA1" w:rsidP="003E2CA1">
            <w:pPr>
              <w:jc w:val="center"/>
            </w:pPr>
            <w:r>
              <w:rPr>
                <w:szCs w:val="24"/>
              </w:rPr>
              <w:t>8</w:t>
            </w:r>
            <w:r w:rsidR="008C75E3">
              <w:rPr>
                <w:szCs w:val="24"/>
              </w:rPr>
              <w:t xml:space="preserve"> with 4 per panel</w:t>
            </w:r>
          </w:p>
        </w:tc>
      </w:tr>
      <w:tr w:rsidR="006D13F2" w14:paraId="532C7109" w14:textId="77777777" w:rsidTr="009D5A4F">
        <w:trPr>
          <w:jc w:val="center"/>
        </w:trPr>
        <w:tc>
          <w:tcPr>
            <w:tcW w:w="3114" w:type="dxa"/>
            <w:vAlign w:val="center"/>
          </w:tcPr>
          <w:p w14:paraId="10424DAB" w14:textId="7A00029B" w:rsidR="006D13F2" w:rsidRDefault="006D13F2" w:rsidP="006D13F2">
            <w:pPr>
              <w:jc w:val="center"/>
              <w:rPr>
                <w:szCs w:val="24"/>
                <w:lang w:eastAsia="zh-CN"/>
              </w:rPr>
            </w:pPr>
            <w:r w:rsidRPr="006D13F2">
              <w:rPr>
                <w:szCs w:val="24"/>
                <w:lang w:eastAsia="zh-CN"/>
              </w:rPr>
              <w:t xml:space="preserve">UE rotation speed </w:t>
            </w:r>
          </w:p>
        </w:tc>
        <w:tc>
          <w:tcPr>
            <w:tcW w:w="5182" w:type="dxa"/>
            <w:vAlign w:val="center"/>
          </w:tcPr>
          <w:p w14:paraId="5AAA5284" w14:textId="6D70DCD5" w:rsidR="006D13F2" w:rsidRDefault="006D13F2" w:rsidP="003E2CA1">
            <w:pPr>
              <w:jc w:val="center"/>
              <w:rPr>
                <w:szCs w:val="24"/>
                <w:lang w:eastAsia="zh-CN"/>
              </w:rPr>
            </w:pPr>
            <w:r>
              <w:rPr>
                <w:rFonts w:hint="eastAsia"/>
                <w:szCs w:val="24"/>
                <w:lang w:eastAsia="zh-CN"/>
              </w:rPr>
              <w:t>0</w:t>
            </w:r>
          </w:p>
        </w:tc>
      </w:tr>
      <w:tr w:rsidR="0017257A" w14:paraId="5CB1B7D2" w14:textId="77777777" w:rsidTr="009D5A4F">
        <w:trPr>
          <w:jc w:val="center"/>
        </w:trPr>
        <w:tc>
          <w:tcPr>
            <w:tcW w:w="3114" w:type="dxa"/>
            <w:vAlign w:val="center"/>
          </w:tcPr>
          <w:p w14:paraId="31DDFB0A" w14:textId="551E8743" w:rsidR="0017257A" w:rsidRPr="00A74B30" w:rsidRDefault="00BC7436" w:rsidP="007D0D2F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 xml:space="preserve">Beam measurement quality </w:t>
            </w:r>
          </w:p>
        </w:tc>
        <w:tc>
          <w:tcPr>
            <w:tcW w:w="5182" w:type="dxa"/>
            <w:vAlign w:val="center"/>
          </w:tcPr>
          <w:p w14:paraId="2BF47824" w14:textId="77777777" w:rsidR="0017257A" w:rsidRPr="00A74B30" w:rsidRDefault="0017257A" w:rsidP="007D0D2F">
            <w:pPr>
              <w:jc w:val="center"/>
            </w:pPr>
            <w:r w:rsidRPr="00E619BE">
              <w:rPr>
                <w:rFonts w:hint="eastAsia"/>
              </w:rPr>
              <w:t>L1-RSRP</w:t>
            </w:r>
          </w:p>
        </w:tc>
      </w:tr>
      <w:tr w:rsidR="000B2762" w14:paraId="78395B59" w14:textId="77777777" w:rsidTr="009D5A4F">
        <w:trPr>
          <w:jc w:val="center"/>
        </w:trPr>
        <w:tc>
          <w:tcPr>
            <w:tcW w:w="3114" w:type="dxa"/>
            <w:vAlign w:val="center"/>
          </w:tcPr>
          <w:p w14:paraId="41A9160F" w14:textId="4B725C18" w:rsidR="000B2762" w:rsidRDefault="000B2762" w:rsidP="007D0D2F">
            <w:pPr>
              <w:jc w:val="center"/>
              <w:rPr>
                <w:lang w:eastAsia="zh-CN"/>
              </w:rPr>
            </w:pPr>
            <w:r w:rsidRPr="000B2762">
              <w:rPr>
                <w:lang w:eastAsia="zh-CN"/>
              </w:rPr>
              <w:t>baseline performance</w:t>
            </w:r>
          </w:p>
        </w:tc>
        <w:tc>
          <w:tcPr>
            <w:tcW w:w="5182" w:type="dxa"/>
            <w:vAlign w:val="center"/>
          </w:tcPr>
          <w:p w14:paraId="0EC00981" w14:textId="7D43DACF" w:rsidR="000B2762" w:rsidRPr="00E619BE" w:rsidRDefault="000B2762" w:rsidP="007D0D2F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Option #2</w:t>
            </w:r>
          </w:p>
        </w:tc>
      </w:tr>
      <w:tr w:rsidR="00881E6F" w14:paraId="65E5524E" w14:textId="77777777" w:rsidTr="009D5A4F">
        <w:trPr>
          <w:jc w:val="center"/>
        </w:trPr>
        <w:tc>
          <w:tcPr>
            <w:tcW w:w="3114" w:type="dxa"/>
            <w:vAlign w:val="center"/>
          </w:tcPr>
          <w:p w14:paraId="1BE00294" w14:textId="193B5888" w:rsidR="00881E6F" w:rsidRPr="000B2762" w:rsidRDefault="00881E6F" w:rsidP="007D0D2F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Set A and Set B</w:t>
            </w:r>
          </w:p>
        </w:tc>
        <w:tc>
          <w:tcPr>
            <w:tcW w:w="5182" w:type="dxa"/>
            <w:vAlign w:val="center"/>
          </w:tcPr>
          <w:p w14:paraId="7BCF971E" w14:textId="7EEFCAC0" w:rsidR="00881E6F" w:rsidRPr="00881E6F" w:rsidRDefault="00881E6F" w:rsidP="00881E6F">
            <w:pPr>
              <w:autoSpaceDE/>
              <w:autoSpaceDN/>
              <w:adjustRightInd/>
              <w:snapToGrid/>
              <w:ind w:left="420"/>
              <w:jc w:val="left"/>
              <w:rPr>
                <w:lang w:eastAsia="zh-CN"/>
              </w:rPr>
            </w:pPr>
            <w:r w:rsidRPr="00881E6F">
              <w:rPr>
                <w:lang w:eastAsia="zh-CN"/>
              </w:rPr>
              <w:t>Alt.1: Set B</w:t>
            </w:r>
            <w:r w:rsidR="00AD46BE">
              <w:rPr>
                <w:lang w:eastAsia="zh-CN"/>
              </w:rPr>
              <w:t xml:space="preserve"> (64 beam pairs)</w:t>
            </w:r>
            <w:r w:rsidRPr="00881E6F">
              <w:rPr>
                <w:lang w:eastAsia="zh-CN"/>
              </w:rPr>
              <w:t xml:space="preserve"> is a subset of Set A</w:t>
            </w:r>
            <w:r w:rsidR="00AD46BE">
              <w:rPr>
                <w:lang w:eastAsia="zh-CN"/>
              </w:rPr>
              <w:t xml:space="preserve"> (256 beam paris)</w:t>
            </w:r>
          </w:p>
        </w:tc>
      </w:tr>
    </w:tbl>
    <w:p w14:paraId="4FAE43EB" w14:textId="77777777" w:rsidR="00C7252E" w:rsidRDefault="00C7252E" w:rsidP="00C7252E">
      <w:pPr>
        <w:pStyle w:val="2"/>
      </w:pPr>
      <w:r>
        <w:lastRenderedPageBreak/>
        <w:t>KPI</w:t>
      </w:r>
    </w:p>
    <w:p w14:paraId="6B705F11" w14:textId="47990B8D" w:rsidR="00C7252E" w:rsidRDefault="004F037C" w:rsidP="00C7252E">
      <w:pPr>
        <w:rPr>
          <w:lang w:val="en-GB" w:eastAsia="zh-CN"/>
        </w:rPr>
      </w:pPr>
      <w:r>
        <w:rPr>
          <w:lang w:val="en-GB" w:eastAsia="zh-CN"/>
        </w:rPr>
        <w:t>T</w:t>
      </w:r>
      <w:r w:rsidR="00C7252E">
        <w:rPr>
          <w:lang w:val="en-GB" w:eastAsia="zh-CN"/>
        </w:rPr>
        <w:t xml:space="preserve">he </w:t>
      </w:r>
      <w:r>
        <w:rPr>
          <w:lang w:val="en-GB" w:eastAsia="zh-CN"/>
        </w:rPr>
        <w:t>following agreements and working assumption on KPI were</w:t>
      </w:r>
      <w:r w:rsidR="00C7252E">
        <w:rPr>
          <w:lang w:val="en-GB" w:eastAsia="zh-CN"/>
        </w:rPr>
        <w:t xml:space="preserve"> archived in RAN1-1</w:t>
      </w:r>
      <w:r>
        <w:rPr>
          <w:lang w:val="en-GB" w:eastAsia="zh-CN"/>
        </w:rPr>
        <w:t>10b</w:t>
      </w:r>
      <w:r w:rsidR="00C7252E">
        <w:rPr>
          <w:lang w:val="en-GB" w:eastAsia="zh-CN"/>
        </w:rPr>
        <w:t xml:space="preserve"> e-meeting.</w:t>
      </w:r>
    </w:p>
    <w:p w14:paraId="174A2866" w14:textId="77777777" w:rsidR="00497FDA" w:rsidRPr="004F037C" w:rsidRDefault="00497FDA" w:rsidP="00497FDA">
      <w:pPr>
        <w:rPr>
          <w:bCs/>
          <w:i/>
          <w:sz w:val="20"/>
          <w:szCs w:val="20"/>
          <w:highlight w:val="green"/>
        </w:rPr>
      </w:pPr>
      <w:r w:rsidRPr="004F037C">
        <w:rPr>
          <w:bCs/>
          <w:i/>
          <w:sz w:val="20"/>
          <w:szCs w:val="20"/>
          <w:highlight w:val="green"/>
        </w:rPr>
        <w:t>Agreement</w:t>
      </w:r>
    </w:p>
    <w:p w14:paraId="12FC8F66" w14:textId="77777777" w:rsidR="00497FDA" w:rsidRPr="004F037C" w:rsidRDefault="00497FDA" w:rsidP="00497FDA">
      <w:pPr>
        <w:pStyle w:val="af"/>
        <w:widowControl w:val="0"/>
        <w:numPr>
          <w:ilvl w:val="0"/>
          <w:numId w:val="35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sz w:val="20"/>
          <w:szCs w:val="20"/>
        </w:rPr>
      </w:pPr>
      <w:r w:rsidRPr="004F037C">
        <w:rPr>
          <w:bCs/>
          <w:i/>
          <w:sz w:val="20"/>
          <w:szCs w:val="20"/>
        </w:rPr>
        <w:t>The options to evaluate beam prediction accuracy (%):</w:t>
      </w:r>
    </w:p>
    <w:p w14:paraId="7E15F453" w14:textId="77777777" w:rsidR="00497FDA" w:rsidRPr="004F037C" w:rsidRDefault="00497FDA" w:rsidP="00497FDA">
      <w:pPr>
        <w:pStyle w:val="af"/>
        <w:widowControl w:val="0"/>
        <w:numPr>
          <w:ilvl w:val="1"/>
          <w:numId w:val="25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sz w:val="20"/>
          <w:szCs w:val="20"/>
        </w:rPr>
      </w:pPr>
      <w:r w:rsidRPr="004F037C">
        <w:rPr>
          <w:bCs/>
          <w:i/>
          <w:sz w:val="20"/>
          <w:szCs w:val="20"/>
        </w:rPr>
        <w:t>Top-1 (%): the percentage of “the Top-1 genie-aided beam is Top-1 predicted beam”</w:t>
      </w:r>
    </w:p>
    <w:p w14:paraId="2B4AFDCE" w14:textId="77777777" w:rsidR="00497FDA" w:rsidRPr="004F037C" w:rsidRDefault="00497FDA" w:rsidP="00497FDA">
      <w:pPr>
        <w:pStyle w:val="af"/>
        <w:widowControl w:val="0"/>
        <w:numPr>
          <w:ilvl w:val="1"/>
          <w:numId w:val="25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color w:val="000000"/>
          <w:sz w:val="20"/>
          <w:szCs w:val="20"/>
        </w:rPr>
      </w:pPr>
      <w:r w:rsidRPr="004F037C">
        <w:rPr>
          <w:bCs/>
          <w:i/>
          <w:color w:val="000000"/>
          <w:sz w:val="20"/>
          <w:szCs w:val="20"/>
        </w:rPr>
        <w:t>Top-K/1 (%): the percentage of “the Top-1 genie-aided beam is one of the Top-K predicted beams”</w:t>
      </w:r>
    </w:p>
    <w:p w14:paraId="76F77FCE" w14:textId="77777777" w:rsidR="00497FDA" w:rsidRPr="004F037C" w:rsidRDefault="00497FDA" w:rsidP="00497FDA">
      <w:pPr>
        <w:pStyle w:val="af"/>
        <w:widowControl w:val="0"/>
        <w:numPr>
          <w:ilvl w:val="1"/>
          <w:numId w:val="25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color w:val="000000"/>
          <w:sz w:val="20"/>
          <w:szCs w:val="20"/>
        </w:rPr>
      </w:pPr>
      <w:r w:rsidRPr="004F037C">
        <w:rPr>
          <w:bCs/>
          <w:i/>
          <w:color w:val="000000"/>
          <w:sz w:val="20"/>
          <w:szCs w:val="20"/>
        </w:rPr>
        <w:t>Top-1/K (%) (Optional)</w:t>
      </w:r>
      <w:r w:rsidRPr="004F037C">
        <w:rPr>
          <w:rFonts w:eastAsia="Times New Roman"/>
          <w:bCs/>
          <w:i/>
          <w:color w:val="000000"/>
          <w:sz w:val="20"/>
          <w:szCs w:val="20"/>
        </w:rPr>
        <w:t>: the percentage of “the Top-1 predicted beam is one of the Top-K genie-aided beams”</w:t>
      </w:r>
    </w:p>
    <w:p w14:paraId="0FEEF5FA" w14:textId="77777777" w:rsidR="00497FDA" w:rsidRPr="004F037C" w:rsidRDefault="00497FDA" w:rsidP="00497FDA">
      <w:pPr>
        <w:pStyle w:val="af"/>
        <w:widowControl w:val="0"/>
        <w:numPr>
          <w:ilvl w:val="1"/>
          <w:numId w:val="25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color w:val="000000"/>
          <w:sz w:val="20"/>
          <w:szCs w:val="20"/>
        </w:rPr>
      </w:pPr>
      <w:r w:rsidRPr="004F037C">
        <w:rPr>
          <w:bCs/>
          <w:i/>
          <w:color w:val="FF0000"/>
          <w:sz w:val="20"/>
          <w:szCs w:val="20"/>
        </w:rPr>
        <w:t xml:space="preserve">Where K &gt;1 and values </w:t>
      </w:r>
      <w:r w:rsidRPr="004F037C">
        <w:rPr>
          <w:bCs/>
          <w:i/>
          <w:color w:val="000000"/>
          <w:sz w:val="20"/>
          <w:szCs w:val="20"/>
        </w:rPr>
        <w:t>can be reported by companies.</w:t>
      </w:r>
    </w:p>
    <w:p w14:paraId="3D60950B" w14:textId="77777777" w:rsidR="004F037C" w:rsidRPr="004F037C" w:rsidRDefault="004F037C" w:rsidP="004F037C">
      <w:pPr>
        <w:rPr>
          <w:bCs/>
          <w:i/>
          <w:sz w:val="20"/>
          <w:szCs w:val="20"/>
          <w:highlight w:val="darkYellow"/>
          <w:lang w:eastAsia="ko-KR"/>
        </w:rPr>
      </w:pPr>
      <w:r w:rsidRPr="004F037C">
        <w:rPr>
          <w:bCs/>
          <w:i/>
          <w:sz w:val="20"/>
          <w:szCs w:val="20"/>
          <w:highlight w:val="darkYellow"/>
          <w:lang w:eastAsia="ko-KR"/>
        </w:rPr>
        <w:t>Working assumption</w:t>
      </w:r>
    </w:p>
    <w:p w14:paraId="3D42A1AA" w14:textId="77777777" w:rsidR="004F037C" w:rsidRPr="004F037C" w:rsidRDefault="004F037C" w:rsidP="004F037C">
      <w:pPr>
        <w:pStyle w:val="af"/>
        <w:widowControl w:val="0"/>
        <w:numPr>
          <w:ilvl w:val="0"/>
          <w:numId w:val="25"/>
        </w:numPr>
        <w:autoSpaceDE/>
        <w:autoSpaceDN/>
        <w:adjustRightInd/>
        <w:snapToGrid/>
        <w:spacing w:after="0"/>
        <w:ind w:firstLineChars="0"/>
        <w:contextualSpacing/>
        <w:rPr>
          <w:i/>
          <w:sz w:val="20"/>
          <w:szCs w:val="20"/>
          <w:lang w:eastAsia="ko-KR"/>
        </w:rPr>
      </w:pPr>
      <w:r w:rsidRPr="004F037C">
        <w:rPr>
          <w:i/>
          <w:sz w:val="20"/>
          <w:szCs w:val="20"/>
          <w:lang w:eastAsia="ko-KR"/>
        </w:rPr>
        <w:t>For the evaluation of the overhead for BM-Case1, further study the following two metrics for potential down selection:</w:t>
      </w:r>
    </w:p>
    <w:p w14:paraId="4040B8FF" w14:textId="77777777" w:rsidR="004F037C" w:rsidRPr="004F037C" w:rsidRDefault="004F037C" w:rsidP="004F037C">
      <w:pPr>
        <w:pStyle w:val="af"/>
        <w:widowControl w:val="0"/>
        <w:numPr>
          <w:ilvl w:val="1"/>
          <w:numId w:val="25"/>
        </w:numPr>
        <w:autoSpaceDE/>
        <w:autoSpaceDN/>
        <w:adjustRightInd/>
        <w:snapToGrid/>
        <w:spacing w:after="0"/>
        <w:ind w:firstLineChars="0"/>
        <w:contextualSpacing/>
        <w:rPr>
          <w:i/>
          <w:sz w:val="20"/>
          <w:szCs w:val="20"/>
          <w:lang w:eastAsia="ko-KR"/>
        </w:rPr>
      </w:pPr>
      <w:r w:rsidRPr="004F037C">
        <w:rPr>
          <w:i/>
          <w:sz w:val="20"/>
          <w:szCs w:val="20"/>
          <w:lang w:eastAsia="ko-KR"/>
        </w:rPr>
        <w:t>Option A: RS overhead reduction, FFS for potential down selection:</w:t>
      </w:r>
    </w:p>
    <w:p w14:paraId="0E05D7FF" w14:textId="501E22FF" w:rsidR="004F037C" w:rsidRPr="004F037C" w:rsidRDefault="004F037C" w:rsidP="004F037C">
      <w:pPr>
        <w:pStyle w:val="af"/>
        <w:widowControl w:val="0"/>
        <w:numPr>
          <w:ilvl w:val="2"/>
          <w:numId w:val="25"/>
        </w:numPr>
        <w:autoSpaceDE/>
        <w:autoSpaceDN/>
        <w:adjustRightInd/>
        <w:snapToGrid/>
        <w:spacing w:after="0"/>
        <w:ind w:firstLineChars="0"/>
        <w:contextualSpacing/>
        <w:rPr>
          <w:i/>
          <w:sz w:val="20"/>
          <w:szCs w:val="20"/>
          <w:lang w:eastAsia="ko-KR"/>
        </w:rPr>
      </w:pPr>
      <w:r w:rsidRPr="004F037C">
        <w:rPr>
          <w:i/>
          <w:sz w:val="20"/>
          <w:szCs w:val="20"/>
          <w:lang w:eastAsia="ko-KR"/>
        </w:rPr>
        <w:t xml:space="preserve">Option 1: </w:t>
      </w:r>
      <m:oMath>
        <m:r>
          <m:rPr>
            <m:nor/>
          </m:rPr>
          <w:rPr>
            <w:rFonts w:eastAsia="Times New Roman"/>
            <w:i/>
            <w:kern w:val="24"/>
            <w:sz w:val="20"/>
            <w:szCs w:val="20"/>
            <w:lang w:eastAsia="fi-FI"/>
          </w:rPr>
          <m:t xml:space="preserve">RS </m:t>
        </m:r>
        <m:r>
          <w:rPr>
            <w:rFonts w:ascii="Cambria Math" w:hAnsi="Cambria Math"/>
            <w:sz w:val="20"/>
            <w:szCs w:val="20"/>
            <w:lang w:eastAsia="ko-KR"/>
          </w:rPr>
          <m:t>OH reduction</m:t>
        </m:r>
        <m:d>
          <m:dPr>
            <m:begChr m:val="["/>
            <m:endChr m:val="]"/>
            <m:ctrlPr>
              <w:rPr>
                <w:rFonts w:ascii="Cambria Math" w:hAnsi="Cambria Math"/>
                <w:i/>
                <w:sz w:val="20"/>
                <w:szCs w:val="20"/>
                <w:lang w:eastAsia="ko-KR"/>
              </w:rPr>
            </m:ctrlPr>
          </m:dPr>
          <m:e>
            <m:r>
              <w:rPr>
                <w:rFonts w:ascii="Cambria Math" w:hAnsi="Cambria Math"/>
                <w:sz w:val="20"/>
                <w:szCs w:val="20"/>
                <w:lang w:eastAsia="ko-KR"/>
              </w:rPr>
              <m:t>%</m:t>
            </m:r>
          </m:e>
        </m:d>
        <m:r>
          <w:rPr>
            <w:rFonts w:ascii="Cambria Math" w:hAnsi="Cambria Math"/>
            <w:kern w:val="24"/>
            <w:sz w:val="20"/>
            <w:szCs w:val="20"/>
            <w:lang w:eastAsia="fi-FI"/>
          </w:rPr>
          <m:t>=1-</m:t>
        </m:r>
        <m:f>
          <m:fPr>
            <m:ctrlPr>
              <w:rPr>
                <w:rFonts w:ascii="Cambria Math" w:hAnsi="Cambria Math"/>
                <w:i/>
                <w:kern w:val="24"/>
                <w:sz w:val="20"/>
                <w:szCs w:val="20"/>
                <w:lang w:eastAsia="fi-FI"/>
              </w:rPr>
            </m:ctrlPr>
          </m:fPr>
          <m:num>
            <m:r>
              <w:rPr>
                <w:rFonts w:ascii="Cambria Math" w:hAnsi="Cambria Math"/>
                <w:kern w:val="24"/>
                <w:sz w:val="20"/>
                <w:szCs w:val="20"/>
                <w:lang w:eastAsia="fi-FI"/>
              </w:rPr>
              <m:t>N</m:t>
            </m:r>
          </m:num>
          <m:den>
            <m:r>
              <w:rPr>
                <w:rFonts w:ascii="Cambria Math" w:hAnsi="Cambria Math"/>
                <w:kern w:val="24"/>
                <w:sz w:val="20"/>
                <w:szCs w:val="20"/>
                <w:lang w:eastAsia="fi-FI"/>
              </w:rPr>
              <m:t>M</m:t>
            </m:r>
          </m:den>
        </m:f>
      </m:oMath>
    </w:p>
    <w:p w14:paraId="113BFE72" w14:textId="77777777" w:rsidR="004F037C" w:rsidRPr="004F037C" w:rsidRDefault="004F037C" w:rsidP="004F037C">
      <w:pPr>
        <w:pStyle w:val="af"/>
        <w:widowControl w:val="0"/>
        <w:numPr>
          <w:ilvl w:val="3"/>
          <w:numId w:val="25"/>
        </w:numPr>
        <w:autoSpaceDE/>
        <w:autoSpaceDN/>
        <w:adjustRightInd/>
        <w:snapToGrid/>
        <w:spacing w:after="0"/>
        <w:ind w:firstLineChars="0"/>
        <w:contextualSpacing/>
        <w:rPr>
          <w:i/>
          <w:sz w:val="20"/>
          <w:szCs w:val="20"/>
          <w:lang w:eastAsia="ko-KR"/>
        </w:rPr>
      </w:pPr>
      <w:r w:rsidRPr="004F037C">
        <w:rPr>
          <w:i/>
          <w:sz w:val="20"/>
          <w:szCs w:val="20"/>
          <w:lang w:eastAsia="ko-KR"/>
        </w:rPr>
        <w:t xml:space="preserve">where N is the number of beams (pairs) (with reference signal (SSB and/or CSI-RS)) required for measurement </w:t>
      </w:r>
    </w:p>
    <w:p w14:paraId="459D26B8" w14:textId="77777777" w:rsidR="004F037C" w:rsidRPr="004F037C" w:rsidRDefault="004F037C" w:rsidP="004F037C">
      <w:pPr>
        <w:pStyle w:val="af"/>
        <w:widowControl w:val="0"/>
        <w:numPr>
          <w:ilvl w:val="3"/>
          <w:numId w:val="25"/>
        </w:numPr>
        <w:autoSpaceDE/>
        <w:autoSpaceDN/>
        <w:adjustRightInd/>
        <w:snapToGrid/>
        <w:spacing w:after="0"/>
        <w:ind w:firstLineChars="0"/>
        <w:contextualSpacing/>
        <w:rPr>
          <w:i/>
          <w:sz w:val="20"/>
          <w:szCs w:val="20"/>
          <w:lang w:eastAsia="ko-KR"/>
        </w:rPr>
      </w:pPr>
      <w:r w:rsidRPr="004F037C">
        <w:rPr>
          <w:i/>
          <w:sz w:val="20"/>
          <w:szCs w:val="20"/>
          <w:lang w:eastAsia="ko-KR"/>
        </w:rPr>
        <w:t xml:space="preserve">where M is the total number of beams (pairs) to be predicted </w:t>
      </w:r>
    </w:p>
    <w:p w14:paraId="38E32960" w14:textId="23EB37C3" w:rsidR="004F037C" w:rsidRPr="004F037C" w:rsidRDefault="004F037C" w:rsidP="004F037C">
      <w:pPr>
        <w:pStyle w:val="af"/>
        <w:widowControl w:val="0"/>
        <w:numPr>
          <w:ilvl w:val="2"/>
          <w:numId w:val="25"/>
        </w:numPr>
        <w:autoSpaceDE/>
        <w:autoSpaceDN/>
        <w:adjustRightInd/>
        <w:snapToGrid/>
        <w:spacing w:after="0"/>
        <w:ind w:firstLineChars="0"/>
        <w:contextualSpacing/>
        <w:rPr>
          <w:i/>
          <w:sz w:val="20"/>
          <w:szCs w:val="20"/>
          <w:lang w:eastAsia="ko-KR"/>
        </w:rPr>
      </w:pPr>
      <w:r w:rsidRPr="004F037C">
        <w:rPr>
          <w:i/>
          <w:sz w:val="20"/>
          <w:szCs w:val="20"/>
          <w:lang w:eastAsia="ko-KR"/>
        </w:rPr>
        <w:t xml:space="preserve">Option 2: </w:t>
      </w:r>
      <m:oMath>
        <m:r>
          <m:rPr>
            <m:nor/>
          </m:rPr>
          <w:rPr>
            <w:rFonts w:eastAsia="Times New Roman"/>
            <w:i/>
            <w:kern w:val="24"/>
            <w:sz w:val="20"/>
            <w:szCs w:val="20"/>
            <w:lang w:eastAsia="fi-FI"/>
          </w:rPr>
          <m:t xml:space="preserve">RS </m:t>
        </m:r>
        <m:r>
          <w:rPr>
            <w:rFonts w:ascii="Cambria Math" w:hAnsi="Cambria Math"/>
            <w:sz w:val="20"/>
            <w:szCs w:val="20"/>
            <w:lang w:eastAsia="ko-KR"/>
          </w:rPr>
          <m:t>OH reduction</m:t>
        </m:r>
        <m:d>
          <m:dPr>
            <m:begChr m:val="["/>
            <m:endChr m:val="]"/>
            <m:ctrlPr>
              <w:rPr>
                <w:rFonts w:ascii="Cambria Math" w:hAnsi="Cambria Math"/>
                <w:i/>
                <w:sz w:val="20"/>
                <w:szCs w:val="20"/>
                <w:lang w:eastAsia="ko-KR"/>
              </w:rPr>
            </m:ctrlPr>
          </m:dPr>
          <m:e>
            <m:r>
              <w:rPr>
                <w:rFonts w:ascii="Cambria Math" w:hAnsi="Cambria Math"/>
                <w:sz w:val="20"/>
                <w:szCs w:val="20"/>
                <w:lang w:eastAsia="ko-KR"/>
              </w:rPr>
              <m:t>%</m:t>
            </m:r>
          </m:e>
        </m:d>
        <m:r>
          <w:rPr>
            <w:rFonts w:ascii="Cambria Math" w:hAnsi="Cambria Math"/>
            <w:kern w:val="24"/>
            <w:sz w:val="20"/>
            <w:szCs w:val="20"/>
            <w:lang w:eastAsia="fi-FI"/>
          </w:rPr>
          <m:t>=1-</m:t>
        </m:r>
        <m:f>
          <m:fPr>
            <m:ctrlPr>
              <w:rPr>
                <w:rFonts w:ascii="Cambria Math" w:hAnsi="Cambria Math"/>
                <w:i/>
                <w:kern w:val="24"/>
                <w:sz w:val="20"/>
                <w:szCs w:val="20"/>
                <w:lang w:eastAsia="fi-FI"/>
              </w:rPr>
            </m:ctrlPr>
          </m:fPr>
          <m:num>
            <m:r>
              <w:rPr>
                <w:rFonts w:ascii="Cambria Math" w:hAnsi="Cambria Math"/>
                <w:kern w:val="24"/>
                <w:sz w:val="20"/>
                <w:szCs w:val="20"/>
                <w:lang w:eastAsia="fi-FI"/>
              </w:rPr>
              <m:t>N</m:t>
            </m:r>
          </m:num>
          <m:den>
            <m:r>
              <w:rPr>
                <w:rFonts w:ascii="Cambria Math" w:hAnsi="Cambria Math"/>
                <w:kern w:val="24"/>
                <w:sz w:val="20"/>
                <w:szCs w:val="20"/>
                <w:lang w:eastAsia="fi-FI"/>
              </w:rPr>
              <m:t>M</m:t>
            </m:r>
          </m:den>
        </m:f>
      </m:oMath>
    </w:p>
    <w:p w14:paraId="7DB71B1E" w14:textId="77777777" w:rsidR="004F037C" w:rsidRPr="004F037C" w:rsidRDefault="004F037C" w:rsidP="004F037C">
      <w:pPr>
        <w:pStyle w:val="af"/>
        <w:widowControl w:val="0"/>
        <w:numPr>
          <w:ilvl w:val="3"/>
          <w:numId w:val="25"/>
        </w:numPr>
        <w:autoSpaceDE/>
        <w:autoSpaceDN/>
        <w:adjustRightInd/>
        <w:snapToGrid/>
        <w:spacing w:after="0"/>
        <w:ind w:firstLineChars="0"/>
        <w:contextualSpacing/>
        <w:rPr>
          <w:i/>
          <w:sz w:val="20"/>
          <w:szCs w:val="20"/>
          <w:lang w:eastAsia="ko-KR"/>
        </w:rPr>
      </w:pPr>
      <w:r w:rsidRPr="004F037C">
        <w:rPr>
          <w:i/>
          <w:sz w:val="20"/>
          <w:szCs w:val="20"/>
          <w:lang w:eastAsia="ko-KR"/>
        </w:rPr>
        <w:t>where N is the total number of beams (pairs) (with reference signal (SSB and/or CSI-RS)) required for measurement for AI/ML</w:t>
      </w:r>
    </w:p>
    <w:p w14:paraId="74984688" w14:textId="77777777" w:rsidR="004F037C" w:rsidRPr="004F037C" w:rsidRDefault="004F037C" w:rsidP="004F037C">
      <w:pPr>
        <w:pStyle w:val="af"/>
        <w:widowControl w:val="0"/>
        <w:numPr>
          <w:ilvl w:val="3"/>
          <w:numId w:val="25"/>
        </w:numPr>
        <w:autoSpaceDE/>
        <w:autoSpaceDN/>
        <w:adjustRightInd/>
        <w:snapToGrid/>
        <w:spacing w:after="0"/>
        <w:ind w:firstLineChars="0"/>
        <w:contextualSpacing/>
        <w:rPr>
          <w:i/>
          <w:sz w:val="20"/>
          <w:szCs w:val="20"/>
          <w:lang w:eastAsia="ko-KR"/>
        </w:rPr>
      </w:pPr>
      <w:r w:rsidRPr="004F037C">
        <w:rPr>
          <w:i/>
          <w:sz w:val="20"/>
          <w:szCs w:val="20"/>
          <w:lang w:eastAsia="ko-KR"/>
        </w:rPr>
        <w:t xml:space="preserve">Where M is the total number of beams (pairs) (with reference signal (SSB and/or CSI-RS)) required for measurement for baseline scheme </w:t>
      </w:r>
    </w:p>
    <w:p w14:paraId="10D6BA55" w14:textId="77777777" w:rsidR="004F037C" w:rsidRPr="004F037C" w:rsidRDefault="004F037C" w:rsidP="004F037C">
      <w:pPr>
        <w:pStyle w:val="af"/>
        <w:widowControl w:val="0"/>
        <w:numPr>
          <w:ilvl w:val="3"/>
          <w:numId w:val="25"/>
        </w:numPr>
        <w:autoSpaceDE/>
        <w:autoSpaceDN/>
        <w:adjustRightInd/>
        <w:snapToGrid/>
        <w:spacing w:after="0"/>
        <w:ind w:firstLineChars="0"/>
        <w:contextualSpacing/>
        <w:rPr>
          <w:i/>
          <w:sz w:val="20"/>
          <w:szCs w:val="20"/>
          <w:lang w:eastAsia="ko-KR"/>
        </w:rPr>
      </w:pPr>
      <w:r w:rsidRPr="004F037C">
        <w:rPr>
          <w:i/>
          <w:sz w:val="20"/>
          <w:szCs w:val="20"/>
          <w:lang w:eastAsia="ko-KR"/>
        </w:rPr>
        <w:t>Companies report the assumption on beam sweeping</w:t>
      </w:r>
    </w:p>
    <w:p w14:paraId="18B70A26" w14:textId="3165BA90" w:rsidR="004F037C" w:rsidRPr="004F037C" w:rsidRDefault="004F037C" w:rsidP="004F037C">
      <w:pPr>
        <w:pStyle w:val="af"/>
        <w:widowControl w:val="0"/>
        <w:numPr>
          <w:ilvl w:val="2"/>
          <w:numId w:val="25"/>
        </w:numPr>
        <w:autoSpaceDE/>
        <w:autoSpaceDN/>
        <w:adjustRightInd/>
        <w:snapToGrid/>
        <w:spacing w:after="0"/>
        <w:ind w:firstLineChars="0"/>
        <w:contextualSpacing/>
        <w:rPr>
          <w:i/>
          <w:sz w:val="20"/>
          <w:szCs w:val="20"/>
          <w:lang w:eastAsia="ko-KR"/>
        </w:rPr>
      </w:pPr>
      <w:r w:rsidRPr="004F037C">
        <w:rPr>
          <w:i/>
          <w:sz w:val="20"/>
          <w:szCs w:val="20"/>
          <w:lang w:eastAsia="ko-KR"/>
        </w:rPr>
        <w:t xml:space="preserve">Option 3: </w:t>
      </w:r>
      <m:oMath>
        <m:r>
          <m:rPr>
            <m:nor/>
          </m:rPr>
          <w:rPr>
            <w:rFonts w:eastAsia="Times New Roman"/>
            <w:i/>
            <w:kern w:val="24"/>
            <w:sz w:val="20"/>
            <w:szCs w:val="20"/>
            <w:lang w:eastAsia="fi-FI"/>
          </w:rPr>
          <m:t xml:space="preserve">RS </m:t>
        </m:r>
        <m:r>
          <w:rPr>
            <w:rFonts w:ascii="Cambria Math" w:hAnsi="Cambria Math"/>
            <w:sz w:val="20"/>
            <w:szCs w:val="20"/>
            <w:lang w:eastAsia="ko-KR"/>
          </w:rPr>
          <m:t>OH reduction</m:t>
        </m:r>
        <m:d>
          <m:dPr>
            <m:begChr m:val="["/>
            <m:endChr m:val="]"/>
            <m:ctrlPr>
              <w:rPr>
                <w:rFonts w:ascii="Cambria Math" w:hAnsi="Cambria Math"/>
                <w:i/>
                <w:sz w:val="20"/>
                <w:szCs w:val="20"/>
                <w:lang w:eastAsia="ko-KR"/>
              </w:rPr>
            </m:ctrlPr>
          </m:dPr>
          <m:e>
            <m:r>
              <w:rPr>
                <w:rFonts w:ascii="Cambria Math" w:hAnsi="Cambria Math"/>
                <w:sz w:val="20"/>
                <w:szCs w:val="20"/>
                <w:lang w:eastAsia="ko-KR"/>
              </w:rPr>
              <m:t>%</m:t>
            </m:r>
          </m:e>
        </m:d>
        <m:r>
          <w:rPr>
            <w:rFonts w:ascii="Cambria Math" w:hAnsi="Cambria Math"/>
            <w:kern w:val="24"/>
            <w:sz w:val="20"/>
            <w:szCs w:val="20"/>
            <w:lang w:eastAsia="fi-FI"/>
          </w:rPr>
          <m:t>=1-</m:t>
        </m:r>
        <m:f>
          <m:fPr>
            <m:ctrlPr>
              <w:rPr>
                <w:rFonts w:ascii="Cambria Math" w:hAnsi="Cambria Math"/>
                <w:i/>
                <w:kern w:val="24"/>
                <w:sz w:val="20"/>
                <w:szCs w:val="20"/>
                <w:lang w:eastAsia="fi-FI"/>
              </w:rPr>
            </m:ctrlPr>
          </m:fPr>
          <m:num>
            <m:r>
              <w:rPr>
                <w:rFonts w:ascii="Cambria Math" w:hAnsi="Cambria Math"/>
                <w:kern w:val="24"/>
                <w:sz w:val="20"/>
                <w:szCs w:val="20"/>
                <w:lang w:eastAsia="fi-FI"/>
              </w:rPr>
              <m:t>N+P</m:t>
            </m:r>
          </m:num>
          <m:den>
            <m:r>
              <w:rPr>
                <w:rFonts w:ascii="Cambria Math" w:hAnsi="Cambria Math"/>
                <w:kern w:val="24"/>
                <w:sz w:val="20"/>
                <w:szCs w:val="20"/>
                <w:lang w:eastAsia="fi-FI"/>
              </w:rPr>
              <m:t>M</m:t>
            </m:r>
          </m:den>
        </m:f>
      </m:oMath>
    </w:p>
    <w:p w14:paraId="410D2148" w14:textId="77777777" w:rsidR="004F037C" w:rsidRPr="004F037C" w:rsidRDefault="004F037C" w:rsidP="004F037C">
      <w:pPr>
        <w:pStyle w:val="af"/>
        <w:widowControl w:val="0"/>
        <w:numPr>
          <w:ilvl w:val="3"/>
          <w:numId w:val="25"/>
        </w:numPr>
        <w:autoSpaceDE/>
        <w:autoSpaceDN/>
        <w:adjustRightInd/>
        <w:snapToGrid/>
        <w:spacing w:after="0"/>
        <w:ind w:firstLineChars="0"/>
        <w:contextualSpacing/>
        <w:rPr>
          <w:i/>
          <w:sz w:val="20"/>
          <w:szCs w:val="20"/>
          <w:lang w:eastAsia="ko-KR"/>
        </w:rPr>
      </w:pPr>
      <w:r w:rsidRPr="004F037C">
        <w:rPr>
          <w:i/>
          <w:sz w:val="20"/>
          <w:szCs w:val="20"/>
          <w:lang w:eastAsia="ko-KR"/>
        </w:rPr>
        <w:t xml:space="preserve">where N is the number of beams (pairs) (with reference signal (SSB and/or CSI-RS)) required for measurement </w:t>
      </w:r>
    </w:p>
    <w:p w14:paraId="2FC299F4" w14:textId="77777777" w:rsidR="004F037C" w:rsidRPr="004F037C" w:rsidRDefault="004F037C" w:rsidP="004F037C">
      <w:pPr>
        <w:pStyle w:val="af"/>
        <w:widowControl w:val="0"/>
        <w:numPr>
          <w:ilvl w:val="3"/>
          <w:numId w:val="25"/>
        </w:numPr>
        <w:autoSpaceDE/>
        <w:autoSpaceDN/>
        <w:adjustRightInd/>
        <w:snapToGrid/>
        <w:spacing w:after="0"/>
        <w:ind w:firstLineChars="0"/>
        <w:contextualSpacing/>
        <w:rPr>
          <w:i/>
          <w:sz w:val="20"/>
          <w:szCs w:val="20"/>
          <w:lang w:eastAsia="ko-KR"/>
        </w:rPr>
      </w:pPr>
      <w:r w:rsidRPr="004F037C">
        <w:rPr>
          <w:i/>
          <w:sz w:val="20"/>
          <w:szCs w:val="20"/>
          <w:lang w:eastAsia="ko-KR"/>
        </w:rPr>
        <w:t xml:space="preserve">where M is the total number of beams (pairs) to be predicted </w:t>
      </w:r>
    </w:p>
    <w:p w14:paraId="5798F477" w14:textId="77777777" w:rsidR="004F037C" w:rsidRPr="004F037C" w:rsidRDefault="004F037C" w:rsidP="004F037C">
      <w:pPr>
        <w:pStyle w:val="af"/>
        <w:widowControl w:val="0"/>
        <w:numPr>
          <w:ilvl w:val="3"/>
          <w:numId w:val="25"/>
        </w:numPr>
        <w:autoSpaceDE/>
        <w:autoSpaceDN/>
        <w:adjustRightInd/>
        <w:snapToGrid/>
        <w:spacing w:after="0"/>
        <w:ind w:firstLineChars="0"/>
        <w:contextualSpacing/>
        <w:rPr>
          <w:i/>
          <w:sz w:val="20"/>
          <w:szCs w:val="20"/>
          <w:lang w:eastAsia="ko-KR"/>
        </w:rPr>
      </w:pPr>
      <w:r w:rsidRPr="004F037C">
        <w:rPr>
          <w:i/>
          <w:sz w:val="20"/>
          <w:szCs w:val="20"/>
          <w:lang w:eastAsia="ko-KR"/>
        </w:rPr>
        <w:t xml:space="preserve">FFS the following alternatives consider different targets (e.g., beam or beam pair) for prediction: </w:t>
      </w:r>
    </w:p>
    <w:p w14:paraId="21E7565E" w14:textId="77777777" w:rsidR="004F037C" w:rsidRPr="004F037C" w:rsidRDefault="004F037C" w:rsidP="004F037C">
      <w:pPr>
        <w:pStyle w:val="af"/>
        <w:widowControl w:val="0"/>
        <w:numPr>
          <w:ilvl w:val="4"/>
          <w:numId w:val="25"/>
        </w:numPr>
        <w:autoSpaceDE/>
        <w:autoSpaceDN/>
        <w:adjustRightInd/>
        <w:snapToGrid/>
        <w:spacing w:after="0"/>
        <w:ind w:firstLineChars="0"/>
        <w:contextualSpacing/>
        <w:rPr>
          <w:i/>
          <w:sz w:val="20"/>
          <w:szCs w:val="20"/>
          <w:lang w:eastAsia="ko-KR"/>
        </w:rPr>
      </w:pPr>
      <w:r w:rsidRPr="004F037C">
        <w:rPr>
          <w:i/>
          <w:sz w:val="20"/>
          <w:szCs w:val="20"/>
          <w:lang w:eastAsia="ko-KR"/>
        </w:rPr>
        <w:t>Alt1: P is the number of Top-K selected beams (pairs) for beam sweeping (if applicable)</w:t>
      </w:r>
    </w:p>
    <w:p w14:paraId="42E92585" w14:textId="77777777" w:rsidR="004F037C" w:rsidRPr="004F037C" w:rsidRDefault="004F037C" w:rsidP="004F037C">
      <w:pPr>
        <w:pStyle w:val="af"/>
        <w:widowControl w:val="0"/>
        <w:numPr>
          <w:ilvl w:val="4"/>
          <w:numId w:val="25"/>
        </w:numPr>
        <w:autoSpaceDE/>
        <w:autoSpaceDN/>
        <w:adjustRightInd/>
        <w:snapToGrid/>
        <w:spacing w:after="0"/>
        <w:ind w:firstLineChars="0"/>
        <w:contextualSpacing/>
        <w:rPr>
          <w:i/>
          <w:sz w:val="20"/>
          <w:szCs w:val="20"/>
          <w:lang w:eastAsia="ko-KR"/>
        </w:rPr>
      </w:pPr>
      <w:r w:rsidRPr="004F037C">
        <w:rPr>
          <w:i/>
          <w:sz w:val="20"/>
          <w:szCs w:val="20"/>
          <w:lang w:eastAsia="ko-KR"/>
        </w:rPr>
        <w:t>Alt2: P is the number of Top-K selected beams (pairs) not in Set B for beam sweeping (if applicable)</w:t>
      </w:r>
    </w:p>
    <w:p w14:paraId="05514333" w14:textId="77777777" w:rsidR="004F037C" w:rsidRPr="004F037C" w:rsidRDefault="004F037C" w:rsidP="004F037C">
      <w:pPr>
        <w:pStyle w:val="af"/>
        <w:widowControl w:val="0"/>
        <w:numPr>
          <w:ilvl w:val="4"/>
          <w:numId w:val="25"/>
        </w:numPr>
        <w:autoSpaceDE/>
        <w:autoSpaceDN/>
        <w:adjustRightInd/>
        <w:snapToGrid/>
        <w:spacing w:after="0"/>
        <w:ind w:firstLineChars="0"/>
        <w:contextualSpacing/>
        <w:rPr>
          <w:i/>
          <w:sz w:val="20"/>
          <w:szCs w:val="20"/>
          <w:lang w:eastAsia="ko-KR"/>
        </w:rPr>
      </w:pPr>
      <w:r w:rsidRPr="004F037C">
        <w:rPr>
          <w:i/>
          <w:sz w:val="20"/>
          <w:szCs w:val="20"/>
          <w:lang w:eastAsia="ko-KR"/>
        </w:rPr>
        <w:t>Alt3: P is the number of beams used for beam sweeping to get the best Rx beam (if applicable)</w:t>
      </w:r>
    </w:p>
    <w:p w14:paraId="198BB3E0" w14:textId="77777777" w:rsidR="004F037C" w:rsidRPr="004F037C" w:rsidRDefault="004F037C" w:rsidP="004F037C">
      <w:pPr>
        <w:pStyle w:val="af"/>
        <w:widowControl w:val="0"/>
        <w:numPr>
          <w:ilvl w:val="4"/>
          <w:numId w:val="25"/>
        </w:numPr>
        <w:autoSpaceDE/>
        <w:autoSpaceDN/>
        <w:adjustRightInd/>
        <w:snapToGrid/>
        <w:spacing w:after="0"/>
        <w:ind w:firstLineChars="0"/>
        <w:contextualSpacing/>
        <w:rPr>
          <w:i/>
          <w:sz w:val="20"/>
          <w:szCs w:val="20"/>
          <w:lang w:eastAsia="ko-KR"/>
        </w:rPr>
      </w:pPr>
      <w:r w:rsidRPr="004F037C">
        <w:rPr>
          <w:i/>
          <w:sz w:val="20"/>
          <w:szCs w:val="20"/>
          <w:lang w:eastAsia="ko-KR"/>
        </w:rPr>
        <w:t>Companies report the assumption on beam sweeping</w:t>
      </w:r>
    </w:p>
    <w:p w14:paraId="1F8062A2" w14:textId="77777777" w:rsidR="004F037C" w:rsidRPr="004F037C" w:rsidRDefault="004F037C" w:rsidP="004F037C">
      <w:pPr>
        <w:pStyle w:val="af"/>
        <w:widowControl w:val="0"/>
        <w:numPr>
          <w:ilvl w:val="2"/>
          <w:numId w:val="25"/>
        </w:numPr>
        <w:autoSpaceDE/>
        <w:autoSpaceDN/>
        <w:adjustRightInd/>
        <w:snapToGrid/>
        <w:spacing w:after="0"/>
        <w:ind w:firstLineChars="0"/>
        <w:contextualSpacing/>
        <w:rPr>
          <w:i/>
          <w:sz w:val="20"/>
          <w:szCs w:val="20"/>
          <w:lang w:eastAsia="ko-KR"/>
        </w:rPr>
      </w:pPr>
      <w:r w:rsidRPr="004F037C">
        <w:rPr>
          <w:rFonts w:eastAsia="MS Mincho"/>
          <w:i/>
          <w:sz w:val="20"/>
          <w:szCs w:val="20"/>
          <w:lang w:eastAsia="ko-KR"/>
        </w:rPr>
        <w:t xml:space="preserve">Other options can be reported by companies </w:t>
      </w:r>
    </w:p>
    <w:p w14:paraId="1B54948E" w14:textId="77777777" w:rsidR="004F037C" w:rsidRPr="004F037C" w:rsidRDefault="004F037C" w:rsidP="004F037C">
      <w:pPr>
        <w:pStyle w:val="af"/>
        <w:widowControl w:val="0"/>
        <w:numPr>
          <w:ilvl w:val="1"/>
          <w:numId w:val="36"/>
        </w:numPr>
        <w:autoSpaceDE/>
        <w:autoSpaceDN/>
        <w:adjustRightInd/>
        <w:snapToGrid/>
        <w:spacing w:after="0"/>
        <w:ind w:firstLineChars="0"/>
        <w:contextualSpacing/>
        <w:rPr>
          <w:i/>
          <w:sz w:val="20"/>
          <w:szCs w:val="20"/>
          <w:lang w:eastAsia="ko-KR"/>
        </w:rPr>
      </w:pPr>
      <w:r w:rsidRPr="004F037C">
        <w:rPr>
          <w:i/>
          <w:sz w:val="20"/>
          <w:szCs w:val="20"/>
          <w:lang w:eastAsia="ko-KR"/>
        </w:rPr>
        <w:t>Option B: RS overhead, FFS for potential down selection:</w:t>
      </w:r>
    </w:p>
    <w:p w14:paraId="16D3CBCD" w14:textId="77777777" w:rsidR="004F037C" w:rsidRPr="004F037C" w:rsidRDefault="004F037C" w:rsidP="004F037C">
      <w:pPr>
        <w:pStyle w:val="af"/>
        <w:widowControl w:val="0"/>
        <w:numPr>
          <w:ilvl w:val="2"/>
          <w:numId w:val="36"/>
        </w:numPr>
        <w:autoSpaceDE/>
        <w:autoSpaceDN/>
        <w:adjustRightInd/>
        <w:snapToGrid/>
        <w:spacing w:after="0"/>
        <w:ind w:firstLineChars="0"/>
        <w:contextualSpacing/>
        <w:rPr>
          <w:i/>
          <w:sz w:val="20"/>
          <w:szCs w:val="20"/>
          <w:lang w:eastAsia="ko-KR"/>
        </w:rPr>
      </w:pPr>
      <w:r w:rsidRPr="004F037C">
        <w:rPr>
          <w:i/>
          <w:sz w:val="20"/>
          <w:szCs w:val="20"/>
          <w:lang w:eastAsia="ko-KR"/>
        </w:rPr>
        <w:t xml:space="preserve">Option 1: RS OH = N, </w:t>
      </w:r>
    </w:p>
    <w:p w14:paraId="563E447F" w14:textId="77777777" w:rsidR="004F037C" w:rsidRPr="004F037C" w:rsidRDefault="004F037C" w:rsidP="004F037C">
      <w:pPr>
        <w:pStyle w:val="af"/>
        <w:widowControl w:val="0"/>
        <w:numPr>
          <w:ilvl w:val="3"/>
          <w:numId w:val="36"/>
        </w:numPr>
        <w:autoSpaceDE/>
        <w:autoSpaceDN/>
        <w:adjustRightInd/>
        <w:snapToGrid/>
        <w:spacing w:after="0"/>
        <w:ind w:firstLineChars="0"/>
        <w:contextualSpacing/>
        <w:rPr>
          <w:i/>
          <w:sz w:val="20"/>
          <w:szCs w:val="20"/>
          <w:lang w:eastAsia="ko-KR"/>
        </w:rPr>
      </w:pPr>
      <w:r w:rsidRPr="004F037C">
        <w:rPr>
          <w:i/>
          <w:sz w:val="20"/>
          <w:szCs w:val="20"/>
          <w:lang w:eastAsia="ko-KR"/>
        </w:rPr>
        <w:t xml:space="preserve">where N is the number of beams (pairs) (with reference signal (SSB and/or CSI-RS)) required for measurement </w:t>
      </w:r>
    </w:p>
    <w:p w14:paraId="2DD6B1DA" w14:textId="77777777" w:rsidR="004F037C" w:rsidRPr="004F037C" w:rsidRDefault="004F037C" w:rsidP="004F037C">
      <w:pPr>
        <w:pStyle w:val="af"/>
        <w:widowControl w:val="0"/>
        <w:numPr>
          <w:ilvl w:val="2"/>
          <w:numId w:val="36"/>
        </w:numPr>
        <w:autoSpaceDE/>
        <w:autoSpaceDN/>
        <w:adjustRightInd/>
        <w:snapToGrid/>
        <w:spacing w:after="0"/>
        <w:ind w:firstLineChars="0"/>
        <w:contextualSpacing/>
        <w:rPr>
          <w:i/>
          <w:sz w:val="20"/>
          <w:szCs w:val="20"/>
          <w:lang w:eastAsia="ko-KR"/>
        </w:rPr>
      </w:pPr>
      <w:r w:rsidRPr="004F037C">
        <w:rPr>
          <w:i/>
          <w:sz w:val="20"/>
          <w:szCs w:val="20"/>
          <w:lang w:eastAsia="ko-KR"/>
        </w:rPr>
        <w:t xml:space="preserve">Option 2: RS OH = N + P </w:t>
      </w:r>
    </w:p>
    <w:p w14:paraId="2071B963" w14:textId="77777777" w:rsidR="004F037C" w:rsidRPr="004F037C" w:rsidRDefault="004F037C" w:rsidP="004F037C">
      <w:pPr>
        <w:pStyle w:val="af"/>
        <w:widowControl w:val="0"/>
        <w:numPr>
          <w:ilvl w:val="3"/>
          <w:numId w:val="36"/>
        </w:numPr>
        <w:autoSpaceDE/>
        <w:autoSpaceDN/>
        <w:adjustRightInd/>
        <w:snapToGrid/>
        <w:spacing w:after="0"/>
        <w:ind w:firstLineChars="0"/>
        <w:contextualSpacing/>
        <w:rPr>
          <w:i/>
          <w:sz w:val="20"/>
          <w:szCs w:val="20"/>
          <w:lang w:eastAsia="ko-KR"/>
        </w:rPr>
      </w:pPr>
      <w:r w:rsidRPr="004F037C">
        <w:rPr>
          <w:i/>
          <w:sz w:val="20"/>
          <w:szCs w:val="20"/>
          <w:lang w:eastAsia="ko-KR"/>
        </w:rPr>
        <w:t xml:space="preserve">where N is the number of beams (pairs) (with reference signal (SSB and/or CSI-RS)) required for measurement </w:t>
      </w:r>
    </w:p>
    <w:p w14:paraId="45E1BF7D" w14:textId="77777777" w:rsidR="004F037C" w:rsidRPr="004F037C" w:rsidRDefault="004F037C" w:rsidP="004F037C">
      <w:pPr>
        <w:pStyle w:val="af"/>
        <w:widowControl w:val="0"/>
        <w:numPr>
          <w:ilvl w:val="3"/>
          <w:numId w:val="25"/>
        </w:numPr>
        <w:autoSpaceDE/>
        <w:autoSpaceDN/>
        <w:adjustRightInd/>
        <w:snapToGrid/>
        <w:spacing w:after="0"/>
        <w:ind w:firstLineChars="0"/>
        <w:contextualSpacing/>
        <w:rPr>
          <w:i/>
          <w:sz w:val="20"/>
          <w:szCs w:val="20"/>
          <w:lang w:eastAsia="ko-KR"/>
        </w:rPr>
      </w:pPr>
      <w:r w:rsidRPr="004F037C">
        <w:rPr>
          <w:i/>
          <w:sz w:val="20"/>
          <w:szCs w:val="20"/>
          <w:lang w:eastAsia="ko-KR"/>
        </w:rPr>
        <w:t xml:space="preserve">FFS the following alternatives consider different targets (e.g., beam or beam pair) for prediction: </w:t>
      </w:r>
    </w:p>
    <w:p w14:paraId="007C04EB" w14:textId="77777777" w:rsidR="004F037C" w:rsidRPr="004F037C" w:rsidRDefault="004F037C" w:rsidP="004F037C">
      <w:pPr>
        <w:pStyle w:val="af"/>
        <w:widowControl w:val="0"/>
        <w:numPr>
          <w:ilvl w:val="4"/>
          <w:numId w:val="25"/>
        </w:numPr>
        <w:autoSpaceDE/>
        <w:autoSpaceDN/>
        <w:adjustRightInd/>
        <w:snapToGrid/>
        <w:spacing w:after="0"/>
        <w:ind w:firstLineChars="0"/>
        <w:contextualSpacing/>
        <w:rPr>
          <w:i/>
          <w:sz w:val="20"/>
          <w:szCs w:val="20"/>
          <w:lang w:eastAsia="ko-KR"/>
        </w:rPr>
      </w:pPr>
      <w:r w:rsidRPr="004F037C">
        <w:rPr>
          <w:i/>
          <w:sz w:val="20"/>
          <w:szCs w:val="20"/>
          <w:lang w:eastAsia="ko-KR"/>
        </w:rPr>
        <w:t>Alt1: P is the number of Top-K selected beams (pairs) for beam sweeping (if applicable)</w:t>
      </w:r>
    </w:p>
    <w:p w14:paraId="30D54B11" w14:textId="77777777" w:rsidR="004F037C" w:rsidRPr="004F037C" w:rsidRDefault="004F037C" w:rsidP="004F037C">
      <w:pPr>
        <w:pStyle w:val="af"/>
        <w:widowControl w:val="0"/>
        <w:numPr>
          <w:ilvl w:val="4"/>
          <w:numId w:val="25"/>
        </w:numPr>
        <w:autoSpaceDE/>
        <w:autoSpaceDN/>
        <w:adjustRightInd/>
        <w:snapToGrid/>
        <w:spacing w:after="0"/>
        <w:ind w:firstLineChars="0"/>
        <w:contextualSpacing/>
        <w:rPr>
          <w:i/>
          <w:sz w:val="20"/>
          <w:szCs w:val="20"/>
          <w:lang w:eastAsia="ko-KR"/>
        </w:rPr>
      </w:pPr>
      <w:r w:rsidRPr="004F037C">
        <w:rPr>
          <w:i/>
          <w:sz w:val="20"/>
          <w:szCs w:val="20"/>
          <w:lang w:eastAsia="ko-KR"/>
        </w:rPr>
        <w:t>Alt2: P is the number of Top-K selected beams (pairs) not in Set B for beam sweeping (if applicable)</w:t>
      </w:r>
    </w:p>
    <w:p w14:paraId="01AD9EA7" w14:textId="77777777" w:rsidR="004F037C" w:rsidRPr="004F037C" w:rsidRDefault="004F037C" w:rsidP="004F037C">
      <w:pPr>
        <w:pStyle w:val="af"/>
        <w:widowControl w:val="0"/>
        <w:numPr>
          <w:ilvl w:val="4"/>
          <w:numId w:val="25"/>
        </w:numPr>
        <w:autoSpaceDE/>
        <w:autoSpaceDN/>
        <w:adjustRightInd/>
        <w:snapToGrid/>
        <w:spacing w:after="0"/>
        <w:ind w:firstLineChars="0"/>
        <w:contextualSpacing/>
        <w:rPr>
          <w:i/>
          <w:sz w:val="20"/>
          <w:szCs w:val="20"/>
          <w:lang w:eastAsia="ko-KR"/>
        </w:rPr>
      </w:pPr>
      <w:r w:rsidRPr="004F037C">
        <w:rPr>
          <w:i/>
          <w:sz w:val="20"/>
          <w:szCs w:val="20"/>
          <w:lang w:eastAsia="ko-KR"/>
        </w:rPr>
        <w:t>Alt3: P is the number of beams used for beam sweeping to get the best Rx beam (if applicable)</w:t>
      </w:r>
    </w:p>
    <w:p w14:paraId="7CAC129E" w14:textId="77777777" w:rsidR="004F037C" w:rsidRPr="004F037C" w:rsidRDefault="004F037C" w:rsidP="004F037C">
      <w:pPr>
        <w:pStyle w:val="af"/>
        <w:widowControl w:val="0"/>
        <w:numPr>
          <w:ilvl w:val="4"/>
          <w:numId w:val="25"/>
        </w:numPr>
        <w:autoSpaceDE/>
        <w:autoSpaceDN/>
        <w:adjustRightInd/>
        <w:snapToGrid/>
        <w:spacing w:after="0"/>
        <w:ind w:firstLineChars="0"/>
        <w:contextualSpacing/>
        <w:rPr>
          <w:i/>
          <w:sz w:val="20"/>
          <w:szCs w:val="20"/>
          <w:lang w:eastAsia="ko-KR"/>
        </w:rPr>
      </w:pPr>
      <w:r w:rsidRPr="004F037C">
        <w:rPr>
          <w:i/>
          <w:sz w:val="20"/>
          <w:szCs w:val="20"/>
          <w:lang w:eastAsia="ko-KR"/>
        </w:rPr>
        <w:t>Companies report the assumption on beam sweeping</w:t>
      </w:r>
    </w:p>
    <w:p w14:paraId="70532475" w14:textId="77777777" w:rsidR="004F037C" w:rsidRPr="004F037C" w:rsidRDefault="004F037C" w:rsidP="004F037C">
      <w:pPr>
        <w:pStyle w:val="af"/>
        <w:widowControl w:val="0"/>
        <w:numPr>
          <w:ilvl w:val="2"/>
          <w:numId w:val="25"/>
        </w:numPr>
        <w:autoSpaceDE/>
        <w:autoSpaceDN/>
        <w:adjustRightInd/>
        <w:snapToGrid/>
        <w:spacing w:after="0"/>
        <w:ind w:firstLineChars="0"/>
        <w:contextualSpacing/>
        <w:rPr>
          <w:i/>
          <w:sz w:val="20"/>
          <w:szCs w:val="20"/>
          <w:lang w:eastAsia="ko-KR"/>
        </w:rPr>
      </w:pPr>
      <w:r w:rsidRPr="004F037C">
        <w:rPr>
          <w:rFonts w:eastAsia="MS Mincho"/>
          <w:i/>
          <w:sz w:val="20"/>
          <w:szCs w:val="20"/>
          <w:lang w:eastAsia="ko-KR"/>
        </w:rPr>
        <w:t>Other options can be reported by companies</w:t>
      </w:r>
    </w:p>
    <w:p w14:paraId="516629DA" w14:textId="77777777" w:rsidR="004F037C" w:rsidRDefault="004F037C" w:rsidP="00C7252E">
      <w:pPr>
        <w:suppressAutoHyphens/>
        <w:textAlignment w:val="baseline"/>
        <w:rPr>
          <w:b/>
          <w:i/>
          <w:lang w:eastAsia="zh-CN"/>
        </w:rPr>
      </w:pPr>
    </w:p>
    <w:p w14:paraId="57608190" w14:textId="5C8B4B43" w:rsidR="004F037C" w:rsidRDefault="00523D8E" w:rsidP="00763FDE">
      <w:pPr>
        <w:rPr>
          <w:b/>
          <w:i/>
          <w:lang w:eastAsia="zh-CN"/>
        </w:rPr>
      </w:pPr>
      <w:r w:rsidRPr="00523D8E">
        <w:rPr>
          <w:lang w:eastAsia="zh-CN"/>
        </w:rPr>
        <w:lastRenderedPageBreak/>
        <w:t>A</w:t>
      </w:r>
      <w:r w:rsidRPr="00523D8E">
        <w:rPr>
          <w:rFonts w:hint="eastAsia"/>
          <w:lang w:eastAsia="zh-CN"/>
        </w:rPr>
        <w:t xml:space="preserve">s </w:t>
      </w:r>
      <w:r w:rsidRPr="00523D8E">
        <w:rPr>
          <w:lang w:eastAsia="zh-CN"/>
        </w:rPr>
        <w:t>for RS overhead reduction and RS overhead, we prefer RS overhead reduction</w:t>
      </w:r>
      <w:r>
        <w:rPr>
          <w:lang w:eastAsia="zh-CN"/>
        </w:rPr>
        <w:t xml:space="preserve">. And for </w:t>
      </w:r>
      <w:r w:rsidR="00C74F41">
        <w:rPr>
          <w:lang w:eastAsia="zh-CN"/>
        </w:rPr>
        <w:t xml:space="preserve">the three options in Option A, it is simple to use Option 1. With Option 2, two step beam sweeping </w:t>
      </w:r>
      <w:r w:rsidR="0059032F">
        <w:rPr>
          <w:lang w:eastAsia="zh-CN"/>
        </w:rPr>
        <w:t xml:space="preserve">was assumed. The first step is for Tx beam sweeping and UE can measure all Tx beams with one specific Rx beam. </w:t>
      </w:r>
      <w:r w:rsidR="00CE169A">
        <w:rPr>
          <w:lang w:eastAsia="zh-CN"/>
        </w:rPr>
        <w:t>After Tx beam sweeping, Rx beam sweeping can be performed based on the best Tx beams reported from t</w:t>
      </w:r>
      <w:r w:rsidR="0059032F">
        <w:rPr>
          <w:lang w:eastAsia="zh-CN"/>
        </w:rPr>
        <w:t>he UE</w:t>
      </w:r>
      <w:r w:rsidR="00CE169A">
        <w:rPr>
          <w:lang w:eastAsia="zh-CN"/>
        </w:rPr>
        <w:t>.</w:t>
      </w:r>
      <w:r w:rsidR="0059032F">
        <w:rPr>
          <w:lang w:eastAsia="zh-CN"/>
        </w:rPr>
        <w:t xml:space="preserve"> </w:t>
      </w:r>
      <w:r w:rsidR="00712B52">
        <w:rPr>
          <w:lang w:eastAsia="zh-CN"/>
        </w:rPr>
        <w:t>I</w:t>
      </w:r>
      <w:r w:rsidR="00CE169A">
        <w:rPr>
          <w:lang w:eastAsia="zh-CN"/>
        </w:rPr>
        <w:t xml:space="preserve">n this case, the </w:t>
      </w:r>
      <w:r w:rsidR="00712B52">
        <w:rPr>
          <w:lang w:eastAsia="zh-CN"/>
        </w:rPr>
        <w:t>number of RS will be lower than all TxRx beam pairs.</w:t>
      </w:r>
      <w:r w:rsidR="000270CA">
        <w:rPr>
          <w:lang w:eastAsia="zh-CN"/>
        </w:rPr>
        <w:t xml:space="preserve"> But the calculation on RS overhead reduction will be complex</w:t>
      </w:r>
      <w:r w:rsidR="004F2BA7">
        <w:rPr>
          <w:lang w:eastAsia="zh-CN"/>
        </w:rPr>
        <w:t>ity</w:t>
      </w:r>
      <w:r w:rsidR="008E43DF">
        <w:rPr>
          <w:lang w:eastAsia="zh-CN"/>
        </w:rPr>
        <w:t>. A</w:t>
      </w:r>
      <w:r w:rsidR="000270CA">
        <w:rPr>
          <w:lang w:eastAsia="zh-CN"/>
        </w:rPr>
        <w:t xml:space="preserve">nd </w:t>
      </w:r>
      <w:r w:rsidR="008E43DF">
        <w:rPr>
          <w:lang w:eastAsia="zh-CN"/>
        </w:rPr>
        <w:t xml:space="preserve">it </w:t>
      </w:r>
      <w:r w:rsidR="000270CA">
        <w:rPr>
          <w:lang w:eastAsia="zh-CN"/>
        </w:rPr>
        <w:t xml:space="preserve">depends on </w:t>
      </w:r>
      <w:r w:rsidR="008E43DF">
        <w:rPr>
          <w:lang w:eastAsia="zh-CN"/>
        </w:rPr>
        <w:t xml:space="preserve">whether </w:t>
      </w:r>
      <w:r w:rsidR="000270CA">
        <w:rPr>
          <w:lang w:eastAsia="zh-CN"/>
        </w:rPr>
        <w:t xml:space="preserve">there is one AI/ML mode </w:t>
      </w:r>
      <w:r w:rsidR="008E43DF">
        <w:rPr>
          <w:lang w:eastAsia="zh-CN"/>
        </w:rPr>
        <w:t>with</w:t>
      </w:r>
      <w:r w:rsidR="000270CA">
        <w:rPr>
          <w:lang w:eastAsia="zh-CN"/>
        </w:rPr>
        <w:t xml:space="preserve"> Tx beam prediction or two </w:t>
      </w:r>
      <w:r w:rsidR="008E43DF">
        <w:rPr>
          <w:lang w:eastAsia="zh-CN"/>
        </w:rPr>
        <w:t>AI/ML modes, with one for Tx beam prediction and the other one for Rx beam prediction.</w:t>
      </w:r>
      <w:r w:rsidR="0077647E">
        <w:rPr>
          <w:lang w:eastAsia="zh-CN"/>
        </w:rPr>
        <w:t xml:space="preserve"> </w:t>
      </w:r>
      <w:r w:rsidR="004F2BA7">
        <w:rPr>
          <w:lang w:eastAsia="zh-CN"/>
        </w:rPr>
        <w:t>With Option 3, it is also complexity</w:t>
      </w:r>
      <w:r w:rsidR="00E2784F">
        <w:rPr>
          <w:lang w:eastAsia="zh-CN"/>
        </w:rPr>
        <w:t>. It is possible that P is not needed in some cases.</w:t>
      </w:r>
      <w:r w:rsidR="00763FDE">
        <w:rPr>
          <w:lang w:eastAsia="zh-CN"/>
        </w:rPr>
        <w:t xml:space="preserve"> So we support Option 1 in Option A.</w:t>
      </w:r>
    </w:p>
    <w:p w14:paraId="7E24E30A" w14:textId="047A3896" w:rsidR="00C7252E" w:rsidRDefault="00C7252E" w:rsidP="00C7252E">
      <w:pPr>
        <w:suppressAutoHyphens/>
        <w:textAlignment w:val="baseline"/>
        <w:rPr>
          <w:b/>
          <w:i/>
          <w:lang w:eastAsia="zh-CN"/>
        </w:rPr>
      </w:pPr>
      <w:r>
        <w:rPr>
          <w:b/>
          <w:i/>
          <w:lang w:eastAsia="zh-CN"/>
        </w:rPr>
        <w:t>Proposal 1</w:t>
      </w:r>
      <w:r>
        <w:rPr>
          <w:rFonts w:hint="eastAsia"/>
          <w:b/>
          <w:i/>
          <w:lang w:eastAsia="zh-CN"/>
        </w:rPr>
        <w:t>:</w:t>
      </w:r>
      <w:r>
        <w:rPr>
          <w:b/>
          <w:i/>
          <w:lang w:eastAsia="zh-CN"/>
        </w:rPr>
        <w:t xml:space="preserve"> </w:t>
      </w:r>
      <w:r w:rsidR="00763FDE" w:rsidRPr="00763FDE">
        <w:rPr>
          <w:b/>
          <w:i/>
          <w:lang w:eastAsia="zh-CN"/>
        </w:rPr>
        <w:t>For the evaluation of the overhead for BM-Case1, support Option 1 in Option A.</w:t>
      </w:r>
    </w:p>
    <w:p w14:paraId="1C4A3198" w14:textId="55507010" w:rsidR="003D0055" w:rsidRDefault="00D04F2D" w:rsidP="006E2A83">
      <w:pPr>
        <w:rPr>
          <w:lang w:eastAsia="zh-CN"/>
        </w:rPr>
      </w:pPr>
      <w:r w:rsidRPr="003D0055">
        <w:rPr>
          <w:lang w:eastAsia="zh-CN"/>
        </w:rPr>
        <w:t xml:space="preserve">In addition, </w:t>
      </w:r>
      <w:r w:rsidR="008A208C" w:rsidRPr="003D0055">
        <w:rPr>
          <w:lang w:eastAsia="zh-CN"/>
        </w:rPr>
        <w:t>there were some discussion on the definition of L1-RSRP difference during last meeting. From our point of view, it is necessary to predict the L1-RSRP. And the L1-RSRP difference can be defined when the Top-1 predi</w:t>
      </w:r>
      <w:r w:rsidR="00742540">
        <w:rPr>
          <w:lang w:eastAsia="zh-CN"/>
        </w:rPr>
        <w:t>cted beam is same or different from</w:t>
      </w:r>
      <w:r w:rsidR="008A208C" w:rsidRPr="003D0055">
        <w:rPr>
          <w:lang w:eastAsia="zh-CN"/>
        </w:rPr>
        <w:t xml:space="preserve"> Top-1 genie</w:t>
      </w:r>
      <w:r w:rsidR="003D0055" w:rsidRPr="003D0055">
        <w:rPr>
          <w:lang w:eastAsia="zh-CN"/>
        </w:rPr>
        <w:t>-</w:t>
      </w:r>
      <w:r w:rsidR="008A208C" w:rsidRPr="003D0055">
        <w:rPr>
          <w:lang w:eastAsia="zh-CN"/>
        </w:rPr>
        <w:t>aided beam</w:t>
      </w:r>
      <w:r w:rsidR="00742540">
        <w:rPr>
          <w:lang w:eastAsia="zh-CN"/>
        </w:rPr>
        <w:t xml:space="preserve">. It is obviously necessary to evaluate the L1-RSRP difference if the </w:t>
      </w:r>
      <w:r w:rsidR="00742540" w:rsidRPr="003D0055">
        <w:rPr>
          <w:lang w:eastAsia="zh-CN"/>
        </w:rPr>
        <w:t>Top-1 predicted beam is same as Top-1 genie-aided beam</w:t>
      </w:r>
      <w:r w:rsidR="00742540">
        <w:rPr>
          <w:lang w:eastAsia="zh-CN"/>
        </w:rPr>
        <w:t xml:space="preserve">. But if the </w:t>
      </w:r>
      <w:r w:rsidR="00742540" w:rsidRPr="003D0055">
        <w:rPr>
          <w:lang w:eastAsia="zh-CN"/>
        </w:rPr>
        <w:t xml:space="preserve">Top-1 predicted beam is </w:t>
      </w:r>
      <w:r w:rsidR="00742540">
        <w:rPr>
          <w:lang w:eastAsia="zh-CN"/>
        </w:rPr>
        <w:t>different from</w:t>
      </w:r>
      <w:r w:rsidR="00742540" w:rsidRPr="003D0055">
        <w:rPr>
          <w:lang w:eastAsia="zh-CN"/>
        </w:rPr>
        <w:t xml:space="preserve"> Top-1 genie-aided beam</w:t>
      </w:r>
      <w:r w:rsidR="00742540">
        <w:rPr>
          <w:lang w:eastAsia="zh-CN"/>
        </w:rPr>
        <w:t>, the predicted L1-RSRP can also provide some information to gNB that the L1-RSRP level can be known by gNB.</w:t>
      </w:r>
      <w:r w:rsidR="006E2A83">
        <w:rPr>
          <w:lang w:eastAsia="zh-CN"/>
        </w:rPr>
        <w:t xml:space="preserve"> So we support the definition of L1-RSRP difference </w:t>
      </w:r>
      <w:r w:rsidR="006E2A83" w:rsidRPr="003D0055">
        <w:rPr>
          <w:lang w:eastAsia="zh-CN"/>
        </w:rPr>
        <w:t>when the Top-1 predi</w:t>
      </w:r>
      <w:r w:rsidR="006E2A83">
        <w:rPr>
          <w:lang w:eastAsia="zh-CN"/>
        </w:rPr>
        <w:t>cted beam is same or different from</w:t>
      </w:r>
      <w:r w:rsidR="006E2A83" w:rsidRPr="003D0055">
        <w:rPr>
          <w:lang w:eastAsia="zh-CN"/>
        </w:rPr>
        <w:t xml:space="preserve"> Top-1 genie-aided beam</w:t>
      </w:r>
      <w:r w:rsidR="006E2A83">
        <w:rPr>
          <w:lang w:eastAsia="zh-CN"/>
        </w:rPr>
        <w:t>.</w:t>
      </w:r>
    </w:p>
    <w:p w14:paraId="4B03B640" w14:textId="54EE10F4" w:rsidR="003D0055" w:rsidRPr="005426BF" w:rsidRDefault="006E2A83" w:rsidP="006E2A83">
      <w:pPr>
        <w:suppressAutoHyphens/>
        <w:textAlignment w:val="baseline"/>
        <w:rPr>
          <w:b/>
          <w:i/>
          <w:lang w:eastAsia="zh-CN"/>
        </w:rPr>
      </w:pPr>
      <w:r>
        <w:rPr>
          <w:b/>
          <w:i/>
          <w:lang w:eastAsia="zh-CN"/>
        </w:rPr>
        <w:t>Proposal 2</w:t>
      </w:r>
      <w:r>
        <w:rPr>
          <w:rFonts w:hint="eastAsia"/>
          <w:b/>
          <w:i/>
          <w:lang w:eastAsia="zh-CN"/>
        </w:rPr>
        <w:t>:</w:t>
      </w:r>
      <w:r>
        <w:rPr>
          <w:b/>
          <w:i/>
          <w:lang w:eastAsia="zh-CN"/>
        </w:rPr>
        <w:t xml:space="preserve"> </w:t>
      </w:r>
      <w:r w:rsidR="003D0055" w:rsidRPr="005426BF">
        <w:rPr>
          <w:b/>
          <w:i/>
          <w:lang w:eastAsia="zh-CN"/>
        </w:rPr>
        <w:t xml:space="preserve">To evaluate the performance of predicted L1-RSRP, other than existing KPI of L1-RSRP difference (ideal RSRP Diff to genie-aided beam), further consider additional KPI as:  </w:t>
      </w:r>
    </w:p>
    <w:p w14:paraId="655D654A" w14:textId="1E6BD520" w:rsidR="003D0055" w:rsidRPr="00A65849" w:rsidRDefault="003D0055" w:rsidP="005E5F01">
      <w:pPr>
        <w:pStyle w:val="af"/>
        <w:widowControl w:val="0"/>
        <w:numPr>
          <w:ilvl w:val="0"/>
          <w:numId w:val="37"/>
        </w:numPr>
        <w:suppressAutoHyphens/>
        <w:autoSpaceDE/>
        <w:autoSpaceDN/>
        <w:adjustRightInd/>
        <w:snapToGrid/>
        <w:spacing w:after="0"/>
        <w:ind w:firstLineChars="0"/>
        <w:contextualSpacing/>
        <w:textAlignment w:val="baseline"/>
        <w:rPr>
          <w:b/>
          <w:i/>
          <w:lang w:eastAsia="zh-CN"/>
        </w:rPr>
      </w:pPr>
      <w:r w:rsidRPr="00A65849">
        <w:rPr>
          <w:b/>
          <w:i/>
          <w:lang w:eastAsia="zh-CN"/>
        </w:rPr>
        <w:t>(Diff to genie-aided beam)</w:t>
      </w:r>
      <w:r w:rsidRPr="00A65849">
        <w:rPr>
          <w:rFonts w:hint="eastAsia"/>
          <w:b/>
          <w:i/>
          <w:lang w:eastAsia="zh-CN"/>
        </w:rPr>
        <w:t xml:space="preserve">: </w:t>
      </w:r>
      <w:r w:rsidRPr="00A65849">
        <w:rPr>
          <w:b/>
          <w:i/>
          <w:lang w:eastAsia="zh-CN"/>
        </w:rPr>
        <w:t xml:space="preserve">The L1-RSRP </w:t>
      </w:r>
      <w:r w:rsidRPr="00A65849">
        <w:rPr>
          <w:rFonts w:hint="eastAsia"/>
          <w:b/>
          <w:i/>
          <w:lang w:eastAsia="zh-CN"/>
        </w:rPr>
        <w:t>difference</w:t>
      </w:r>
      <w:r w:rsidRPr="00A65849">
        <w:rPr>
          <w:b/>
          <w:i/>
          <w:lang w:eastAsia="zh-CN"/>
        </w:rPr>
        <w:t xml:space="preserve"> between the predicted L1-RSRP of Top-1 predicted beam and the ideal L1-RSRP of Top-1 genie-aided beam when the Top-1 predicted beam is same </w:t>
      </w:r>
      <w:r w:rsidR="005426BF" w:rsidRPr="00A65849">
        <w:rPr>
          <w:b/>
          <w:i/>
          <w:lang w:eastAsia="zh-CN"/>
        </w:rPr>
        <w:t xml:space="preserve">or different </w:t>
      </w:r>
      <w:r w:rsidR="0076135E">
        <w:rPr>
          <w:b/>
          <w:i/>
          <w:lang w:eastAsia="zh-CN"/>
        </w:rPr>
        <w:t>from</w:t>
      </w:r>
      <w:r w:rsidR="00203754">
        <w:rPr>
          <w:b/>
          <w:i/>
          <w:lang w:eastAsia="zh-CN"/>
        </w:rPr>
        <w:t xml:space="preserve"> </w:t>
      </w:r>
      <w:r w:rsidRPr="00A65849">
        <w:rPr>
          <w:b/>
          <w:i/>
          <w:lang w:eastAsia="zh-CN"/>
        </w:rPr>
        <w:t>the Top-1 genie-aided beam</w:t>
      </w:r>
      <w:r w:rsidR="005426BF" w:rsidRPr="00A65849">
        <w:rPr>
          <w:b/>
          <w:i/>
          <w:lang w:eastAsia="zh-CN"/>
        </w:rPr>
        <w:t>.</w:t>
      </w:r>
    </w:p>
    <w:p w14:paraId="2C894328" w14:textId="5508153D" w:rsidR="007756C5" w:rsidRDefault="00BE579D" w:rsidP="007756C5">
      <w:pPr>
        <w:pStyle w:val="2"/>
        <w:rPr>
          <w:lang w:eastAsia="zh-CN"/>
        </w:rPr>
      </w:pPr>
      <w:r>
        <w:rPr>
          <w:lang w:eastAsia="ja-JP"/>
        </w:rPr>
        <w:t xml:space="preserve">Evaluation </w:t>
      </w:r>
      <w:r w:rsidR="007756C5">
        <w:rPr>
          <w:rFonts w:hint="eastAsia"/>
          <w:lang w:eastAsia="zh-CN"/>
        </w:rPr>
        <w:t>results</w:t>
      </w:r>
    </w:p>
    <w:p w14:paraId="130AE95B" w14:textId="23E684DC" w:rsidR="00E66645" w:rsidRPr="00E66645" w:rsidRDefault="00E66645" w:rsidP="00E66645">
      <w:pPr>
        <w:pStyle w:val="3"/>
        <w:rPr>
          <w:lang w:eastAsia="zh-CN"/>
        </w:rPr>
      </w:pPr>
      <w:r>
        <w:rPr>
          <w:lang w:eastAsia="zh-CN"/>
        </w:rPr>
        <w:t>Variable set B vs. fixed set B</w:t>
      </w:r>
    </w:p>
    <w:p w14:paraId="2F6000FC" w14:textId="60FF5A1F" w:rsidR="00012171" w:rsidRPr="00B91CDA" w:rsidRDefault="006638E1" w:rsidP="00012171">
      <w:pPr>
        <w:rPr>
          <w:lang w:eastAsia="zh-CN"/>
        </w:rPr>
      </w:pPr>
      <w:r w:rsidRPr="00B91CDA">
        <w:rPr>
          <w:lang w:eastAsia="zh-CN"/>
        </w:rPr>
        <w:t xml:space="preserve">In order to align with the beam measurement report, we consider </w:t>
      </w:r>
      <w:r w:rsidR="005F7787" w:rsidRPr="00B91CDA">
        <w:rPr>
          <w:lang w:eastAsia="zh-CN"/>
        </w:rPr>
        <w:t>three</w:t>
      </w:r>
      <w:r w:rsidRPr="00B91CDA">
        <w:rPr>
          <w:lang w:eastAsia="zh-CN"/>
        </w:rPr>
        <w:t xml:space="preserve"> </w:t>
      </w:r>
      <w:r w:rsidR="001D158B">
        <w:rPr>
          <w:lang w:eastAsia="zh-CN"/>
        </w:rPr>
        <w:t>K values for predicted Top-K beams with K=1, 2 or 4</w:t>
      </w:r>
      <w:r w:rsidRPr="00B91CDA">
        <w:rPr>
          <w:lang w:eastAsia="zh-CN"/>
        </w:rPr>
        <w:t>.</w:t>
      </w:r>
    </w:p>
    <w:p w14:paraId="408392C7" w14:textId="668BAEBE" w:rsidR="00554899" w:rsidRDefault="00554899" w:rsidP="00012171">
      <w:pPr>
        <w:rPr>
          <w:lang w:eastAsia="zh-CN"/>
        </w:rPr>
      </w:pPr>
      <w:r w:rsidRPr="00B91CDA">
        <w:rPr>
          <w:lang w:eastAsia="zh-CN"/>
        </w:rPr>
        <w:t xml:space="preserve">The </w:t>
      </w:r>
      <w:r w:rsidR="00D864A3" w:rsidRPr="00B91CDA">
        <w:rPr>
          <w:lang w:eastAsia="zh-CN"/>
        </w:rPr>
        <w:t>evaluation results</w:t>
      </w:r>
      <w:r w:rsidRPr="00B91CDA">
        <w:rPr>
          <w:lang w:eastAsia="zh-CN"/>
        </w:rPr>
        <w:t xml:space="preserve"> </w:t>
      </w:r>
      <w:r w:rsidR="00BE579D" w:rsidRPr="00B91CDA">
        <w:rPr>
          <w:lang w:eastAsia="zh-CN"/>
        </w:rPr>
        <w:t xml:space="preserve">can be seen in Table </w:t>
      </w:r>
      <w:r w:rsidR="005E7775">
        <w:rPr>
          <w:lang w:eastAsia="zh-CN"/>
        </w:rPr>
        <w:t>3-</w:t>
      </w:r>
      <w:r w:rsidR="00BE579D" w:rsidRPr="00B91CDA">
        <w:rPr>
          <w:lang w:eastAsia="zh-CN"/>
        </w:rPr>
        <w:t>3</w:t>
      </w:r>
      <w:r w:rsidR="005E7775">
        <w:rPr>
          <w:lang w:eastAsia="zh-CN"/>
        </w:rPr>
        <w:t>, 3-4, 3</w:t>
      </w:r>
      <w:r w:rsidR="00BE579D" w:rsidRPr="00B91CDA">
        <w:rPr>
          <w:lang w:eastAsia="zh-CN"/>
        </w:rPr>
        <w:t>-</w:t>
      </w:r>
      <w:r w:rsidR="00A96113" w:rsidRPr="00B91CDA">
        <w:rPr>
          <w:lang w:eastAsia="zh-CN"/>
        </w:rPr>
        <w:t xml:space="preserve">5 and Figure </w:t>
      </w:r>
      <w:r w:rsidR="00101CD5">
        <w:rPr>
          <w:lang w:eastAsia="zh-CN"/>
        </w:rPr>
        <w:t>3-</w:t>
      </w:r>
      <w:r w:rsidR="00A96113" w:rsidRPr="00B91CDA">
        <w:rPr>
          <w:lang w:eastAsia="zh-CN"/>
        </w:rPr>
        <w:t>4.</w:t>
      </w:r>
      <w:r w:rsidRPr="00B91CDA">
        <w:rPr>
          <w:lang w:eastAsia="zh-CN"/>
        </w:rPr>
        <w:t xml:space="preserve"> </w:t>
      </w:r>
      <w:r w:rsidR="00A43FA9" w:rsidRPr="00B91CDA">
        <w:rPr>
          <w:lang w:eastAsia="zh-CN"/>
        </w:rPr>
        <w:t>Table 3</w:t>
      </w:r>
      <w:r w:rsidR="005E7775">
        <w:rPr>
          <w:lang w:eastAsia="zh-CN"/>
        </w:rPr>
        <w:t>-3</w:t>
      </w:r>
      <w:r w:rsidR="00A43FA9" w:rsidRPr="00B91CDA">
        <w:rPr>
          <w:lang w:eastAsia="zh-CN"/>
        </w:rPr>
        <w:t xml:space="preserve"> provides the average L1-RSRP difference of Top-1 predicted beam</w:t>
      </w:r>
      <w:r w:rsidR="0078504A" w:rsidRPr="00B91CDA">
        <w:rPr>
          <w:lang w:eastAsia="zh-CN"/>
        </w:rPr>
        <w:t xml:space="preserve"> of 4 schemes. </w:t>
      </w:r>
      <w:r w:rsidR="00CF2315" w:rsidRPr="00B91CDA">
        <w:rPr>
          <w:lang w:eastAsia="zh-CN"/>
        </w:rPr>
        <w:t xml:space="preserve">Table </w:t>
      </w:r>
      <w:r w:rsidR="005E7775">
        <w:rPr>
          <w:lang w:eastAsia="zh-CN"/>
        </w:rPr>
        <w:t>3-</w:t>
      </w:r>
      <w:r w:rsidR="00CF2315" w:rsidRPr="00B91CDA">
        <w:rPr>
          <w:lang w:eastAsia="zh-CN"/>
        </w:rPr>
        <w:t>4 provides Beam prediction accuracy (%) for Top-1 and/or Top-K beams (K=2, 4</w:t>
      </w:r>
      <w:r w:rsidR="00CF2315" w:rsidRPr="00B91CDA">
        <w:rPr>
          <w:rFonts w:hint="eastAsia"/>
          <w:lang w:eastAsia="zh-CN"/>
        </w:rPr>
        <w:t>)</w:t>
      </w:r>
      <w:r w:rsidR="00472B1B" w:rsidRPr="00472B1B">
        <w:rPr>
          <w:lang w:eastAsia="zh-CN"/>
        </w:rPr>
        <w:t xml:space="preserve"> </w:t>
      </w:r>
      <w:r w:rsidR="00472B1B" w:rsidRPr="00B91CDA">
        <w:rPr>
          <w:lang w:eastAsia="zh-CN"/>
        </w:rPr>
        <w:t>of 4 schemes</w:t>
      </w:r>
      <w:r w:rsidR="00CF2315" w:rsidRPr="00B91CDA">
        <w:rPr>
          <w:rFonts w:hint="eastAsia"/>
          <w:lang w:eastAsia="zh-CN"/>
        </w:rPr>
        <w:t>.</w:t>
      </w:r>
      <w:r w:rsidR="00CF2315" w:rsidRPr="00B91CDA">
        <w:rPr>
          <w:lang w:eastAsia="zh-CN"/>
        </w:rPr>
        <w:t xml:space="preserve">  </w:t>
      </w:r>
      <w:r w:rsidR="00B7211E" w:rsidRPr="00B91CDA">
        <w:rPr>
          <w:lang w:eastAsia="zh-CN"/>
        </w:rPr>
        <w:t xml:space="preserve">Table </w:t>
      </w:r>
      <w:r w:rsidR="005E7775">
        <w:rPr>
          <w:lang w:eastAsia="zh-CN"/>
        </w:rPr>
        <w:t>3-</w:t>
      </w:r>
      <w:r w:rsidR="00B7211E" w:rsidRPr="00B91CDA">
        <w:rPr>
          <w:lang w:eastAsia="zh-CN"/>
        </w:rPr>
        <w:t>5 provides beam prediction accuracy (%) with 1dB margin for Top-1 beam</w:t>
      </w:r>
      <w:r w:rsidR="00472B1B" w:rsidRPr="00472B1B">
        <w:rPr>
          <w:lang w:eastAsia="zh-CN"/>
        </w:rPr>
        <w:t xml:space="preserve"> </w:t>
      </w:r>
      <w:r w:rsidR="00472B1B" w:rsidRPr="00B91CDA">
        <w:rPr>
          <w:lang w:eastAsia="zh-CN"/>
        </w:rPr>
        <w:t>of 4 schemes</w:t>
      </w:r>
      <w:r w:rsidR="00B7211E" w:rsidRPr="00B91CDA">
        <w:rPr>
          <w:lang w:eastAsia="zh-CN"/>
        </w:rPr>
        <w:t xml:space="preserve">.  </w:t>
      </w:r>
      <w:r w:rsidR="00A3476F" w:rsidRPr="00B91CDA">
        <w:rPr>
          <w:lang w:eastAsia="zh-CN"/>
        </w:rPr>
        <w:t xml:space="preserve">Figure </w:t>
      </w:r>
      <w:r w:rsidR="00101CD5">
        <w:rPr>
          <w:lang w:eastAsia="zh-CN"/>
        </w:rPr>
        <w:t>3-</w:t>
      </w:r>
      <w:r w:rsidR="00A3476F" w:rsidRPr="00B91CDA">
        <w:rPr>
          <w:lang w:eastAsia="zh-CN"/>
        </w:rPr>
        <w:t xml:space="preserve">4 provides the </w:t>
      </w:r>
      <w:r w:rsidR="00B96F6E" w:rsidRPr="00B91CDA">
        <w:rPr>
          <w:lang w:eastAsia="zh-CN"/>
        </w:rPr>
        <w:t>CDF of L1-RSRP difference for Top-1 predicted beam</w:t>
      </w:r>
      <w:r w:rsidR="00472B1B" w:rsidRPr="00472B1B">
        <w:rPr>
          <w:lang w:eastAsia="zh-CN"/>
        </w:rPr>
        <w:t xml:space="preserve"> </w:t>
      </w:r>
      <w:r w:rsidR="00472B1B" w:rsidRPr="00B91CDA">
        <w:rPr>
          <w:lang w:eastAsia="zh-CN"/>
        </w:rPr>
        <w:t>of 4 schemes</w:t>
      </w:r>
      <w:r w:rsidR="003F71E0" w:rsidRPr="00B91CDA">
        <w:rPr>
          <w:lang w:eastAsia="zh-CN"/>
        </w:rPr>
        <w:t>.</w:t>
      </w:r>
      <w:r w:rsidR="00B96F6E" w:rsidRPr="00B91CDA">
        <w:rPr>
          <w:lang w:eastAsia="zh-CN"/>
        </w:rPr>
        <w:t xml:space="preserve"> </w:t>
      </w:r>
      <w:r w:rsidRPr="00B91CDA">
        <w:rPr>
          <w:lang w:eastAsia="zh-CN"/>
        </w:rPr>
        <w:t xml:space="preserve">From the </w:t>
      </w:r>
      <w:r w:rsidR="003F71E0" w:rsidRPr="00B91CDA">
        <w:rPr>
          <w:lang w:eastAsia="zh-CN"/>
        </w:rPr>
        <w:t>evaluation</w:t>
      </w:r>
      <w:r w:rsidRPr="00B91CDA">
        <w:rPr>
          <w:lang w:eastAsia="zh-CN"/>
        </w:rPr>
        <w:t xml:space="preserve"> results, we can see that AI based beam prediction </w:t>
      </w:r>
      <w:r w:rsidR="003F71E0" w:rsidRPr="00B91CDA">
        <w:rPr>
          <w:lang w:eastAsia="zh-CN"/>
        </w:rPr>
        <w:t xml:space="preserve">scheme 1-3 </w:t>
      </w:r>
      <w:r w:rsidR="004617C7" w:rsidRPr="00B91CDA">
        <w:rPr>
          <w:lang w:eastAsia="zh-CN"/>
        </w:rPr>
        <w:t>provide large performance gain compared to non-AI based beam management scheme</w:t>
      </w:r>
      <w:r w:rsidR="003F71E0" w:rsidRPr="00B91CDA">
        <w:rPr>
          <w:lang w:eastAsia="zh-CN"/>
        </w:rPr>
        <w:t xml:space="preserve"> 0</w:t>
      </w:r>
      <w:r w:rsidR="004617C7" w:rsidRPr="00B91CDA">
        <w:rPr>
          <w:lang w:eastAsia="zh-CN"/>
        </w:rPr>
        <w:t xml:space="preserve">. </w:t>
      </w:r>
      <w:r w:rsidR="00EB07CD" w:rsidRPr="00B91CDA">
        <w:rPr>
          <w:lang w:eastAsia="zh-CN"/>
        </w:rPr>
        <w:t>In addition, we can also find that scheme 2 and scheme 3 can further improve the performance by input beam ID or by input L1-RSRP of same beam pairs.</w:t>
      </w:r>
      <w:r w:rsidRPr="00B91CDA">
        <w:rPr>
          <w:lang w:eastAsia="zh-CN"/>
        </w:rPr>
        <w:t xml:space="preserve"> </w:t>
      </w:r>
      <w:r w:rsidR="004C3ADC" w:rsidRPr="00B91CDA">
        <w:rPr>
          <w:lang w:eastAsia="zh-CN"/>
        </w:rPr>
        <w:t>Thus we propose an observation and proposal as below.</w:t>
      </w:r>
      <w:r>
        <w:rPr>
          <w:lang w:eastAsia="zh-CN"/>
        </w:rPr>
        <w:t xml:space="preserve"> </w:t>
      </w:r>
    </w:p>
    <w:p w14:paraId="546C38AD" w14:textId="12599D36" w:rsidR="00521B0C" w:rsidRDefault="00521B0C" w:rsidP="00521B0C">
      <w:pPr>
        <w:jc w:val="center"/>
        <w:rPr>
          <w:sz w:val="20"/>
          <w:szCs w:val="20"/>
          <w:lang w:eastAsia="zh-CN"/>
        </w:rPr>
      </w:pPr>
      <w:r>
        <w:rPr>
          <w:sz w:val="20"/>
          <w:szCs w:val="20"/>
          <w:lang w:eastAsia="zh-CN"/>
        </w:rPr>
        <w:t>Table 3</w:t>
      </w:r>
      <w:r w:rsidR="00C145FF">
        <w:rPr>
          <w:sz w:val="20"/>
          <w:szCs w:val="20"/>
          <w:lang w:eastAsia="zh-CN"/>
        </w:rPr>
        <w:t>-3</w:t>
      </w:r>
      <w:r>
        <w:rPr>
          <w:sz w:val="20"/>
          <w:szCs w:val="20"/>
          <w:lang w:eastAsia="zh-CN"/>
        </w:rPr>
        <w:t xml:space="preserve">, </w:t>
      </w:r>
      <w:r w:rsidR="003D4DB4" w:rsidRPr="00A3476F">
        <w:rPr>
          <w:sz w:val="20"/>
          <w:szCs w:val="20"/>
          <w:lang w:eastAsia="zh-CN"/>
        </w:rPr>
        <w:t xml:space="preserve">Average </w:t>
      </w:r>
      <w:r w:rsidR="0060546C">
        <w:rPr>
          <w:sz w:val="20"/>
          <w:szCs w:val="20"/>
          <w:lang w:eastAsia="zh-CN"/>
        </w:rPr>
        <w:t xml:space="preserve">ideal </w:t>
      </w:r>
      <w:r w:rsidR="003D4DB4" w:rsidRPr="00A3476F">
        <w:rPr>
          <w:sz w:val="20"/>
          <w:szCs w:val="20"/>
          <w:lang w:eastAsia="zh-CN"/>
        </w:rPr>
        <w:t xml:space="preserve">L1-RSRP difference </w:t>
      </w:r>
      <w:r w:rsidR="007D4ACC">
        <w:rPr>
          <w:sz w:val="20"/>
          <w:szCs w:val="20"/>
          <w:lang w:eastAsia="zh-CN"/>
        </w:rPr>
        <w:t>between</w:t>
      </w:r>
      <w:r w:rsidR="003D4DB4" w:rsidRPr="00A3476F">
        <w:rPr>
          <w:sz w:val="20"/>
          <w:szCs w:val="20"/>
          <w:lang w:eastAsia="zh-CN"/>
        </w:rPr>
        <w:t xml:space="preserve"> Top-1 predicted beam</w:t>
      </w:r>
      <w:r w:rsidR="007D4ACC">
        <w:rPr>
          <w:sz w:val="20"/>
          <w:szCs w:val="20"/>
          <w:lang w:eastAsia="zh-CN"/>
        </w:rPr>
        <w:t xml:space="preserve"> and Top-1 genie-aided beam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1559"/>
        <w:gridCol w:w="3398"/>
      </w:tblGrid>
      <w:tr w:rsidR="003D4DB4" w14:paraId="4E764727" w14:textId="77777777" w:rsidTr="00D26EC8">
        <w:trPr>
          <w:jc w:val="center"/>
        </w:trPr>
        <w:tc>
          <w:tcPr>
            <w:tcW w:w="1559" w:type="dxa"/>
          </w:tcPr>
          <w:p w14:paraId="4D0A461E" w14:textId="29152798" w:rsidR="003D4DB4" w:rsidRDefault="003D4DB4" w:rsidP="007D0D2F">
            <w:pPr>
              <w:rPr>
                <w:lang w:val="en-GB" w:eastAsia="zh-CN"/>
              </w:rPr>
            </w:pPr>
            <w:r>
              <w:rPr>
                <w:lang w:val="en-GB" w:eastAsia="zh-CN"/>
              </w:rPr>
              <w:t>S</w:t>
            </w:r>
            <w:r>
              <w:rPr>
                <w:rFonts w:hint="eastAsia"/>
                <w:lang w:val="en-GB" w:eastAsia="zh-CN"/>
              </w:rPr>
              <w:t xml:space="preserve">cheme </w:t>
            </w:r>
          </w:p>
        </w:tc>
        <w:tc>
          <w:tcPr>
            <w:tcW w:w="3398" w:type="dxa"/>
          </w:tcPr>
          <w:p w14:paraId="1E30BAAD" w14:textId="71C42B82" w:rsidR="003D4DB4" w:rsidRPr="003D4DB4" w:rsidRDefault="003D4DB4" w:rsidP="007D0D2F">
            <w:pPr>
              <w:rPr>
                <w:lang w:val="en-GB"/>
              </w:rPr>
            </w:pPr>
            <w:r w:rsidRPr="003D4DB4">
              <w:t>Average L1-RSRP difference</w:t>
            </w:r>
            <w:r w:rsidR="00855135">
              <w:t xml:space="preserve"> (dB)</w:t>
            </w:r>
          </w:p>
        </w:tc>
      </w:tr>
      <w:tr w:rsidR="0085390C" w14:paraId="5E4FE4DF" w14:textId="77777777" w:rsidTr="00D26EC8">
        <w:trPr>
          <w:jc w:val="center"/>
        </w:trPr>
        <w:tc>
          <w:tcPr>
            <w:tcW w:w="1559" w:type="dxa"/>
          </w:tcPr>
          <w:p w14:paraId="2208C61B" w14:textId="77777777" w:rsidR="0085390C" w:rsidRDefault="0085390C" w:rsidP="0085390C">
            <w:pPr>
              <w:rPr>
                <w:lang w:val="en-GB"/>
              </w:rPr>
            </w:pPr>
            <w:r>
              <w:rPr>
                <w:lang w:val="en-GB"/>
              </w:rPr>
              <w:t>Scheme 0</w:t>
            </w:r>
          </w:p>
        </w:tc>
        <w:tc>
          <w:tcPr>
            <w:tcW w:w="3398" w:type="dxa"/>
          </w:tcPr>
          <w:p w14:paraId="45A4CCC1" w14:textId="3985F325" w:rsidR="0085390C" w:rsidRDefault="003239E0" w:rsidP="0085390C">
            <w:pPr>
              <w:rPr>
                <w:lang w:val="en-GB"/>
              </w:rPr>
            </w:pPr>
            <w:r>
              <w:rPr>
                <w:color w:val="000000" w:themeColor="text1"/>
                <w:lang w:val="en-GB"/>
              </w:rPr>
              <w:t>3.7</w:t>
            </w:r>
          </w:p>
        </w:tc>
      </w:tr>
      <w:tr w:rsidR="0085390C" w14:paraId="42FF7D46" w14:textId="77777777" w:rsidTr="00D26EC8">
        <w:trPr>
          <w:jc w:val="center"/>
        </w:trPr>
        <w:tc>
          <w:tcPr>
            <w:tcW w:w="1559" w:type="dxa"/>
          </w:tcPr>
          <w:p w14:paraId="3A0C3A45" w14:textId="77777777" w:rsidR="0085390C" w:rsidRDefault="0085390C" w:rsidP="0085390C">
            <w:pPr>
              <w:rPr>
                <w:lang w:val="en-GB"/>
              </w:rPr>
            </w:pPr>
            <w:r>
              <w:rPr>
                <w:lang w:val="en-GB"/>
              </w:rPr>
              <w:t>Scheme 1</w:t>
            </w:r>
          </w:p>
        </w:tc>
        <w:tc>
          <w:tcPr>
            <w:tcW w:w="3398" w:type="dxa"/>
          </w:tcPr>
          <w:p w14:paraId="02243B31" w14:textId="07FAF076" w:rsidR="0085390C" w:rsidRDefault="0085390C" w:rsidP="003239E0">
            <w:pPr>
              <w:rPr>
                <w:lang w:val="en-GB"/>
              </w:rPr>
            </w:pPr>
            <w:r w:rsidRPr="00B36C00">
              <w:rPr>
                <w:color w:val="000000" w:themeColor="text1"/>
                <w:lang w:val="en-GB"/>
              </w:rPr>
              <w:t>2.</w:t>
            </w:r>
            <w:r w:rsidR="003239E0">
              <w:rPr>
                <w:color w:val="000000" w:themeColor="text1"/>
                <w:lang w:val="en-GB"/>
              </w:rPr>
              <w:t>5</w:t>
            </w:r>
          </w:p>
        </w:tc>
      </w:tr>
      <w:tr w:rsidR="0085390C" w14:paraId="60961765" w14:textId="77777777" w:rsidTr="00D26EC8">
        <w:trPr>
          <w:jc w:val="center"/>
        </w:trPr>
        <w:tc>
          <w:tcPr>
            <w:tcW w:w="1559" w:type="dxa"/>
          </w:tcPr>
          <w:p w14:paraId="5E75C24B" w14:textId="77777777" w:rsidR="0085390C" w:rsidRDefault="0085390C" w:rsidP="0085390C">
            <w:pPr>
              <w:rPr>
                <w:lang w:val="en-GB"/>
              </w:rPr>
            </w:pPr>
            <w:r>
              <w:rPr>
                <w:lang w:val="en-GB"/>
              </w:rPr>
              <w:t>Scheme 2</w:t>
            </w:r>
          </w:p>
        </w:tc>
        <w:tc>
          <w:tcPr>
            <w:tcW w:w="3398" w:type="dxa"/>
          </w:tcPr>
          <w:p w14:paraId="66AB9C3F" w14:textId="0E1FB491" w:rsidR="0085390C" w:rsidRDefault="0085390C" w:rsidP="003239E0">
            <w:pPr>
              <w:rPr>
                <w:lang w:val="en-GB"/>
              </w:rPr>
            </w:pPr>
            <w:r w:rsidRPr="00B36C00">
              <w:rPr>
                <w:color w:val="000000" w:themeColor="text1"/>
                <w:lang w:val="en-GB"/>
              </w:rPr>
              <w:t>1.</w:t>
            </w:r>
            <w:r w:rsidR="003239E0">
              <w:rPr>
                <w:color w:val="000000" w:themeColor="text1"/>
                <w:lang w:val="en-GB"/>
              </w:rPr>
              <w:t>3</w:t>
            </w:r>
          </w:p>
        </w:tc>
      </w:tr>
      <w:tr w:rsidR="0085390C" w14:paraId="1322F5B8" w14:textId="77777777" w:rsidTr="00D26EC8">
        <w:trPr>
          <w:jc w:val="center"/>
        </w:trPr>
        <w:tc>
          <w:tcPr>
            <w:tcW w:w="1559" w:type="dxa"/>
          </w:tcPr>
          <w:p w14:paraId="790C56DA" w14:textId="77777777" w:rsidR="0085390C" w:rsidRDefault="0085390C" w:rsidP="0085390C">
            <w:pPr>
              <w:rPr>
                <w:lang w:val="en-GB"/>
              </w:rPr>
            </w:pPr>
            <w:r>
              <w:rPr>
                <w:lang w:val="en-GB"/>
              </w:rPr>
              <w:t>Scheme 3</w:t>
            </w:r>
          </w:p>
        </w:tc>
        <w:tc>
          <w:tcPr>
            <w:tcW w:w="3398" w:type="dxa"/>
          </w:tcPr>
          <w:p w14:paraId="696CEF3D" w14:textId="715EE182" w:rsidR="0085390C" w:rsidRDefault="0085390C" w:rsidP="003239E0">
            <w:pPr>
              <w:rPr>
                <w:lang w:val="en-GB"/>
              </w:rPr>
            </w:pPr>
            <w:r w:rsidRPr="00B36C00">
              <w:rPr>
                <w:color w:val="000000" w:themeColor="text1"/>
                <w:lang w:val="en-GB"/>
              </w:rPr>
              <w:t>0.2</w:t>
            </w:r>
          </w:p>
        </w:tc>
      </w:tr>
    </w:tbl>
    <w:p w14:paraId="123E544D" w14:textId="1C8BC11D" w:rsidR="005F7787" w:rsidRPr="00A3476F" w:rsidRDefault="00865505" w:rsidP="00A52BA3">
      <w:pPr>
        <w:spacing w:beforeLines="50" w:before="120"/>
        <w:jc w:val="center"/>
        <w:rPr>
          <w:sz w:val="20"/>
          <w:szCs w:val="20"/>
          <w:lang w:eastAsia="zh-CN"/>
        </w:rPr>
      </w:pPr>
      <w:r w:rsidRPr="00A3476F">
        <w:rPr>
          <w:sz w:val="20"/>
          <w:szCs w:val="20"/>
          <w:lang w:eastAsia="zh-CN"/>
        </w:rPr>
        <w:t xml:space="preserve">Table </w:t>
      </w:r>
      <w:r w:rsidR="00C145FF">
        <w:rPr>
          <w:sz w:val="20"/>
          <w:szCs w:val="20"/>
          <w:lang w:eastAsia="zh-CN"/>
        </w:rPr>
        <w:t>3-</w:t>
      </w:r>
      <w:r w:rsidRPr="00A3476F">
        <w:rPr>
          <w:sz w:val="20"/>
          <w:szCs w:val="20"/>
          <w:lang w:eastAsia="zh-CN"/>
        </w:rPr>
        <w:t>4,</w:t>
      </w:r>
      <w:r w:rsidR="00402309" w:rsidRPr="00A3476F">
        <w:rPr>
          <w:sz w:val="20"/>
          <w:szCs w:val="20"/>
          <w:lang w:eastAsia="zh-CN"/>
        </w:rPr>
        <w:t xml:space="preserve"> Beam prediction accuracy (</w:t>
      </w:r>
      <w:r w:rsidR="005F7787" w:rsidRPr="00A3476F">
        <w:rPr>
          <w:sz w:val="20"/>
          <w:szCs w:val="20"/>
          <w:lang w:eastAsia="zh-CN"/>
        </w:rPr>
        <w:t>%) for Top-1 and/or Top-K beams</w:t>
      </w:r>
      <w:r w:rsidR="00402309" w:rsidRPr="00A3476F">
        <w:rPr>
          <w:sz w:val="20"/>
          <w:szCs w:val="20"/>
          <w:lang w:eastAsia="zh-CN"/>
        </w:rPr>
        <w:t xml:space="preserve"> (</w:t>
      </w:r>
      <w:r w:rsidRPr="00A3476F">
        <w:rPr>
          <w:sz w:val="20"/>
          <w:szCs w:val="20"/>
          <w:lang w:eastAsia="zh-CN"/>
        </w:rPr>
        <w:t>K=</w:t>
      </w:r>
      <w:r w:rsidR="005F7787" w:rsidRPr="00A3476F">
        <w:rPr>
          <w:sz w:val="20"/>
          <w:szCs w:val="20"/>
          <w:lang w:eastAsia="zh-CN"/>
        </w:rPr>
        <w:t>2,</w:t>
      </w:r>
      <w:r w:rsidR="00402309" w:rsidRPr="00A3476F">
        <w:rPr>
          <w:sz w:val="20"/>
          <w:szCs w:val="20"/>
          <w:lang w:eastAsia="zh-CN"/>
        </w:rPr>
        <w:t xml:space="preserve"> </w:t>
      </w:r>
      <w:r w:rsidR="005F7787" w:rsidRPr="00A3476F">
        <w:rPr>
          <w:sz w:val="20"/>
          <w:szCs w:val="20"/>
          <w:lang w:eastAsia="zh-CN"/>
        </w:rPr>
        <w:t>4</w:t>
      </w:r>
      <w:r w:rsidR="00402309" w:rsidRPr="00A3476F">
        <w:rPr>
          <w:sz w:val="20"/>
          <w:szCs w:val="20"/>
          <w:lang w:eastAsia="zh-CN"/>
        </w:rPr>
        <w:t>)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1512"/>
        <w:gridCol w:w="1460"/>
        <w:gridCol w:w="1559"/>
        <w:gridCol w:w="1560"/>
      </w:tblGrid>
      <w:tr w:rsidR="00A0408D" w14:paraId="2B32852B" w14:textId="77777777" w:rsidTr="007D0D2F">
        <w:trPr>
          <w:jc w:val="center"/>
        </w:trPr>
        <w:tc>
          <w:tcPr>
            <w:tcW w:w="1512" w:type="dxa"/>
            <w:vMerge w:val="restart"/>
          </w:tcPr>
          <w:p w14:paraId="62AEC9A4" w14:textId="155AA33D" w:rsidR="00A0408D" w:rsidRDefault="00A0408D" w:rsidP="00A0408D">
            <w:pPr>
              <w:rPr>
                <w:lang w:val="en-GB"/>
              </w:rPr>
            </w:pPr>
            <w:r>
              <w:rPr>
                <w:lang w:val="en-GB" w:eastAsia="zh-CN"/>
              </w:rPr>
              <w:t>S</w:t>
            </w:r>
            <w:r>
              <w:rPr>
                <w:rFonts w:hint="eastAsia"/>
                <w:lang w:val="en-GB" w:eastAsia="zh-CN"/>
              </w:rPr>
              <w:t xml:space="preserve">cheme </w:t>
            </w:r>
          </w:p>
        </w:tc>
        <w:tc>
          <w:tcPr>
            <w:tcW w:w="4579" w:type="dxa"/>
            <w:gridSpan w:val="3"/>
          </w:tcPr>
          <w:p w14:paraId="48B38CEF" w14:textId="513507E4" w:rsidR="00A0408D" w:rsidRDefault="00A0408D" w:rsidP="00A0408D">
            <w:pPr>
              <w:rPr>
                <w:lang w:val="en-GB"/>
              </w:rPr>
            </w:pPr>
            <w:r w:rsidRPr="00976295">
              <w:rPr>
                <w:rFonts w:ascii="Times" w:eastAsia="Batang" w:hAnsi="Times"/>
                <w:sz w:val="20"/>
                <w:szCs w:val="24"/>
                <w:lang w:val="en-GB" w:eastAsia="x-none"/>
              </w:rPr>
              <w:t>Beam prediction accuracy (%)</w:t>
            </w:r>
          </w:p>
        </w:tc>
      </w:tr>
      <w:tr w:rsidR="00A0408D" w14:paraId="4491B89E" w14:textId="77777777" w:rsidTr="00D26EC8">
        <w:trPr>
          <w:jc w:val="center"/>
        </w:trPr>
        <w:tc>
          <w:tcPr>
            <w:tcW w:w="1512" w:type="dxa"/>
            <w:vMerge/>
          </w:tcPr>
          <w:p w14:paraId="7C34D3F4" w14:textId="77777777" w:rsidR="00A0408D" w:rsidRDefault="00A0408D" w:rsidP="007D0D2F">
            <w:pPr>
              <w:rPr>
                <w:lang w:val="en-GB"/>
              </w:rPr>
            </w:pPr>
          </w:p>
        </w:tc>
        <w:tc>
          <w:tcPr>
            <w:tcW w:w="1460" w:type="dxa"/>
          </w:tcPr>
          <w:p w14:paraId="11B42A82" w14:textId="77777777" w:rsidR="00A0408D" w:rsidRDefault="00A0408D" w:rsidP="007D0D2F">
            <w:pPr>
              <w:rPr>
                <w:lang w:val="en-GB"/>
              </w:rPr>
            </w:pPr>
            <w:r>
              <w:rPr>
                <w:rFonts w:hint="eastAsia"/>
                <w:lang w:val="en-GB"/>
              </w:rPr>
              <w:t>K</w:t>
            </w:r>
            <w:r>
              <w:rPr>
                <w:lang w:val="en-GB"/>
              </w:rPr>
              <w:t>=1</w:t>
            </w:r>
          </w:p>
        </w:tc>
        <w:tc>
          <w:tcPr>
            <w:tcW w:w="1559" w:type="dxa"/>
          </w:tcPr>
          <w:p w14:paraId="47CF823C" w14:textId="77777777" w:rsidR="00A0408D" w:rsidRDefault="00A0408D" w:rsidP="007D0D2F">
            <w:pPr>
              <w:rPr>
                <w:lang w:val="en-GB"/>
              </w:rPr>
            </w:pPr>
            <w:r>
              <w:rPr>
                <w:rFonts w:hint="eastAsia"/>
                <w:lang w:val="en-GB"/>
              </w:rPr>
              <w:t>K</w:t>
            </w:r>
            <w:r>
              <w:rPr>
                <w:lang w:val="en-GB"/>
              </w:rPr>
              <w:t>=2</w:t>
            </w:r>
          </w:p>
        </w:tc>
        <w:tc>
          <w:tcPr>
            <w:tcW w:w="1560" w:type="dxa"/>
          </w:tcPr>
          <w:p w14:paraId="7EC41CCC" w14:textId="77777777" w:rsidR="00A0408D" w:rsidRDefault="00A0408D" w:rsidP="007D0D2F">
            <w:pPr>
              <w:rPr>
                <w:lang w:val="en-GB"/>
              </w:rPr>
            </w:pPr>
            <w:r>
              <w:rPr>
                <w:rFonts w:hint="eastAsia"/>
                <w:lang w:val="en-GB"/>
              </w:rPr>
              <w:t>K</w:t>
            </w:r>
            <w:r>
              <w:rPr>
                <w:lang w:val="en-GB"/>
              </w:rPr>
              <w:t>=4</w:t>
            </w:r>
          </w:p>
        </w:tc>
      </w:tr>
      <w:tr w:rsidR="00DA2FF7" w14:paraId="19430DA5" w14:textId="77777777" w:rsidTr="00D26EC8">
        <w:trPr>
          <w:jc w:val="center"/>
        </w:trPr>
        <w:tc>
          <w:tcPr>
            <w:tcW w:w="1512" w:type="dxa"/>
          </w:tcPr>
          <w:p w14:paraId="25645EA4" w14:textId="77777777" w:rsidR="00DA2FF7" w:rsidRDefault="00DA2FF7" w:rsidP="00DA2FF7">
            <w:pPr>
              <w:rPr>
                <w:lang w:val="en-GB"/>
              </w:rPr>
            </w:pPr>
            <w:r>
              <w:rPr>
                <w:lang w:val="en-GB"/>
              </w:rPr>
              <w:lastRenderedPageBreak/>
              <w:t>Scheme 0</w:t>
            </w:r>
          </w:p>
        </w:tc>
        <w:tc>
          <w:tcPr>
            <w:tcW w:w="4579" w:type="dxa"/>
            <w:gridSpan w:val="3"/>
          </w:tcPr>
          <w:p w14:paraId="168F79DF" w14:textId="354E8559" w:rsidR="00DA2FF7" w:rsidRPr="008B0737" w:rsidRDefault="003239E0" w:rsidP="00DA2FF7">
            <w:pPr>
              <w:jc w:val="center"/>
              <w:rPr>
                <w:lang w:val="en-GB"/>
              </w:rPr>
            </w:pPr>
            <w:r>
              <w:rPr>
                <w:color w:val="000000" w:themeColor="text1"/>
                <w:lang w:val="en-GB"/>
              </w:rPr>
              <w:t>20.3</w:t>
            </w:r>
            <w:r w:rsidR="00DA2FF7" w:rsidRPr="00C80392">
              <w:rPr>
                <w:color w:val="000000" w:themeColor="text1"/>
                <w:lang w:val="en-GB"/>
              </w:rPr>
              <w:t>%</w:t>
            </w:r>
          </w:p>
        </w:tc>
      </w:tr>
      <w:tr w:rsidR="00DA2FF7" w14:paraId="6F926906" w14:textId="77777777" w:rsidTr="00D26EC8">
        <w:trPr>
          <w:jc w:val="center"/>
        </w:trPr>
        <w:tc>
          <w:tcPr>
            <w:tcW w:w="1512" w:type="dxa"/>
          </w:tcPr>
          <w:p w14:paraId="3C6F3E2C" w14:textId="77777777" w:rsidR="00DA2FF7" w:rsidRDefault="00DA2FF7" w:rsidP="00DA2FF7">
            <w:pPr>
              <w:rPr>
                <w:lang w:val="en-GB"/>
              </w:rPr>
            </w:pPr>
            <w:r>
              <w:rPr>
                <w:lang w:val="en-GB"/>
              </w:rPr>
              <w:t>Scheme 1</w:t>
            </w:r>
          </w:p>
        </w:tc>
        <w:tc>
          <w:tcPr>
            <w:tcW w:w="1460" w:type="dxa"/>
          </w:tcPr>
          <w:p w14:paraId="12B0DF8D" w14:textId="62DF1A0E" w:rsidR="00DA2FF7" w:rsidRPr="008B0737" w:rsidRDefault="003239E0" w:rsidP="00DA2FF7">
            <w:pPr>
              <w:rPr>
                <w:lang w:val="en-GB"/>
              </w:rPr>
            </w:pPr>
            <w:r>
              <w:rPr>
                <w:color w:val="000000" w:themeColor="text1"/>
                <w:lang w:val="en-GB"/>
              </w:rPr>
              <w:t>44.6</w:t>
            </w:r>
            <w:r w:rsidR="00DA2FF7" w:rsidRPr="00C80392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559" w:type="dxa"/>
          </w:tcPr>
          <w:p w14:paraId="267CD53A" w14:textId="657D230B" w:rsidR="00DA2FF7" w:rsidRPr="008B0737" w:rsidRDefault="00DA2FF7" w:rsidP="003239E0">
            <w:pPr>
              <w:rPr>
                <w:lang w:val="en-GB"/>
              </w:rPr>
            </w:pPr>
            <w:r w:rsidRPr="00C80392">
              <w:rPr>
                <w:color w:val="000000" w:themeColor="text1"/>
                <w:lang w:val="en-GB"/>
              </w:rPr>
              <w:t>61.</w:t>
            </w:r>
            <w:r w:rsidR="003239E0">
              <w:rPr>
                <w:color w:val="000000" w:themeColor="text1"/>
                <w:lang w:val="en-GB"/>
              </w:rPr>
              <w:t>2</w:t>
            </w:r>
            <w:r w:rsidRPr="00C80392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560" w:type="dxa"/>
          </w:tcPr>
          <w:p w14:paraId="1E0CE3F8" w14:textId="47B2A6C6" w:rsidR="00DA2FF7" w:rsidRPr="008B0737" w:rsidRDefault="00DA2FF7" w:rsidP="00DA2FF7">
            <w:pPr>
              <w:rPr>
                <w:lang w:val="en-GB"/>
              </w:rPr>
            </w:pPr>
            <w:r w:rsidRPr="00C80392">
              <w:rPr>
                <w:color w:val="000000" w:themeColor="text1"/>
                <w:lang w:val="en-GB"/>
              </w:rPr>
              <w:t>7</w:t>
            </w:r>
            <w:r w:rsidR="003239E0">
              <w:rPr>
                <w:color w:val="000000" w:themeColor="text1"/>
                <w:lang w:val="en-GB"/>
              </w:rPr>
              <w:t>9.5</w:t>
            </w:r>
            <w:r w:rsidRPr="00C80392">
              <w:rPr>
                <w:color w:val="000000" w:themeColor="text1"/>
                <w:lang w:val="en-GB"/>
              </w:rPr>
              <w:t>%</w:t>
            </w:r>
          </w:p>
        </w:tc>
      </w:tr>
      <w:tr w:rsidR="00DA2FF7" w14:paraId="638521D4" w14:textId="77777777" w:rsidTr="00D26EC8">
        <w:trPr>
          <w:jc w:val="center"/>
        </w:trPr>
        <w:tc>
          <w:tcPr>
            <w:tcW w:w="1512" w:type="dxa"/>
          </w:tcPr>
          <w:p w14:paraId="5ED3F367" w14:textId="77777777" w:rsidR="00DA2FF7" w:rsidRDefault="00DA2FF7" w:rsidP="00DA2FF7">
            <w:pPr>
              <w:rPr>
                <w:lang w:val="en-GB"/>
              </w:rPr>
            </w:pPr>
            <w:r>
              <w:rPr>
                <w:lang w:val="en-GB"/>
              </w:rPr>
              <w:t>Scheme 2</w:t>
            </w:r>
          </w:p>
        </w:tc>
        <w:tc>
          <w:tcPr>
            <w:tcW w:w="1460" w:type="dxa"/>
          </w:tcPr>
          <w:p w14:paraId="042DA9BD" w14:textId="178C31A4" w:rsidR="00DA2FF7" w:rsidRPr="008B0737" w:rsidRDefault="00DA2FF7" w:rsidP="003239E0">
            <w:pPr>
              <w:rPr>
                <w:lang w:val="en-GB"/>
              </w:rPr>
            </w:pPr>
            <w:r w:rsidRPr="00C80392">
              <w:rPr>
                <w:color w:val="000000" w:themeColor="text1"/>
                <w:lang w:val="en-GB"/>
              </w:rPr>
              <w:t>54.</w:t>
            </w:r>
            <w:r w:rsidR="003239E0">
              <w:rPr>
                <w:color w:val="000000" w:themeColor="text1"/>
                <w:lang w:val="en-GB"/>
              </w:rPr>
              <w:t>7</w:t>
            </w:r>
            <w:r w:rsidRPr="00C80392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559" w:type="dxa"/>
          </w:tcPr>
          <w:p w14:paraId="66D559AD" w14:textId="1036B51B" w:rsidR="00DA2FF7" w:rsidRPr="008B0737" w:rsidRDefault="003239E0" w:rsidP="00DA2FF7">
            <w:pPr>
              <w:rPr>
                <w:lang w:val="en-GB"/>
              </w:rPr>
            </w:pPr>
            <w:r>
              <w:rPr>
                <w:color w:val="000000" w:themeColor="text1"/>
                <w:lang w:val="en-GB"/>
              </w:rPr>
              <w:t>71.6</w:t>
            </w:r>
            <w:r w:rsidR="00DA2FF7" w:rsidRPr="00C80392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560" w:type="dxa"/>
          </w:tcPr>
          <w:p w14:paraId="21DE2D86" w14:textId="525E078D" w:rsidR="00DA2FF7" w:rsidRPr="008B0737" w:rsidRDefault="00DA2FF7" w:rsidP="003239E0">
            <w:pPr>
              <w:rPr>
                <w:lang w:val="en-GB"/>
              </w:rPr>
            </w:pPr>
            <w:r w:rsidRPr="00C80392">
              <w:rPr>
                <w:color w:val="000000" w:themeColor="text1"/>
                <w:lang w:val="en-GB"/>
              </w:rPr>
              <w:t>86.</w:t>
            </w:r>
            <w:r w:rsidR="003239E0">
              <w:rPr>
                <w:color w:val="000000" w:themeColor="text1"/>
                <w:lang w:val="en-GB"/>
              </w:rPr>
              <w:t>8</w:t>
            </w:r>
            <w:r w:rsidRPr="00C80392">
              <w:rPr>
                <w:color w:val="000000" w:themeColor="text1"/>
                <w:lang w:val="en-GB"/>
              </w:rPr>
              <w:t>%</w:t>
            </w:r>
          </w:p>
        </w:tc>
      </w:tr>
      <w:tr w:rsidR="00DA2FF7" w14:paraId="00BD6133" w14:textId="77777777" w:rsidTr="00D26EC8">
        <w:trPr>
          <w:jc w:val="center"/>
        </w:trPr>
        <w:tc>
          <w:tcPr>
            <w:tcW w:w="1512" w:type="dxa"/>
          </w:tcPr>
          <w:p w14:paraId="056FAC0B" w14:textId="77777777" w:rsidR="00DA2FF7" w:rsidRDefault="00DA2FF7" w:rsidP="00DA2FF7">
            <w:pPr>
              <w:rPr>
                <w:lang w:val="en-GB"/>
              </w:rPr>
            </w:pPr>
            <w:r>
              <w:rPr>
                <w:lang w:val="en-GB"/>
              </w:rPr>
              <w:t>Scheme 3</w:t>
            </w:r>
          </w:p>
        </w:tc>
        <w:tc>
          <w:tcPr>
            <w:tcW w:w="1460" w:type="dxa"/>
          </w:tcPr>
          <w:p w14:paraId="2827D64C" w14:textId="0DC1DEFC" w:rsidR="00DA2FF7" w:rsidRDefault="00DA2FF7" w:rsidP="003239E0">
            <w:pPr>
              <w:rPr>
                <w:lang w:val="en-GB"/>
              </w:rPr>
            </w:pPr>
            <w:r w:rsidRPr="00C80392">
              <w:rPr>
                <w:color w:val="000000" w:themeColor="text1"/>
                <w:lang w:val="en-GB"/>
              </w:rPr>
              <w:t>74.</w:t>
            </w:r>
            <w:r w:rsidR="003239E0">
              <w:rPr>
                <w:color w:val="000000" w:themeColor="text1"/>
                <w:lang w:val="en-GB"/>
              </w:rPr>
              <w:t>3</w:t>
            </w:r>
            <w:r w:rsidRPr="00C80392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559" w:type="dxa"/>
          </w:tcPr>
          <w:p w14:paraId="1B54F335" w14:textId="376BDD1F" w:rsidR="00DA2FF7" w:rsidRDefault="003239E0" w:rsidP="00DA2FF7">
            <w:pPr>
              <w:rPr>
                <w:lang w:val="en-GB"/>
              </w:rPr>
            </w:pPr>
            <w:r>
              <w:rPr>
                <w:color w:val="000000" w:themeColor="text1"/>
                <w:lang w:val="en-GB"/>
              </w:rPr>
              <w:t>90.5</w:t>
            </w:r>
            <w:r w:rsidR="00DA2FF7" w:rsidRPr="00C80392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560" w:type="dxa"/>
          </w:tcPr>
          <w:p w14:paraId="25030AAD" w14:textId="500FB7D9" w:rsidR="00DA2FF7" w:rsidRDefault="00DA2FF7" w:rsidP="003239E0">
            <w:pPr>
              <w:rPr>
                <w:lang w:val="en-GB"/>
              </w:rPr>
            </w:pPr>
            <w:r w:rsidRPr="00C80392">
              <w:rPr>
                <w:color w:val="000000" w:themeColor="text1"/>
                <w:lang w:val="en-GB"/>
              </w:rPr>
              <w:t>97.</w:t>
            </w:r>
            <w:r w:rsidR="003239E0">
              <w:rPr>
                <w:color w:val="000000" w:themeColor="text1"/>
                <w:lang w:val="en-GB"/>
              </w:rPr>
              <w:t>9</w:t>
            </w:r>
            <w:r w:rsidRPr="00C80392">
              <w:rPr>
                <w:color w:val="000000" w:themeColor="text1"/>
                <w:lang w:val="en-GB"/>
              </w:rPr>
              <w:t>%</w:t>
            </w:r>
          </w:p>
        </w:tc>
      </w:tr>
    </w:tbl>
    <w:p w14:paraId="38A451FF" w14:textId="41C8AF2A" w:rsidR="005F7787" w:rsidRDefault="005F7787" w:rsidP="005F7787">
      <w:pPr>
        <w:widowControl w:val="0"/>
        <w:contextualSpacing/>
      </w:pPr>
    </w:p>
    <w:p w14:paraId="12EA7E61" w14:textId="1A05B7DC" w:rsidR="005F7787" w:rsidRDefault="001A335A" w:rsidP="005F7787">
      <w:pPr>
        <w:jc w:val="center"/>
      </w:pPr>
      <w:r>
        <w:rPr>
          <w:noProof/>
          <w:lang w:eastAsia="zh-CN"/>
        </w:rPr>
        <w:drawing>
          <wp:inline distT="0" distB="0" distL="0" distR="0" wp14:anchorId="686B33BC" wp14:editId="73AC91B4">
            <wp:extent cx="4070350" cy="2800241"/>
            <wp:effectExtent l="0" t="0" r="6350" b="63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1972" cy="2808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F4B71F" w14:textId="54C149E1" w:rsidR="00957B91" w:rsidRPr="00A3476F" w:rsidRDefault="00957B91" w:rsidP="005F7787">
      <w:pPr>
        <w:jc w:val="center"/>
        <w:rPr>
          <w:sz w:val="20"/>
          <w:szCs w:val="20"/>
          <w:lang w:eastAsia="zh-CN"/>
        </w:rPr>
      </w:pPr>
      <w:r w:rsidRPr="00A3476F">
        <w:rPr>
          <w:sz w:val="20"/>
          <w:szCs w:val="20"/>
          <w:lang w:eastAsia="zh-CN"/>
        </w:rPr>
        <w:t xml:space="preserve">Figure </w:t>
      </w:r>
      <w:r w:rsidR="00101CD5">
        <w:rPr>
          <w:sz w:val="20"/>
          <w:szCs w:val="20"/>
          <w:lang w:eastAsia="zh-CN"/>
        </w:rPr>
        <w:t>3-</w:t>
      </w:r>
      <w:r w:rsidRPr="00A3476F">
        <w:rPr>
          <w:sz w:val="20"/>
          <w:szCs w:val="20"/>
          <w:lang w:eastAsia="zh-CN"/>
        </w:rPr>
        <w:t>4, CDF of L1-RSRP difference for Top-1 predicted beam</w:t>
      </w:r>
    </w:p>
    <w:p w14:paraId="48FF0171" w14:textId="387C3B4B" w:rsidR="005F7787" w:rsidRPr="00A3476F" w:rsidRDefault="006B58BF" w:rsidP="00C12B3E">
      <w:pPr>
        <w:jc w:val="center"/>
        <w:rPr>
          <w:sz w:val="20"/>
          <w:szCs w:val="20"/>
          <w:lang w:eastAsia="zh-CN"/>
        </w:rPr>
      </w:pPr>
      <w:r w:rsidRPr="00A3476F">
        <w:rPr>
          <w:sz w:val="20"/>
          <w:szCs w:val="20"/>
          <w:lang w:eastAsia="zh-CN"/>
        </w:rPr>
        <w:t xml:space="preserve">Table </w:t>
      </w:r>
      <w:r w:rsidR="00C145FF">
        <w:rPr>
          <w:sz w:val="20"/>
          <w:szCs w:val="20"/>
          <w:lang w:eastAsia="zh-CN"/>
        </w:rPr>
        <w:t>3-</w:t>
      </w:r>
      <w:r w:rsidRPr="00A3476F">
        <w:rPr>
          <w:sz w:val="20"/>
          <w:szCs w:val="20"/>
          <w:lang w:eastAsia="zh-CN"/>
        </w:rPr>
        <w:t>5,</w:t>
      </w:r>
      <w:r w:rsidR="005F7787" w:rsidRPr="00A3476F">
        <w:rPr>
          <w:sz w:val="20"/>
          <w:szCs w:val="20"/>
          <w:lang w:eastAsia="zh-CN"/>
        </w:rPr>
        <w:t xml:space="preserve"> Beam prediction accuracy (%) with 1dB margin for Top-1 beam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2452"/>
        <w:gridCol w:w="3213"/>
      </w:tblGrid>
      <w:tr w:rsidR="00D959D8" w14:paraId="14490291" w14:textId="77777777" w:rsidTr="00D959D8">
        <w:trPr>
          <w:jc w:val="center"/>
        </w:trPr>
        <w:tc>
          <w:tcPr>
            <w:tcW w:w="2452" w:type="dxa"/>
          </w:tcPr>
          <w:p w14:paraId="283E2613" w14:textId="76624030" w:rsidR="00D959D8" w:rsidRDefault="00D959D8" w:rsidP="007D0D2F">
            <w:pPr>
              <w:rPr>
                <w:lang w:val="en-GB" w:eastAsia="zh-CN"/>
              </w:rPr>
            </w:pPr>
            <w:r>
              <w:rPr>
                <w:lang w:val="en-GB" w:eastAsia="zh-CN"/>
              </w:rPr>
              <w:t>S</w:t>
            </w:r>
            <w:r>
              <w:rPr>
                <w:rFonts w:hint="eastAsia"/>
                <w:lang w:val="en-GB" w:eastAsia="zh-CN"/>
              </w:rPr>
              <w:t xml:space="preserve">cheme </w:t>
            </w:r>
          </w:p>
        </w:tc>
        <w:tc>
          <w:tcPr>
            <w:tcW w:w="3213" w:type="dxa"/>
          </w:tcPr>
          <w:p w14:paraId="7347605F" w14:textId="12E11607" w:rsidR="00D959D8" w:rsidRDefault="00D959D8" w:rsidP="007D0D2F">
            <w:pPr>
              <w:rPr>
                <w:lang w:val="en-GB"/>
              </w:rPr>
            </w:pPr>
            <w:r w:rsidRPr="00976295">
              <w:rPr>
                <w:rFonts w:ascii="Times" w:eastAsia="Batang" w:hAnsi="Times"/>
                <w:sz w:val="20"/>
                <w:szCs w:val="24"/>
                <w:lang w:val="en-GB" w:eastAsia="x-none"/>
              </w:rPr>
              <w:t>Beam prediction accuracy (%)</w:t>
            </w:r>
          </w:p>
        </w:tc>
      </w:tr>
      <w:tr w:rsidR="00E43605" w14:paraId="160AEDBB" w14:textId="77777777" w:rsidTr="00D959D8">
        <w:trPr>
          <w:jc w:val="center"/>
        </w:trPr>
        <w:tc>
          <w:tcPr>
            <w:tcW w:w="2452" w:type="dxa"/>
          </w:tcPr>
          <w:p w14:paraId="79E71A59" w14:textId="77777777" w:rsidR="00E43605" w:rsidRDefault="00E43605" w:rsidP="00E43605">
            <w:pPr>
              <w:rPr>
                <w:lang w:val="en-GB"/>
              </w:rPr>
            </w:pPr>
            <w:r>
              <w:rPr>
                <w:lang w:val="en-GB"/>
              </w:rPr>
              <w:t>Scheme 0</w:t>
            </w:r>
          </w:p>
        </w:tc>
        <w:tc>
          <w:tcPr>
            <w:tcW w:w="3213" w:type="dxa"/>
          </w:tcPr>
          <w:p w14:paraId="31EAC16B" w14:textId="0055DCC8" w:rsidR="00E43605" w:rsidRDefault="001739A0" w:rsidP="00E43605">
            <w:pPr>
              <w:rPr>
                <w:lang w:val="en-GB"/>
              </w:rPr>
            </w:pPr>
            <w:r>
              <w:rPr>
                <w:color w:val="000000" w:themeColor="text1"/>
                <w:lang w:val="en-GB"/>
              </w:rPr>
              <w:t>24.9</w:t>
            </w:r>
            <w:r w:rsidR="00E43605" w:rsidRPr="00C80392">
              <w:rPr>
                <w:color w:val="000000" w:themeColor="text1"/>
                <w:lang w:val="en-GB"/>
              </w:rPr>
              <w:t>%</w:t>
            </w:r>
          </w:p>
        </w:tc>
      </w:tr>
      <w:tr w:rsidR="00E43605" w14:paraId="0FA1397F" w14:textId="77777777" w:rsidTr="00D959D8">
        <w:trPr>
          <w:jc w:val="center"/>
        </w:trPr>
        <w:tc>
          <w:tcPr>
            <w:tcW w:w="2452" w:type="dxa"/>
          </w:tcPr>
          <w:p w14:paraId="3C4ED9D4" w14:textId="77777777" w:rsidR="00E43605" w:rsidRDefault="00E43605" w:rsidP="00E43605">
            <w:pPr>
              <w:rPr>
                <w:lang w:val="en-GB"/>
              </w:rPr>
            </w:pPr>
            <w:r>
              <w:rPr>
                <w:lang w:val="en-GB"/>
              </w:rPr>
              <w:t>Scheme 1</w:t>
            </w:r>
          </w:p>
        </w:tc>
        <w:tc>
          <w:tcPr>
            <w:tcW w:w="3213" w:type="dxa"/>
          </w:tcPr>
          <w:p w14:paraId="38076B04" w14:textId="5277E43B" w:rsidR="00E43605" w:rsidRDefault="00E43605" w:rsidP="001739A0">
            <w:pPr>
              <w:rPr>
                <w:lang w:val="en-GB"/>
              </w:rPr>
            </w:pPr>
            <w:r w:rsidRPr="00C80392">
              <w:rPr>
                <w:color w:val="000000" w:themeColor="text1"/>
                <w:lang w:val="en-GB"/>
              </w:rPr>
              <w:t>57.6%</w:t>
            </w:r>
          </w:p>
        </w:tc>
      </w:tr>
      <w:tr w:rsidR="00E43605" w14:paraId="40C3BBF3" w14:textId="77777777" w:rsidTr="00D959D8">
        <w:trPr>
          <w:jc w:val="center"/>
        </w:trPr>
        <w:tc>
          <w:tcPr>
            <w:tcW w:w="2452" w:type="dxa"/>
          </w:tcPr>
          <w:p w14:paraId="372763BA" w14:textId="77777777" w:rsidR="00E43605" w:rsidRDefault="00E43605" w:rsidP="00E43605">
            <w:pPr>
              <w:rPr>
                <w:lang w:val="en-GB"/>
              </w:rPr>
            </w:pPr>
            <w:r>
              <w:rPr>
                <w:lang w:val="en-GB"/>
              </w:rPr>
              <w:t>Scheme 2</w:t>
            </w:r>
          </w:p>
        </w:tc>
        <w:tc>
          <w:tcPr>
            <w:tcW w:w="3213" w:type="dxa"/>
          </w:tcPr>
          <w:p w14:paraId="7D299EF3" w14:textId="0C3E59E1" w:rsidR="00E43605" w:rsidRDefault="00E43605" w:rsidP="001739A0">
            <w:pPr>
              <w:rPr>
                <w:lang w:val="en-GB"/>
              </w:rPr>
            </w:pPr>
            <w:r w:rsidRPr="00C80392">
              <w:rPr>
                <w:color w:val="000000" w:themeColor="text1"/>
                <w:lang w:val="en-GB"/>
              </w:rPr>
              <w:t>69.</w:t>
            </w:r>
            <w:r w:rsidR="001739A0">
              <w:rPr>
                <w:color w:val="000000" w:themeColor="text1"/>
                <w:lang w:val="en-GB"/>
              </w:rPr>
              <w:t>1</w:t>
            </w:r>
            <w:r w:rsidRPr="00C80392">
              <w:rPr>
                <w:color w:val="000000" w:themeColor="text1"/>
                <w:lang w:val="en-GB"/>
              </w:rPr>
              <w:t>%</w:t>
            </w:r>
          </w:p>
        </w:tc>
      </w:tr>
      <w:tr w:rsidR="00E43605" w14:paraId="14D9F857" w14:textId="77777777" w:rsidTr="00D959D8">
        <w:trPr>
          <w:jc w:val="center"/>
        </w:trPr>
        <w:tc>
          <w:tcPr>
            <w:tcW w:w="2452" w:type="dxa"/>
          </w:tcPr>
          <w:p w14:paraId="300E33DE" w14:textId="77777777" w:rsidR="00E43605" w:rsidRDefault="00E43605" w:rsidP="00E43605">
            <w:pPr>
              <w:rPr>
                <w:lang w:val="en-GB"/>
              </w:rPr>
            </w:pPr>
            <w:r>
              <w:rPr>
                <w:lang w:val="en-GB"/>
              </w:rPr>
              <w:t>Scheme 3</w:t>
            </w:r>
          </w:p>
        </w:tc>
        <w:tc>
          <w:tcPr>
            <w:tcW w:w="3213" w:type="dxa"/>
          </w:tcPr>
          <w:p w14:paraId="2BE89647" w14:textId="6D375039" w:rsidR="00E43605" w:rsidRDefault="001739A0" w:rsidP="00E43605">
            <w:pPr>
              <w:rPr>
                <w:lang w:val="en-GB"/>
              </w:rPr>
            </w:pPr>
            <w:r>
              <w:rPr>
                <w:color w:val="000000" w:themeColor="text1"/>
                <w:lang w:val="en-GB"/>
              </w:rPr>
              <w:t>91.4</w:t>
            </w:r>
            <w:r w:rsidR="00E43605" w:rsidRPr="00C80392">
              <w:rPr>
                <w:color w:val="000000" w:themeColor="text1"/>
                <w:lang w:val="en-GB"/>
              </w:rPr>
              <w:t>%</w:t>
            </w:r>
          </w:p>
        </w:tc>
      </w:tr>
    </w:tbl>
    <w:p w14:paraId="7B4D04C1" w14:textId="45B9EAEB" w:rsidR="002F4C63" w:rsidRDefault="00184764" w:rsidP="00A37017">
      <w:pPr>
        <w:suppressAutoHyphens/>
        <w:spacing w:beforeLines="50" w:before="120"/>
        <w:textAlignment w:val="baseline"/>
        <w:rPr>
          <w:b/>
          <w:i/>
          <w:lang w:eastAsia="zh-CN"/>
        </w:rPr>
      </w:pPr>
      <w:r>
        <w:rPr>
          <w:b/>
          <w:i/>
          <w:lang w:eastAsia="zh-CN"/>
        </w:rPr>
        <w:t>Observation</w:t>
      </w:r>
      <w:r w:rsidR="0042652B">
        <w:rPr>
          <w:b/>
          <w:i/>
          <w:lang w:eastAsia="zh-CN"/>
        </w:rPr>
        <w:t xml:space="preserve"> 1</w:t>
      </w:r>
      <w:r>
        <w:rPr>
          <w:rFonts w:hint="eastAsia"/>
          <w:b/>
          <w:i/>
          <w:lang w:eastAsia="zh-CN"/>
        </w:rPr>
        <w:t>:</w:t>
      </w:r>
      <w:r w:rsidR="007545DD">
        <w:rPr>
          <w:b/>
          <w:i/>
          <w:lang w:eastAsia="zh-CN"/>
        </w:rPr>
        <w:t xml:space="preserve"> AI based beam prediction in spatial domain can </w:t>
      </w:r>
      <w:r w:rsidR="008B3B2E">
        <w:rPr>
          <w:rFonts w:hint="eastAsia"/>
          <w:b/>
          <w:i/>
          <w:lang w:eastAsia="zh-CN"/>
        </w:rPr>
        <w:t>provide</w:t>
      </w:r>
      <w:r w:rsidR="008B3B2E">
        <w:rPr>
          <w:b/>
          <w:i/>
          <w:lang w:eastAsia="zh-CN"/>
        </w:rPr>
        <w:t xml:space="preserve"> good performance</w:t>
      </w:r>
      <w:r w:rsidR="007545DD">
        <w:rPr>
          <w:b/>
          <w:i/>
          <w:lang w:eastAsia="zh-CN"/>
        </w:rPr>
        <w:t>. And the performance can be further improved by input</w:t>
      </w:r>
      <w:r w:rsidR="00784816">
        <w:rPr>
          <w:b/>
          <w:i/>
          <w:lang w:eastAsia="zh-CN"/>
        </w:rPr>
        <w:t>ting</w:t>
      </w:r>
      <w:r w:rsidR="007545DD">
        <w:rPr>
          <w:b/>
          <w:i/>
          <w:lang w:eastAsia="zh-CN"/>
        </w:rPr>
        <w:t xml:space="preserve"> </w:t>
      </w:r>
      <w:r w:rsidR="00784816">
        <w:rPr>
          <w:b/>
          <w:i/>
          <w:lang w:eastAsia="zh-CN"/>
        </w:rPr>
        <w:t xml:space="preserve">corresponding </w:t>
      </w:r>
      <w:r w:rsidR="007545DD">
        <w:rPr>
          <w:b/>
          <w:i/>
          <w:lang w:eastAsia="zh-CN"/>
        </w:rPr>
        <w:t xml:space="preserve">beam </w:t>
      </w:r>
      <w:r w:rsidR="00784816">
        <w:rPr>
          <w:b/>
          <w:i/>
          <w:lang w:eastAsia="zh-CN"/>
        </w:rPr>
        <w:t xml:space="preserve">pair </w:t>
      </w:r>
      <w:r w:rsidR="007545DD">
        <w:rPr>
          <w:b/>
          <w:i/>
          <w:lang w:eastAsia="zh-CN"/>
        </w:rPr>
        <w:t xml:space="preserve">ID </w:t>
      </w:r>
      <w:r w:rsidR="00784816">
        <w:rPr>
          <w:b/>
          <w:i/>
          <w:lang w:eastAsia="zh-CN"/>
        </w:rPr>
        <w:t>in addition to</w:t>
      </w:r>
      <w:r w:rsidR="007545DD">
        <w:rPr>
          <w:b/>
          <w:i/>
          <w:lang w:eastAsia="zh-CN"/>
        </w:rPr>
        <w:t xml:space="preserve"> </w:t>
      </w:r>
      <w:r w:rsidR="00784816">
        <w:rPr>
          <w:b/>
          <w:i/>
          <w:lang w:eastAsia="zh-CN"/>
        </w:rPr>
        <w:t xml:space="preserve">measured L1-RSRP or </w:t>
      </w:r>
      <w:r w:rsidR="00A37017">
        <w:rPr>
          <w:b/>
          <w:i/>
          <w:lang w:eastAsia="zh-CN"/>
        </w:rPr>
        <w:t>by inputting L1-RSRP of same beam pair IDs.</w:t>
      </w:r>
      <w:r w:rsidR="007545DD">
        <w:rPr>
          <w:b/>
          <w:i/>
          <w:lang w:eastAsia="zh-CN"/>
        </w:rPr>
        <w:t xml:space="preserve"> </w:t>
      </w:r>
    </w:p>
    <w:p w14:paraId="25CA4C38" w14:textId="4ACC23A7" w:rsidR="005B0115" w:rsidRDefault="005B0115" w:rsidP="003E3378">
      <w:pPr>
        <w:suppressAutoHyphens/>
        <w:spacing w:after="0"/>
        <w:textAlignment w:val="baseline"/>
        <w:rPr>
          <w:b/>
          <w:i/>
          <w:lang w:eastAsia="zh-CN"/>
        </w:rPr>
      </w:pPr>
      <w:r>
        <w:rPr>
          <w:b/>
          <w:i/>
          <w:lang w:eastAsia="zh-CN"/>
        </w:rPr>
        <w:t>Proposal</w:t>
      </w:r>
      <w:r w:rsidR="00996CBC">
        <w:rPr>
          <w:b/>
          <w:i/>
          <w:lang w:eastAsia="zh-CN"/>
        </w:rPr>
        <w:t xml:space="preserve"> </w:t>
      </w:r>
      <w:r w:rsidR="004F4F7E">
        <w:rPr>
          <w:b/>
          <w:i/>
          <w:lang w:eastAsia="zh-CN"/>
        </w:rPr>
        <w:t>3</w:t>
      </w:r>
      <w:r>
        <w:rPr>
          <w:rFonts w:hint="eastAsia"/>
          <w:b/>
          <w:i/>
          <w:lang w:eastAsia="zh-CN"/>
        </w:rPr>
        <w:t>:</w:t>
      </w:r>
      <w:r>
        <w:rPr>
          <w:b/>
          <w:i/>
          <w:lang w:eastAsia="zh-CN"/>
        </w:rPr>
        <w:t xml:space="preserve"> </w:t>
      </w:r>
      <w:r w:rsidR="00A37017">
        <w:rPr>
          <w:b/>
          <w:i/>
          <w:lang w:eastAsia="zh-CN"/>
        </w:rPr>
        <w:t>A</w:t>
      </w:r>
      <w:r>
        <w:rPr>
          <w:b/>
          <w:i/>
          <w:lang w:eastAsia="zh-CN"/>
        </w:rPr>
        <w:t>dopt the evaluation methodologies listed below</w:t>
      </w:r>
      <w:r w:rsidR="00472B1B" w:rsidRPr="00472B1B">
        <w:rPr>
          <w:b/>
          <w:i/>
          <w:lang w:eastAsia="zh-CN"/>
        </w:rPr>
        <w:t xml:space="preserve"> </w:t>
      </w:r>
      <w:r w:rsidR="00472B1B">
        <w:rPr>
          <w:b/>
          <w:i/>
          <w:lang w:eastAsia="zh-CN"/>
        </w:rPr>
        <w:t>for spatial domain beam prediction</w:t>
      </w:r>
      <w:r>
        <w:rPr>
          <w:b/>
          <w:i/>
          <w:lang w:eastAsia="zh-CN"/>
        </w:rPr>
        <w:t>:</w:t>
      </w:r>
    </w:p>
    <w:p w14:paraId="278BDF10" w14:textId="203D4343" w:rsidR="006676F0" w:rsidRPr="004E2511" w:rsidRDefault="006676F0" w:rsidP="00426707">
      <w:pPr>
        <w:pStyle w:val="af"/>
        <w:numPr>
          <w:ilvl w:val="0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>
        <w:rPr>
          <w:b/>
          <w:i/>
          <w:lang w:eastAsia="zh-CN"/>
        </w:rPr>
        <w:t>Set B is a subset of set A.</w:t>
      </w:r>
    </w:p>
    <w:p w14:paraId="55929270" w14:textId="3084750F" w:rsidR="005823EF" w:rsidRDefault="005823EF" w:rsidP="00426707">
      <w:pPr>
        <w:pStyle w:val="af"/>
        <w:numPr>
          <w:ilvl w:val="0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>
        <w:rPr>
          <w:b/>
          <w:i/>
          <w:lang w:eastAsia="zh-CN"/>
        </w:rPr>
        <w:t xml:space="preserve">AI model: </w:t>
      </w:r>
    </w:p>
    <w:p w14:paraId="41E5F066" w14:textId="77777777" w:rsidR="004C07BB" w:rsidRDefault="005823EF" w:rsidP="00426707">
      <w:pPr>
        <w:pStyle w:val="af"/>
        <w:numPr>
          <w:ilvl w:val="1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>
        <w:rPr>
          <w:b/>
          <w:i/>
          <w:lang w:eastAsia="zh-CN"/>
        </w:rPr>
        <w:t>Input</w:t>
      </w:r>
      <w:r w:rsidR="007D4E08">
        <w:rPr>
          <w:b/>
          <w:i/>
          <w:lang w:eastAsia="zh-CN"/>
        </w:rPr>
        <w:t xml:space="preserve">: </w:t>
      </w:r>
    </w:p>
    <w:p w14:paraId="7308B7EA" w14:textId="4668CDEF" w:rsidR="005823EF" w:rsidRDefault="00D47F1E" w:rsidP="00426707">
      <w:pPr>
        <w:pStyle w:val="af"/>
        <w:numPr>
          <w:ilvl w:val="2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>
        <w:rPr>
          <w:b/>
          <w:i/>
          <w:lang w:eastAsia="zh-CN"/>
        </w:rPr>
        <w:t xml:space="preserve">Scheme 2: </w:t>
      </w:r>
      <w:r w:rsidR="004C07BB" w:rsidRPr="004C07BB">
        <w:rPr>
          <w:b/>
          <w:i/>
          <w:lang w:eastAsia="zh-CN"/>
        </w:rPr>
        <w:t xml:space="preserve">L1-RSRP of </w:t>
      </w:r>
      <w:r w:rsidR="00A65C01">
        <w:rPr>
          <w:b/>
          <w:i/>
          <w:lang w:eastAsia="zh-CN"/>
        </w:rPr>
        <w:t>variable set B</w:t>
      </w:r>
      <w:r w:rsidR="004C07BB" w:rsidRPr="004C07BB">
        <w:rPr>
          <w:b/>
          <w:i/>
          <w:lang w:eastAsia="zh-CN"/>
        </w:rPr>
        <w:t xml:space="preserve"> </w:t>
      </w:r>
      <w:r w:rsidR="004C07BB">
        <w:rPr>
          <w:b/>
          <w:i/>
          <w:lang w:eastAsia="zh-CN"/>
        </w:rPr>
        <w:t>and</w:t>
      </w:r>
      <w:r w:rsidR="007D4E08" w:rsidRPr="004C07BB">
        <w:rPr>
          <w:b/>
          <w:i/>
          <w:lang w:eastAsia="zh-CN"/>
        </w:rPr>
        <w:t xml:space="preserve"> corresponding beam pair ID</w:t>
      </w:r>
      <w:r w:rsidR="004C07BB">
        <w:rPr>
          <w:b/>
          <w:i/>
          <w:lang w:eastAsia="zh-CN"/>
        </w:rPr>
        <w:t>s</w:t>
      </w:r>
    </w:p>
    <w:p w14:paraId="578B0A2D" w14:textId="6C6DA748" w:rsidR="004C07BB" w:rsidRPr="00B6034A" w:rsidRDefault="00D47F1E" w:rsidP="00426707">
      <w:pPr>
        <w:pStyle w:val="af"/>
        <w:numPr>
          <w:ilvl w:val="2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>
        <w:rPr>
          <w:b/>
          <w:i/>
          <w:lang w:eastAsia="zh-CN"/>
        </w:rPr>
        <w:t xml:space="preserve">Scheme 3: </w:t>
      </w:r>
      <w:r w:rsidR="004C07BB" w:rsidRPr="004C07BB">
        <w:rPr>
          <w:b/>
          <w:i/>
          <w:lang w:eastAsia="zh-CN"/>
        </w:rPr>
        <w:t xml:space="preserve">L1-RSRP of </w:t>
      </w:r>
      <w:r w:rsidR="00A96049">
        <w:rPr>
          <w:b/>
          <w:i/>
          <w:lang w:eastAsia="zh-CN"/>
        </w:rPr>
        <w:t>fixed</w:t>
      </w:r>
      <w:r w:rsidR="00EF07B6">
        <w:rPr>
          <w:b/>
          <w:i/>
          <w:lang w:eastAsia="zh-CN"/>
        </w:rPr>
        <w:t xml:space="preserve"> </w:t>
      </w:r>
      <w:r w:rsidR="00A65C01">
        <w:rPr>
          <w:b/>
          <w:i/>
          <w:lang w:eastAsia="zh-CN"/>
        </w:rPr>
        <w:t>set B</w:t>
      </w:r>
    </w:p>
    <w:p w14:paraId="648B8D66" w14:textId="59521EE7" w:rsidR="005823EF" w:rsidRDefault="005823EF" w:rsidP="00426707">
      <w:pPr>
        <w:pStyle w:val="af"/>
        <w:numPr>
          <w:ilvl w:val="1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>
        <w:rPr>
          <w:b/>
          <w:i/>
          <w:lang w:eastAsia="zh-CN"/>
        </w:rPr>
        <w:t>Output</w:t>
      </w:r>
    </w:p>
    <w:p w14:paraId="1E27E31A" w14:textId="23D9353D" w:rsidR="00B6034A" w:rsidRDefault="00B6034A" w:rsidP="00426707">
      <w:pPr>
        <w:pStyle w:val="af"/>
        <w:numPr>
          <w:ilvl w:val="2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>
        <w:rPr>
          <w:b/>
          <w:i/>
          <w:lang w:eastAsia="zh-CN"/>
        </w:rPr>
        <w:t>L1-RSRP of all beam pairs with ascending order of beam pair ID</w:t>
      </w:r>
    </w:p>
    <w:p w14:paraId="56BD0194" w14:textId="77777777" w:rsidR="006D124C" w:rsidRDefault="009D5D0C" w:rsidP="00426707">
      <w:pPr>
        <w:pStyle w:val="af"/>
        <w:numPr>
          <w:ilvl w:val="0"/>
          <w:numId w:val="13"/>
        </w:numPr>
        <w:spacing w:after="0"/>
        <w:ind w:firstLineChars="0"/>
        <w:jc w:val="left"/>
        <w:rPr>
          <w:lang w:eastAsia="zh-CN"/>
        </w:rPr>
      </w:pPr>
      <w:r>
        <w:rPr>
          <w:b/>
          <w:i/>
          <w:lang w:eastAsia="zh-CN"/>
        </w:rPr>
        <w:tab/>
        <w:t>KPI:</w:t>
      </w:r>
      <w:r w:rsidR="006D124C" w:rsidRPr="006D124C">
        <w:rPr>
          <w:lang w:eastAsia="zh-CN"/>
        </w:rPr>
        <w:t xml:space="preserve"> </w:t>
      </w:r>
    </w:p>
    <w:p w14:paraId="087500F5" w14:textId="0A65527A" w:rsidR="006D124C" w:rsidRDefault="006613FF" w:rsidP="00426707">
      <w:pPr>
        <w:pStyle w:val="af"/>
        <w:numPr>
          <w:ilvl w:val="1"/>
          <w:numId w:val="13"/>
        </w:numPr>
        <w:spacing w:after="0"/>
        <w:ind w:firstLineChars="0"/>
        <w:rPr>
          <w:b/>
          <w:i/>
          <w:lang w:eastAsia="zh-CN"/>
        </w:rPr>
      </w:pPr>
      <w:r>
        <w:rPr>
          <w:b/>
          <w:i/>
          <w:lang w:eastAsia="zh-CN"/>
        </w:rPr>
        <w:t>Consider</w:t>
      </w:r>
      <w:r w:rsidR="00B64BAA">
        <w:rPr>
          <w:b/>
          <w:i/>
          <w:lang w:eastAsia="zh-CN"/>
        </w:rPr>
        <w:t xml:space="preserve"> </w:t>
      </w:r>
      <w:r w:rsidR="00B64BAA" w:rsidRPr="00B64BAA">
        <w:rPr>
          <w:b/>
          <w:i/>
          <w:lang w:eastAsia="zh-CN"/>
        </w:rPr>
        <w:t xml:space="preserve">Beam prediction accuracy </w:t>
      </w:r>
      <w:r w:rsidR="00005B19">
        <w:rPr>
          <w:b/>
          <w:i/>
          <w:lang w:eastAsia="zh-CN"/>
        </w:rPr>
        <w:t>and RS overhead reduction</w:t>
      </w:r>
      <w:r w:rsidR="00005B19" w:rsidRPr="00B64BAA">
        <w:rPr>
          <w:b/>
          <w:i/>
          <w:lang w:eastAsia="zh-CN"/>
        </w:rPr>
        <w:t xml:space="preserve"> </w:t>
      </w:r>
      <w:r w:rsidR="00B64BAA" w:rsidRPr="00B64BAA">
        <w:rPr>
          <w:b/>
          <w:i/>
          <w:lang w:eastAsia="zh-CN"/>
        </w:rPr>
        <w:t>related KPIs with high priority</w:t>
      </w:r>
      <w:r w:rsidR="006D124C" w:rsidRPr="005823EF">
        <w:rPr>
          <w:b/>
          <w:i/>
          <w:lang w:eastAsia="zh-CN"/>
        </w:rPr>
        <w:t>.</w:t>
      </w:r>
    </w:p>
    <w:p w14:paraId="231D96E3" w14:textId="77777777" w:rsidR="0065112A" w:rsidRDefault="0065112A" w:rsidP="0065112A">
      <w:pPr>
        <w:spacing w:after="0"/>
        <w:rPr>
          <w:b/>
          <w:i/>
          <w:lang w:eastAsia="zh-CN"/>
        </w:rPr>
      </w:pPr>
    </w:p>
    <w:p w14:paraId="160BEFBF" w14:textId="27269222" w:rsidR="0065112A" w:rsidRDefault="0065112A" w:rsidP="0065112A">
      <w:pPr>
        <w:spacing w:after="0"/>
        <w:rPr>
          <w:lang w:eastAsia="zh-CN"/>
        </w:rPr>
      </w:pPr>
      <w:r w:rsidRPr="0065112A">
        <w:rPr>
          <w:lang w:eastAsia="zh-CN"/>
        </w:rPr>
        <w:t>W</w:t>
      </w:r>
      <w:r w:rsidRPr="0065112A">
        <w:rPr>
          <w:rFonts w:hint="eastAsia"/>
          <w:lang w:eastAsia="zh-CN"/>
        </w:rPr>
        <w:t xml:space="preserve">e </w:t>
      </w:r>
      <w:r w:rsidRPr="0065112A">
        <w:rPr>
          <w:lang w:eastAsia="zh-CN"/>
        </w:rPr>
        <w:t xml:space="preserve">also evaluate the L1-RSRP difference between </w:t>
      </w:r>
      <w:r w:rsidR="00D236DD">
        <w:rPr>
          <w:lang w:eastAsia="zh-CN"/>
        </w:rPr>
        <w:t xml:space="preserve">the </w:t>
      </w:r>
      <w:r w:rsidRPr="00D236DD">
        <w:rPr>
          <w:lang w:eastAsia="zh-CN"/>
        </w:rPr>
        <w:t xml:space="preserve">ideal L1-RSRP of Top-1 ideal beam </w:t>
      </w:r>
      <w:r w:rsidR="00D236DD" w:rsidRPr="00D236DD">
        <w:rPr>
          <w:lang w:eastAsia="zh-CN"/>
        </w:rPr>
        <w:t>and the</w:t>
      </w:r>
      <w:r w:rsidRPr="00D236DD">
        <w:rPr>
          <w:lang w:eastAsia="zh-CN"/>
        </w:rPr>
        <w:t xml:space="preserve"> predicted L1-RSRP of </w:t>
      </w:r>
      <w:r w:rsidR="009C66A7">
        <w:rPr>
          <w:lang w:eastAsia="zh-CN"/>
        </w:rPr>
        <w:t xml:space="preserve">the Top 1 </w:t>
      </w:r>
      <w:r w:rsidRPr="00D236DD">
        <w:rPr>
          <w:lang w:eastAsia="zh-CN"/>
        </w:rPr>
        <w:t>predicted beam</w:t>
      </w:r>
      <w:r w:rsidR="00D236DD">
        <w:rPr>
          <w:lang w:eastAsia="zh-CN"/>
        </w:rPr>
        <w:t xml:space="preserve"> and the evaluation result can be seen in Table 3-6. We can see that the average L1-</w:t>
      </w:r>
      <w:r w:rsidR="009C66A7">
        <w:rPr>
          <w:lang w:eastAsia="zh-CN"/>
        </w:rPr>
        <w:t xml:space="preserve">RSRP difference in the case of </w:t>
      </w:r>
      <w:r w:rsidR="009123A5">
        <w:rPr>
          <w:lang w:eastAsia="zh-CN"/>
        </w:rPr>
        <w:t xml:space="preserve">the </w:t>
      </w:r>
      <w:r w:rsidR="00D236DD" w:rsidRPr="00D236DD">
        <w:rPr>
          <w:lang w:eastAsia="zh-CN"/>
        </w:rPr>
        <w:t xml:space="preserve">Top-1 </w:t>
      </w:r>
      <w:r w:rsidR="009C66A7">
        <w:rPr>
          <w:lang w:eastAsia="zh-CN"/>
        </w:rPr>
        <w:t>predicted</w:t>
      </w:r>
      <w:r w:rsidR="00D236DD" w:rsidRPr="00D236DD">
        <w:rPr>
          <w:lang w:eastAsia="zh-CN"/>
        </w:rPr>
        <w:t xml:space="preserve"> beam</w:t>
      </w:r>
      <w:r w:rsidR="009C66A7">
        <w:rPr>
          <w:lang w:eastAsia="zh-CN"/>
        </w:rPr>
        <w:t xml:space="preserve"> is same as </w:t>
      </w:r>
      <w:r w:rsidR="000C5B73">
        <w:rPr>
          <w:lang w:eastAsia="zh-CN"/>
        </w:rPr>
        <w:t>the Top 1 genie-aided beam is</w:t>
      </w:r>
      <w:r w:rsidR="009123A5">
        <w:rPr>
          <w:lang w:eastAsia="zh-CN"/>
        </w:rPr>
        <w:t xml:space="preserve"> a little lower than the average L1-RSRP difference regardless of the </w:t>
      </w:r>
      <w:r w:rsidR="009123A5" w:rsidRPr="00D236DD">
        <w:rPr>
          <w:lang w:eastAsia="zh-CN"/>
        </w:rPr>
        <w:t xml:space="preserve">Top-1 </w:t>
      </w:r>
      <w:r w:rsidR="009123A5">
        <w:rPr>
          <w:lang w:eastAsia="zh-CN"/>
        </w:rPr>
        <w:t>predicted</w:t>
      </w:r>
      <w:r w:rsidR="009123A5" w:rsidRPr="00D236DD">
        <w:rPr>
          <w:lang w:eastAsia="zh-CN"/>
        </w:rPr>
        <w:t xml:space="preserve"> </w:t>
      </w:r>
      <w:r w:rsidR="009123A5" w:rsidRPr="00D236DD">
        <w:rPr>
          <w:lang w:eastAsia="zh-CN"/>
        </w:rPr>
        <w:lastRenderedPageBreak/>
        <w:t>beam</w:t>
      </w:r>
      <w:r w:rsidR="009123A5">
        <w:rPr>
          <w:lang w:eastAsia="zh-CN"/>
        </w:rPr>
        <w:t xml:space="preserve"> is same </w:t>
      </w:r>
      <w:r w:rsidR="00262AC8">
        <w:rPr>
          <w:lang w:eastAsia="zh-CN"/>
        </w:rPr>
        <w:t>or different from</w:t>
      </w:r>
      <w:r w:rsidR="009123A5">
        <w:rPr>
          <w:lang w:eastAsia="zh-CN"/>
        </w:rPr>
        <w:t xml:space="preserve"> the Top 1 genie-aided beam</w:t>
      </w:r>
      <w:r w:rsidR="00262AC8">
        <w:rPr>
          <w:lang w:eastAsia="zh-CN"/>
        </w:rPr>
        <w:t xml:space="preserve">. </w:t>
      </w:r>
      <w:r w:rsidR="005805C3">
        <w:rPr>
          <w:lang w:eastAsia="zh-CN"/>
        </w:rPr>
        <w:t>A</w:t>
      </w:r>
      <w:r w:rsidR="00262AC8">
        <w:rPr>
          <w:lang w:eastAsia="zh-CN"/>
        </w:rPr>
        <w:t xml:space="preserve">nd with scheme 3, the average L1-RSRP is </w:t>
      </w:r>
      <w:r w:rsidR="00E005E7">
        <w:rPr>
          <w:lang w:eastAsia="zh-CN"/>
        </w:rPr>
        <w:t>less than 0.5dB.</w:t>
      </w:r>
    </w:p>
    <w:p w14:paraId="60CEC8FD" w14:textId="77777777" w:rsidR="00D236DD" w:rsidRPr="0065112A" w:rsidRDefault="00D236DD" w:rsidP="0065112A">
      <w:pPr>
        <w:spacing w:after="0"/>
        <w:rPr>
          <w:lang w:eastAsia="zh-CN"/>
        </w:rPr>
      </w:pPr>
    </w:p>
    <w:p w14:paraId="0A6809E2" w14:textId="192D84C4" w:rsidR="0065112A" w:rsidRDefault="0065112A" w:rsidP="0065112A">
      <w:pPr>
        <w:jc w:val="center"/>
        <w:rPr>
          <w:sz w:val="20"/>
          <w:szCs w:val="20"/>
          <w:lang w:eastAsia="zh-CN"/>
        </w:rPr>
      </w:pPr>
      <w:r>
        <w:rPr>
          <w:sz w:val="20"/>
          <w:szCs w:val="20"/>
          <w:lang w:eastAsia="zh-CN"/>
        </w:rPr>
        <w:t xml:space="preserve">Table 3-6, </w:t>
      </w:r>
      <w:r w:rsidRPr="00A3476F">
        <w:rPr>
          <w:sz w:val="20"/>
          <w:szCs w:val="20"/>
          <w:lang w:eastAsia="zh-CN"/>
        </w:rPr>
        <w:t xml:space="preserve">Average </w:t>
      </w:r>
      <w:r w:rsidR="009C66A7">
        <w:rPr>
          <w:sz w:val="20"/>
          <w:szCs w:val="20"/>
          <w:lang w:eastAsia="zh-CN"/>
        </w:rPr>
        <w:t xml:space="preserve">L1-RSRP difference between the </w:t>
      </w:r>
      <w:r>
        <w:rPr>
          <w:sz w:val="20"/>
          <w:szCs w:val="20"/>
          <w:lang w:eastAsia="zh-CN"/>
        </w:rPr>
        <w:t xml:space="preserve">ideal </w:t>
      </w:r>
      <w:r w:rsidRPr="00A3476F">
        <w:rPr>
          <w:sz w:val="20"/>
          <w:szCs w:val="20"/>
          <w:lang w:eastAsia="zh-CN"/>
        </w:rPr>
        <w:t>L1-RSRP</w:t>
      </w:r>
      <w:r>
        <w:rPr>
          <w:sz w:val="20"/>
          <w:szCs w:val="20"/>
          <w:lang w:eastAsia="zh-CN"/>
        </w:rPr>
        <w:t xml:space="preserve"> </w:t>
      </w:r>
      <w:r w:rsidRPr="00A3476F">
        <w:rPr>
          <w:sz w:val="20"/>
          <w:szCs w:val="20"/>
          <w:lang w:eastAsia="zh-CN"/>
        </w:rPr>
        <w:t xml:space="preserve">of Top-1 </w:t>
      </w:r>
      <w:r w:rsidR="009C66A7">
        <w:rPr>
          <w:sz w:val="20"/>
          <w:szCs w:val="20"/>
          <w:lang w:eastAsia="zh-CN"/>
        </w:rPr>
        <w:t xml:space="preserve">genie-aided </w:t>
      </w:r>
      <w:r>
        <w:rPr>
          <w:sz w:val="20"/>
          <w:szCs w:val="20"/>
          <w:lang w:eastAsia="zh-CN"/>
        </w:rPr>
        <w:t>beam</w:t>
      </w:r>
      <w:r w:rsidRPr="00A3476F">
        <w:rPr>
          <w:sz w:val="20"/>
          <w:szCs w:val="20"/>
          <w:lang w:eastAsia="zh-CN"/>
        </w:rPr>
        <w:t xml:space="preserve"> </w:t>
      </w:r>
      <w:r w:rsidR="009C66A7">
        <w:rPr>
          <w:sz w:val="20"/>
          <w:szCs w:val="20"/>
          <w:lang w:eastAsia="zh-CN"/>
        </w:rPr>
        <w:t>and the</w:t>
      </w:r>
      <w:r>
        <w:rPr>
          <w:sz w:val="20"/>
          <w:szCs w:val="20"/>
          <w:lang w:eastAsia="zh-CN"/>
        </w:rPr>
        <w:t xml:space="preserve"> predicted L1-RSRP of </w:t>
      </w:r>
      <w:r w:rsidR="009C66A7">
        <w:rPr>
          <w:sz w:val="20"/>
          <w:szCs w:val="20"/>
          <w:lang w:eastAsia="zh-CN"/>
        </w:rPr>
        <w:t xml:space="preserve">the Top 1 </w:t>
      </w:r>
      <w:r w:rsidRPr="00A3476F">
        <w:rPr>
          <w:sz w:val="20"/>
          <w:szCs w:val="20"/>
          <w:lang w:eastAsia="zh-CN"/>
        </w:rPr>
        <w:t>predicted beam</w:t>
      </w:r>
      <w:r>
        <w:rPr>
          <w:sz w:val="20"/>
          <w:szCs w:val="20"/>
          <w:lang w:eastAsia="zh-CN"/>
        </w:rPr>
        <w:t xml:space="preserve"> 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1559"/>
        <w:gridCol w:w="1980"/>
        <w:gridCol w:w="4816"/>
      </w:tblGrid>
      <w:tr w:rsidR="0065112A" w14:paraId="4B78460F" w14:textId="77777777" w:rsidTr="00F76437">
        <w:trPr>
          <w:jc w:val="center"/>
        </w:trPr>
        <w:tc>
          <w:tcPr>
            <w:tcW w:w="1559" w:type="dxa"/>
          </w:tcPr>
          <w:p w14:paraId="544FE5F0" w14:textId="77777777" w:rsidR="0065112A" w:rsidRDefault="0065112A" w:rsidP="005E5F01">
            <w:pPr>
              <w:rPr>
                <w:lang w:val="en-GB" w:eastAsia="zh-CN"/>
              </w:rPr>
            </w:pPr>
            <w:r>
              <w:rPr>
                <w:lang w:val="en-GB" w:eastAsia="zh-CN"/>
              </w:rPr>
              <w:t>S</w:t>
            </w:r>
            <w:r>
              <w:rPr>
                <w:rFonts w:hint="eastAsia"/>
                <w:lang w:val="en-GB" w:eastAsia="zh-CN"/>
              </w:rPr>
              <w:t xml:space="preserve">cheme </w:t>
            </w:r>
          </w:p>
        </w:tc>
        <w:tc>
          <w:tcPr>
            <w:tcW w:w="1980" w:type="dxa"/>
          </w:tcPr>
          <w:p w14:paraId="183502EE" w14:textId="77777777" w:rsidR="0065112A" w:rsidRPr="003D4DB4" w:rsidRDefault="0065112A" w:rsidP="005E5F01">
            <w:pPr>
              <w:rPr>
                <w:lang w:val="en-GB"/>
              </w:rPr>
            </w:pPr>
            <w:r w:rsidRPr="003D4DB4">
              <w:t>Average L1-RSRP difference</w:t>
            </w:r>
            <w:r>
              <w:t xml:space="preserve"> (dB)</w:t>
            </w:r>
          </w:p>
        </w:tc>
        <w:tc>
          <w:tcPr>
            <w:tcW w:w="4816" w:type="dxa"/>
          </w:tcPr>
          <w:p w14:paraId="44BE16AA" w14:textId="600C923A" w:rsidR="0065112A" w:rsidRPr="003D4DB4" w:rsidRDefault="0065112A" w:rsidP="005E5F01">
            <w:r w:rsidRPr="003D4DB4">
              <w:t>Average L1-RSRP difference</w:t>
            </w:r>
            <w:r>
              <w:t xml:space="preserve"> when Top 1 predicted beam is Top 1 genie-aided beam</w:t>
            </w:r>
            <w:r w:rsidR="00F76437">
              <w:t xml:space="preserve"> (dB)</w:t>
            </w:r>
          </w:p>
        </w:tc>
      </w:tr>
      <w:tr w:rsidR="0065112A" w14:paraId="0141ECF0" w14:textId="77777777" w:rsidTr="00F76437">
        <w:trPr>
          <w:jc w:val="center"/>
        </w:trPr>
        <w:tc>
          <w:tcPr>
            <w:tcW w:w="1559" w:type="dxa"/>
          </w:tcPr>
          <w:p w14:paraId="6024802B" w14:textId="77777777" w:rsidR="0065112A" w:rsidRDefault="0065112A" w:rsidP="005E5F01">
            <w:pPr>
              <w:rPr>
                <w:lang w:val="en-GB"/>
              </w:rPr>
            </w:pPr>
            <w:r>
              <w:rPr>
                <w:lang w:val="en-GB"/>
              </w:rPr>
              <w:t>Scheme 1</w:t>
            </w:r>
          </w:p>
        </w:tc>
        <w:tc>
          <w:tcPr>
            <w:tcW w:w="1980" w:type="dxa"/>
          </w:tcPr>
          <w:p w14:paraId="7355DFD6" w14:textId="75DD8C33" w:rsidR="0065112A" w:rsidRDefault="0065112A" w:rsidP="00000554">
            <w:pPr>
              <w:rPr>
                <w:lang w:val="en-GB"/>
              </w:rPr>
            </w:pPr>
            <w:r w:rsidRPr="00F9751C">
              <w:rPr>
                <w:rFonts w:hint="eastAsia"/>
              </w:rPr>
              <w:t>3</w:t>
            </w:r>
            <w:r w:rsidRPr="00F9751C">
              <w:t>.</w:t>
            </w:r>
            <w:r w:rsidR="00000554">
              <w:t>3</w:t>
            </w:r>
          </w:p>
        </w:tc>
        <w:tc>
          <w:tcPr>
            <w:tcW w:w="4816" w:type="dxa"/>
          </w:tcPr>
          <w:p w14:paraId="40791C5D" w14:textId="4E2B6CF6" w:rsidR="0065112A" w:rsidRPr="00B36C00" w:rsidRDefault="0065112A" w:rsidP="005E5F01">
            <w:pPr>
              <w:rPr>
                <w:color w:val="000000" w:themeColor="text1"/>
                <w:lang w:val="en-GB"/>
              </w:rPr>
            </w:pPr>
            <w:r w:rsidRPr="00F9751C">
              <w:rPr>
                <w:rFonts w:hint="eastAsia"/>
              </w:rPr>
              <w:t>2</w:t>
            </w:r>
            <w:r w:rsidR="00000554">
              <w:t>.7</w:t>
            </w:r>
          </w:p>
        </w:tc>
      </w:tr>
      <w:tr w:rsidR="0065112A" w14:paraId="35D76BCF" w14:textId="77777777" w:rsidTr="00F76437">
        <w:trPr>
          <w:jc w:val="center"/>
        </w:trPr>
        <w:tc>
          <w:tcPr>
            <w:tcW w:w="1559" w:type="dxa"/>
          </w:tcPr>
          <w:p w14:paraId="592B5BCC" w14:textId="77777777" w:rsidR="0065112A" w:rsidRDefault="0065112A" w:rsidP="005E5F01">
            <w:pPr>
              <w:rPr>
                <w:lang w:val="en-GB"/>
              </w:rPr>
            </w:pPr>
            <w:r>
              <w:rPr>
                <w:lang w:val="en-GB"/>
              </w:rPr>
              <w:t>Scheme 2</w:t>
            </w:r>
          </w:p>
        </w:tc>
        <w:tc>
          <w:tcPr>
            <w:tcW w:w="1980" w:type="dxa"/>
          </w:tcPr>
          <w:p w14:paraId="6F6D8C2E" w14:textId="302DCB20" w:rsidR="0065112A" w:rsidRDefault="0065112A" w:rsidP="005E5F01">
            <w:pPr>
              <w:rPr>
                <w:lang w:val="en-GB"/>
              </w:rPr>
            </w:pPr>
            <w:r w:rsidRPr="00F9751C">
              <w:rPr>
                <w:rFonts w:hint="eastAsia"/>
              </w:rPr>
              <w:t>2</w:t>
            </w:r>
            <w:r w:rsidR="00000554">
              <w:t>.5</w:t>
            </w:r>
          </w:p>
        </w:tc>
        <w:tc>
          <w:tcPr>
            <w:tcW w:w="4816" w:type="dxa"/>
          </w:tcPr>
          <w:p w14:paraId="58A7BBAB" w14:textId="794A40E2" w:rsidR="0065112A" w:rsidRPr="00B36C00" w:rsidRDefault="0065112A" w:rsidP="005E5F01">
            <w:pPr>
              <w:rPr>
                <w:color w:val="000000" w:themeColor="text1"/>
                <w:lang w:val="en-GB"/>
              </w:rPr>
            </w:pPr>
            <w:r w:rsidRPr="00F9751C">
              <w:rPr>
                <w:rFonts w:hint="eastAsia"/>
              </w:rPr>
              <w:t>2</w:t>
            </w:r>
            <w:r w:rsidR="00000554">
              <w:t>.3</w:t>
            </w:r>
          </w:p>
        </w:tc>
      </w:tr>
      <w:tr w:rsidR="0065112A" w14:paraId="660BF18E" w14:textId="77777777" w:rsidTr="00F76437">
        <w:trPr>
          <w:jc w:val="center"/>
        </w:trPr>
        <w:tc>
          <w:tcPr>
            <w:tcW w:w="1559" w:type="dxa"/>
          </w:tcPr>
          <w:p w14:paraId="244FB220" w14:textId="77777777" w:rsidR="0065112A" w:rsidRDefault="0065112A" w:rsidP="005E5F01">
            <w:pPr>
              <w:rPr>
                <w:lang w:val="en-GB"/>
              </w:rPr>
            </w:pPr>
            <w:r>
              <w:rPr>
                <w:lang w:val="en-GB"/>
              </w:rPr>
              <w:t>Scheme 3</w:t>
            </w:r>
          </w:p>
        </w:tc>
        <w:tc>
          <w:tcPr>
            <w:tcW w:w="1980" w:type="dxa"/>
          </w:tcPr>
          <w:p w14:paraId="20714BDF" w14:textId="6209FDF6" w:rsidR="0065112A" w:rsidRDefault="0065112A" w:rsidP="005E5F01">
            <w:pPr>
              <w:rPr>
                <w:lang w:val="en-GB"/>
              </w:rPr>
            </w:pPr>
            <w:r w:rsidRPr="00F9751C">
              <w:rPr>
                <w:rFonts w:hint="eastAsia"/>
              </w:rPr>
              <w:t>0</w:t>
            </w:r>
            <w:r w:rsidR="00000554">
              <w:t>.4</w:t>
            </w:r>
            <w:r w:rsidR="008D3286">
              <w:t>3</w:t>
            </w:r>
          </w:p>
        </w:tc>
        <w:tc>
          <w:tcPr>
            <w:tcW w:w="4816" w:type="dxa"/>
          </w:tcPr>
          <w:p w14:paraId="3578601C" w14:textId="7AC67939" w:rsidR="0065112A" w:rsidRPr="00B36C00" w:rsidRDefault="0065112A" w:rsidP="005E5F01">
            <w:pPr>
              <w:rPr>
                <w:color w:val="000000" w:themeColor="text1"/>
                <w:lang w:val="en-GB"/>
              </w:rPr>
            </w:pPr>
            <w:r w:rsidRPr="00F9751C">
              <w:rPr>
                <w:rFonts w:hint="eastAsia"/>
              </w:rPr>
              <w:t>0</w:t>
            </w:r>
            <w:r w:rsidR="00000554">
              <w:t>.</w:t>
            </w:r>
            <w:r w:rsidR="008D3286">
              <w:t>38</w:t>
            </w:r>
          </w:p>
        </w:tc>
      </w:tr>
    </w:tbl>
    <w:p w14:paraId="44FF3871" w14:textId="33771285" w:rsidR="00E005E7" w:rsidRDefault="00E005E7" w:rsidP="00E005E7">
      <w:pPr>
        <w:suppressAutoHyphens/>
        <w:spacing w:beforeLines="50" w:before="120"/>
        <w:textAlignment w:val="baseline"/>
        <w:rPr>
          <w:b/>
          <w:i/>
          <w:lang w:eastAsia="zh-CN"/>
        </w:rPr>
      </w:pPr>
      <w:r>
        <w:rPr>
          <w:b/>
          <w:i/>
          <w:lang w:eastAsia="zh-CN"/>
        </w:rPr>
        <w:t xml:space="preserve">Observation </w:t>
      </w:r>
      <w:r w:rsidR="003A1A5D">
        <w:rPr>
          <w:b/>
          <w:i/>
          <w:lang w:eastAsia="zh-CN"/>
        </w:rPr>
        <w:t>2</w:t>
      </w:r>
      <w:r>
        <w:rPr>
          <w:rFonts w:hint="eastAsia"/>
          <w:b/>
          <w:i/>
          <w:lang w:eastAsia="zh-CN"/>
        </w:rPr>
        <w:t>:</w:t>
      </w:r>
      <w:r>
        <w:rPr>
          <w:b/>
          <w:i/>
          <w:lang w:eastAsia="zh-CN"/>
        </w:rPr>
        <w:t xml:space="preserve"> the </w:t>
      </w:r>
      <w:r w:rsidRPr="003A1A5D">
        <w:rPr>
          <w:b/>
          <w:i/>
          <w:lang w:eastAsia="zh-CN"/>
        </w:rPr>
        <w:t xml:space="preserve">average L1-RSRP difference between the ideal L1-RSRP of Top-1 genie-aided beam and the predicted L1-RSRP of the Top 1 predicted beam of </w:t>
      </w:r>
      <w:r w:rsidR="003A1A5D" w:rsidRPr="003A1A5D">
        <w:rPr>
          <w:b/>
          <w:i/>
          <w:lang w:eastAsia="zh-CN"/>
        </w:rPr>
        <w:t xml:space="preserve">AI based beam prediction </w:t>
      </w:r>
      <w:r w:rsidR="00F16A46">
        <w:rPr>
          <w:b/>
          <w:i/>
          <w:lang w:eastAsia="zh-CN"/>
        </w:rPr>
        <w:t xml:space="preserve">in spatial domain </w:t>
      </w:r>
      <w:r w:rsidR="003A1A5D" w:rsidRPr="003A1A5D">
        <w:rPr>
          <w:b/>
          <w:i/>
          <w:lang w:eastAsia="zh-CN"/>
        </w:rPr>
        <w:t>with fixed set B is less than 0.5 dB</w:t>
      </w:r>
      <w:r w:rsidR="003763F0">
        <w:rPr>
          <w:b/>
          <w:i/>
          <w:lang w:eastAsia="zh-CN"/>
        </w:rPr>
        <w:t xml:space="preserve">, even considering </w:t>
      </w:r>
      <w:r w:rsidR="004E754F">
        <w:rPr>
          <w:b/>
          <w:i/>
          <w:lang w:eastAsia="zh-CN"/>
        </w:rPr>
        <w:t xml:space="preserve">both </w:t>
      </w:r>
      <w:r w:rsidR="003763F0">
        <w:rPr>
          <w:b/>
          <w:i/>
          <w:lang w:eastAsia="zh-CN"/>
        </w:rPr>
        <w:t xml:space="preserve">the case of </w:t>
      </w:r>
      <w:r w:rsidR="00F16A46" w:rsidRPr="00F16A46">
        <w:rPr>
          <w:b/>
          <w:i/>
          <w:lang w:eastAsia="zh-CN"/>
        </w:rPr>
        <w:t xml:space="preserve">Top 1 predicted beam is </w:t>
      </w:r>
      <w:r w:rsidR="00F76437">
        <w:rPr>
          <w:b/>
          <w:i/>
          <w:lang w:eastAsia="zh-CN"/>
        </w:rPr>
        <w:t xml:space="preserve">same as </w:t>
      </w:r>
      <w:r w:rsidR="00F16A46" w:rsidRPr="00F16A46">
        <w:rPr>
          <w:b/>
          <w:i/>
          <w:lang w:eastAsia="zh-CN"/>
        </w:rPr>
        <w:t>Top 1 genie-aided beam</w:t>
      </w:r>
      <w:r w:rsidR="004E754F">
        <w:rPr>
          <w:b/>
          <w:i/>
          <w:lang w:eastAsia="zh-CN"/>
        </w:rPr>
        <w:t xml:space="preserve"> and the case of </w:t>
      </w:r>
      <w:r w:rsidR="00F76437" w:rsidRPr="00F16A46">
        <w:rPr>
          <w:b/>
          <w:i/>
          <w:lang w:eastAsia="zh-CN"/>
        </w:rPr>
        <w:t xml:space="preserve">Top 1 predicted beam is </w:t>
      </w:r>
      <w:r w:rsidR="00F76437">
        <w:rPr>
          <w:b/>
          <w:i/>
          <w:lang w:eastAsia="zh-CN"/>
        </w:rPr>
        <w:t xml:space="preserve">different </w:t>
      </w:r>
      <w:r w:rsidR="0076135E">
        <w:rPr>
          <w:b/>
          <w:i/>
          <w:lang w:eastAsia="zh-CN"/>
        </w:rPr>
        <w:t>from</w:t>
      </w:r>
      <w:r w:rsidR="00F76437">
        <w:rPr>
          <w:b/>
          <w:i/>
          <w:lang w:eastAsia="zh-CN"/>
        </w:rPr>
        <w:t xml:space="preserve"> </w:t>
      </w:r>
      <w:r w:rsidR="00F76437" w:rsidRPr="00F16A46">
        <w:rPr>
          <w:b/>
          <w:i/>
          <w:lang w:eastAsia="zh-CN"/>
        </w:rPr>
        <w:t>Top 1 genie-aided beam</w:t>
      </w:r>
      <w:r w:rsidR="00F76437">
        <w:rPr>
          <w:b/>
          <w:i/>
          <w:lang w:eastAsia="zh-CN"/>
        </w:rPr>
        <w:t>.</w:t>
      </w:r>
      <w:r w:rsidR="00F16A46">
        <w:rPr>
          <w:b/>
          <w:i/>
          <w:lang w:eastAsia="zh-CN"/>
        </w:rPr>
        <w:t xml:space="preserve"> </w:t>
      </w:r>
    </w:p>
    <w:p w14:paraId="52B235EC" w14:textId="38C81D49" w:rsidR="00821D9D" w:rsidRDefault="00821D9D" w:rsidP="00821D9D">
      <w:pPr>
        <w:pStyle w:val="3"/>
        <w:rPr>
          <w:lang w:eastAsia="zh-CN"/>
        </w:rPr>
      </w:pPr>
      <w:r>
        <w:rPr>
          <w:lang w:eastAsia="zh-CN"/>
        </w:rPr>
        <w:t xml:space="preserve">Generalization </w:t>
      </w:r>
    </w:p>
    <w:p w14:paraId="660DA401" w14:textId="23B5C3EA" w:rsidR="00821D9D" w:rsidRDefault="00821D9D" w:rsidP="00821D9D">
      <w:pPr>
        <w:pStyle w:val="4"/>
        <w:rPr>
          <w:sz w:val="22"/>
          <w:szCs w:val="22"/>
          <w:lang w:eastAsia="zh-CN"/>
        </w:rPr>
      </w:pPr>
      <w:r w:rsidRPr="00821D9D">
        <w:rPr>
          <w:sz w:val="22"/>
          <w:szCs w:val="22"/>
          <w:lang w:eastAsia="zh-CN"/>
        </w:rPr>
        <w:t xml:space="preserve">Generalization on different scenario- Uma and Umi </w:t>
      </w:r>
    </w:p>
    <w:p w14:paraId="21860E2A" w14:textId="4C70C532" w:rsidR="00B316FE" w:rsidRDefault="00B316FE" w:rsidP="00B316FE">
      <w:pPr>
        <w:rPr>
          <w:lang w:eastAsia="zh-CN"/>
        </w:rPr>
      </w:pPr>
      <w:r>
        <w:rPr>
          <w:lang w:eastAsia="zh-CN"/>
        </w:rPr>
        <w:t>I</w:t>
      </w:r>
      <w:r>
        <w:rPr>
          <w:rFonts w:hint="eastAsia"/>
          <w:lang w:eastAsia="zh-CN"/>
        </w:rPr>
        <w:t xml:space="preserve">n </w:t>
      </w:r>
      <w:r>
        <w:rPr>
          <w:lang w:eastAsia="zh-CN"/>
        </w:rPr>
        <w:t>order to evaluate the performance of generalization on different scenario, we consider scheme 3 for each generalization case.</w:t>
      </w:r>
    </w:p>
    <w:p w14:paraId="00B05295" w14:textId="19B26DE6" w:rsidR="00B316FE" w:rsidRDefault="00B316FE" w:rsidP="00426707">
      <w:pPr>
        <w:pStyle w:val="af"/>
        <w:numPr>
          <w:ilvl w:val="0"/>
          <w:numId w:val="12"/>
        </w:numPr>
        <w:ind w:firstLineChars="0"/>
        <w:jc w:val="left"/>
        <w:rPr>
          <w:lang w:eastAsia="zh-CN"/>
        </w:rPr>
      </w:pPr>
      <w:r>
        <w:rPr>
          <w:lang w:eastAsia="zh-CN"/>
        </w:rPr>
        <w:t xml:space="preserve">Scheme 3: </w:t>
      </w:r>
      <w:r w:rsidR="006913C1">
        <w:rPr>
          <w:lang w:eastAsia="zh-CN"/>
        </w:rPr>
        <w:t>Select fixed 64 beam pairs for L1-RSRP inpu</w:t>
      </w:r>
      <w:r>
        <w:rPr>
          <w:lang w:eastAsia="zh-CN"/>
        </w:rPr>
        <w:t>t;</w:t>
      </w:r>
    </w:p>
    <w:p w14:paraId="075CD97A" w14:textId="77777777" w:rsidR="00B316FE" w:rsidRDefault="00B316FE" w:rsidP="00426707">
      <w:pPr>
        <w:pStyle w:val="af"/>
        <w:numPr>
          <w:ilvl w:val="1"/>
          <w:numId w:val="12"/>
        </w:numPr>
        <w:ind w:firstLineChars="0"/>
        <w:jc w:val="left"/>
        <w:rPr>
          <w:lang w:eastAsia="zh-CN"/>
        </w:rPr>
      </w:pPr>
      <w:r>
        <w:rPr>
          <w:lang w:eastAsia="zh-CN"/>
        </w:rPr>
        <w:t xml:space="preserve">Select 64 beam pairs with same beam pair IDs and input their L1-RSRP to AI model for beam prediction. </w:t>
      </w:r>
      <w:r>
        <w:rPr>
          <w:lang w:eastAsia="zh-CN"/>
        </w:rPr>
        <w:tab/>
      </w:r>
    </w:p>
    <w:p w14:paraId="48FB0898" w14:textId="04A00CE3" w:rsidR="00B316FE" w:rsidRPr="00E4080B" w:rsidRDefault="00B316FE" w:rsidP="00B316FE">
      <w:pPr>
        <w:rPr>
          <w:b/>
        </w:rPr>
      </w:pPr>
      <w:r>
        <w:rPr>
          <w:lang w:eastAsia="zh-CN"/>
        </w:rPr>
        <w:t>A</w:t>
      </w:r>
      <w:r>
        <w:rPr>
          <w:rFonts w:hint="eastAsia"/>
          <w:lang w:eastAsia="zh-CN"/>
        </w:rPr>
        <w:t xml:space="preserve">nd </w:t>
      </w:r>
      <w:r w:rsidR="00EA3D3C">
        <w:rPr>
          <w:lang w:eastAsia="zh-CN"/>
        </w:rPr>
        <w:t>the performance of following 6 cases are evaluated.</w:t>
      </w:r>
      <w:r w:rsidR="00A81982">
        <w:rPr>
          <w:lang w:eastAsia="zh-CN"/>
        </w:rPr>
        <w:t xml:space="preserve"> </w:t>
      </w:r>
      <w:r w:rsidR="00D85B51">
        <w:rPr>
          <w:lang w:eastAsia="zh-CN"/>
        </w:rPr>
        <w:t xml:space="preserve">While </w:t>
      </w:r>
      <w:r w:rsidR="008C45EB">
        <w:rPr>
          <w:lang w:eastAsia="zh-CN"/>
        </w:rPr>
        <w:t xml:space="preserve">Case 5 and Case 6 is evaluated for comparison. </w:t>
      </w:r>
      <w:r w:rsidR="00A33729">
        <w:rPr>
          <w:lang w:eastAsia="zh-CN"/>
        </w:rPr>
        <w:t>As for case 2 and case 3, t</w:t>
      </w:r>
      <w:r w:rsidR="00A81982">
        <w:rPr>
          <w:lang w:eastAsia="zh-CN"/>
        </w:rPr>
        <w:t>he training data</w:t>
      </w:r>
      <w:r w:rsidR="00A33729">
        <w:rPr>
          <w:lang w:eastAsia="zh-CN"/>
        </w:rPr>
        <w:t xml:space="preserve"> contains 50% of Uma and 50% of Umi.</w:t>
      </w:r>
      <w:r w:rsidR="00A81982">
        <w:rPr>
          <w:lang w:eastAsia="zh-CN"/>
        </w:rPr>
        <w:t xml:space="preserve"> </w:t>
      </w:r>
    </w:p>
    <w:p w14:paraId="61858D11" w14:textId="14E4E175" w:rsidR="00B316FE" w:rsidRPr="00EA3D3C" w:rsidRDefault="00B316FE" w:rsidP="00426707">
      <w:pPr>
        <w:pStyle w:val="af"/>
        <w:numPr>
          <w:ilvl w:val="0"/>
          <w:numId w:val="28"/>
        </w:numPr>
        <w:ind w:firstLineChars="0"/>
        <w:jc w:val="left"/>
      </w:pPr>
      <w:r w:rsidRPr="00EA3D3C">
        <w:t>Case 1: training by data of Uma, inference by data of Umi</w:t>
      </w:r>
      <w:r w:rsidR="008C45EB">
        <w:t>.</w:t>
      </w:r>
    </w:p>
    <w:p w14:paraId="5B819F3D" w14:textId="2BA9F695" w:rsidR="00B316FE" w:rsidRPr="00EA3D3C" w:rsidRDefault="00B316FE" w:rsidP="00426707">
      <w:pPr>
        <w:pStyle w:val="af"/>
        <w:numPr>
          <w:ilvl w:val="0"/>
          <w:numId w:val="28"/>
        </w:numPr>
        <w:ind w:firstLineChars="0"/>
        <w:jc w:val="left"/>
      </w:pPr>
      <w:r w:rsidRPr="00EA3D3C">
        <w:t>Case 2: training by data of Uma and Umi, inference by data of Umi</w:t>
      </w:r>
      <w:r w:rsidR="008C45EB">
        <w:t>.</w:t>
      </w:r>
    </w:p>
    <w:p w14:paraId="16C6CDBD" w14:textId="32658AFF" w:rsidR="00B316FE" w:rsidRPr="00EA3D3C" w:rsidRDefault="00B316FE" w:rsidP="00426707">
      <w:pPr>
        <w:pStyle w:val="af"/>
        <w:numPr>
          <w:ilvl w:val="0"/>
          <w:numId w:val="28"/>
        </w:numPr>
        <w:ind w:firstLineChars="0"/>
        <w:jc w:val="left"/>
      </w:pPr>
      <w:r w:rsidRPr="00EA3D3C">
        <w:t>Case 3: training by data of Uma and Umi, inference by data of Um</w:t>
      </w:r>
      <w:r w:rsidRPr="00EA3D3C">
        <w:rPr>
          <w:rFonts w:hint="eastAsia"/>
        </w:rPr>
        <w:t>a</w:t>
      </w:r>
      <w:r w:rsidR="008C45EB">
        <w:t>.</w:t>
      </w:r>
    </w:p>
    <w:p w14:paraId="63CF98AF" w14:textId="7C921C72" w:rsidR="00B316FE" w:rsidRPr="00EA3D3C" w:rsidRDefault="00B316FE" w:rsidP="00426707">
      <w:pPr>
        <w:pStyle w:val="af"/>
        <w:numPr>
          <w:ilvl w:val="0"/>
          <w:numId w:val="28"/>
        </w:numPr>
        <w:ind w:firstLineChars="0"/>
        <w:jc w:val="left"/>
      </w:pPr>
      <w:r w:rsidRPr="00EA3D3C">
        <w:t>Case 4: training by data of Um</w:t>
      </w:r>
      <w:r w:rsidRPr="00EA3D3C">
        <w:rPr>
          <w:rFonts w:hint="eastAsia"/>
        </w:rPr>
        <w:t>i</w:t>
      </w:r>
      <w:r w:rsidRPr="00EA3D3C">
        <w:t>, inference by data of Um</w:t>
      </w:r>
      <w:r w:rsidRPr="00EA3D3C">
        <w:rPr>
          <w:rFonts w:hint="eastAsia"/>
        </w:rPr>
        <w:t>a</w:t>
      </w:r>
      <w:r w:rsidR="008C45EB">
        <w:t>.</w:t>
      </w:r>
    </w:p>
    <w:p w14:paraId="2E21674A" w14:textId="0C5A2A04" w:rsidR="00B316FE" w:rsidRPr="00EA3D3C" w:rsidRDefault="00B316FE" w:rsidP="00426707">
      <w:pPr>
        <w:pStyle w:val="af"/>
        <w:numPr>
          <w:ilvl w:val="0"/>
          <w:numId w:val="28"/>
        </w:numPr>
        <w:ind w:firstLineChars="0"/>
        <w:jc w:val="left"/>
      </w:pPr>
      <w:r w:rsidRPr="00EA3D3C">
        <w:t>C</w:t>
      </w:r>
      <w:r w:rsidRPr="00EA3D3C">
        <w:rPr>
          <w:rFonts w:hint="eastAsia"/>
        </w:rPr>
        <w:t>ase</w:t>
      </w:r>
      <w:r w:rsidRPr="00EA3D3C">
        <w:t xml:space="preserve"> 5: training by data of Um</w:t>
      </w:r>
      <w:r w:rsidRPr="00EA3D3C">
        <w:rPr>
          <w:rFonts w:hint="eastAsia"/>
        </w:rPr>
        <w:t>a</w:t>
      </w:r>
      <w:r w:rsidRPr="00EA3D3C">
        <w:t>, inference by data of Um</w:t>
      </w:r>
      <w:r w:rsidRPr="00EA3D3C">
        <w:rPr>
          <w:rFonts w:hint="eastAsia"/>
        </w:rPr>
        <w:t>a</w:t>
      </w:r>
      <w:r w:rsidR="008C45EB">
        <w:t>.</w:t>
      </w:r>
    </w:p>
    <w:p w14:paraId="52844312" w14:textId="7A0AA4CE" w:rsidR="00B316FE" w:rsidRPr="00EA3D3C" w:rsidRDefault="00B316FE" w:rsidP="00426707">
      <w:pPr>
        <w:pStyle w:val="af"/>
        <w:numPr>
          <w:ilvl w:val="0"/>
          <w:numId w:val="28"/>
        </w:numPr>
        <w:ind w:firstLineChars="0"/>
        <w:jc w:val="left"/>
      </w:pPr>
      <w:r w:rsidRPr="00EA3D3C">
        <w:t>C</w:t>
      </w:r>
      <w:r w:rsidRPr="00EA3D3C">
        <w:rPr>
          <w:rFonts w:hint="eastAsia"/>
        </w:rPr>
        <w:t>ase</w:t>
      </w:r>
      <w:r w:rsidRPr="00EA3D3C">
        <w:t xml:space="preserve"> 6: training by data of Umi, inference by data of Umi</w:t>
      </w:r>
      <w:r w:rsidR="008C45EB">
        <w:t>.</w:t>
      </w:r>
    </w:p>
    <w:p w14:paraId="1BF6D893" w14:textId="092553A4" w:rsidR="00A81982" w:rsidRPr="00885936" w:rsidRDefault="00A33729" w:rsidP="00596146">
      <w:pPr>
        <w:rPr>
          <w:sz w:val="20"/>
          <w:szCs w:val="20"/>
          <w:lang w:eastAsia="zh-CN"/>
        </w:rPr>
      </w:pPr>
      <w:r>
        <w:rPr>
          <w:lang w:eastAsia="zh-CN"/>
        </w:rPr>
        <w:t>T</w:t>
      </w:r>
      <w:r>
        <w:rPr>
          <w:rFonts w:hint="eastAsia"/>
          <w:lang w:eastAsia="zh-CN"/>
        </w:rPr>
        <w:t xml:space="preserve">he </w:t>
      </w:r>
      <w:r>
        <w:rPr>
          <w:lang w:eastAsia="zh-CN"/>
        </w:rPr>
        <w:t xml:space="preserve">evaluation results can be seen in </w:t>
      </w:r>
      <w:r w:rsidR="001E7220">
        <w:rPr>
          <w:lang w:eastAsia="zh-CN"/>
        </w:rPr>
        <w:t xml:space="preserve">Table </w:t>
      </w:r>
      <w:r w:rsidR="006B6AA1">
        <w:rPr>
          <w:lang w:eastAsia="zh-CN"/>
        </w:rPr>
        <w:t>3-</w:t>
      </w:r>
      <w:r w:rsidR="007330DC">
        <w:rPr>
          <w:lang w:eastAsia="zh-CN"/>
        </w:rPr>
        <w:t>7</w:t>
      </w:r>
      <w:r w:rsidR="00482723">
        <w:rPr>
          <w:lang w:eastAsia="zh-CN"/>
        </w:rPr>
        <w:t xml:space="preserve">, Table </w:t>
      </w:r>
      <w:r w:rsidR="006B6AA1">
        <w:rPr>
          <w:lang w:eastAsia="zh-CN"/>
        </w:rPr>
        <w:t>3-</w:t>
      </w:r>
      <w:r w:rsidR="007330DC">
        <w:rPr>
          <w:lang w:eastAsia="zh-CN"/>
        </w:rPr>
        <w:t>8</w:t>
      </w:r>
      <w:r w:rsidR="00482723">
        <w:rPr>
          <w:lang w:eastAsia="zh-CN"/>
        </w:rPr>
        <w:t xml:space="preserve">, Table </w:t>
      </w:r>
      <w:r w:rsidR="006B6AA1">
        <w:rPr>
          <w:lang w:eastAsia="zh-CN"/>
        </w:rPr>
        <w:t>3-</w:t>
      </w:r>
      <w:r w:rsidR="007330DC">
        <w:rPr>
          <w:lang w:eastAsia="zh-CN"/>
        </w:rPr>
        <w:t>9</w:t>
      </w:r>
      <w:r w:rsidR="001E7220">
        <w:rPr>
          <w:lang w:eastAsia="zh-CN"/>
        </w:rPr>
        <w:t xml:space="preserve"> and Figure </w:t>
      </w:r>
      <w:r w:rsidR="0003546B">
        <w:rPr>
          <w:lang w:eastAsia="zh-CN"/>
        </w:rPr>
        <w:t>3-</w:t>
      </w:r>
      <w:r w:rsidR="001E7220">
        <w:rPr>
          <w:lang w:eastAsia="zh-CN"/>
        </w:rPr>
        <w:t>5.</w:t>
      </w:r>
      <w:r w:rsidR="008B40F7">
        <w:rPr>
          <w:lang w:eastAsia="zh-CN"/>
        </w:rPr>
        <w:t xml:space="preserve"> Based on the evaluation results, we can see that </w:t>
      </w:r>
      <w:r w:rsidR="001E4F7A">
        <w:rPr>
          <w:lang w:eastAsia="zh-CN"/>
        </w:rPr>
        <w:t xml:space="preserve">AI model of case 2 and case 3 provide good generalization capability among different scenario. While </w:t>
      </w:r>
      <w:r w:rsidR="00D602B8">
        <w:rPr>
          <w:lang w:eastAsia="zh-CN"/>
        </w:rPr>
        <w:t>AI model of case 1 and case 4 provide a little worse generalization capability than that of case 2 and case 3.</w:t>
      </w:r>
    </w:p>
    <w:p w14:paraId="7CF40243" w14:textId="28688FE4" w:rsidR="00A81982" w:rsidRPr="0077794C" w:rsidRDefault="0077794C" w:rsidP="0077794C">
      <w:pPr>
        <w:jc w:val="center"/>
        <w:rPr>
          <w:sz w:val="20"/>
          <w:szCs w:val="20"/>
          <w:lang w:eastAsia="zh-CN"/>
        </w:rPr>
      </w:pPr>
      <w:r w:rsidRPr="0077794C">
        <w:rPr>
          <w:sz w:val="20"/>
          <w:szCs w:val="20"/>
          <w:lang w:eastAsia="zh-CN"/>
        </w:rPr>
        <w:t xml:space="preserve">Table </w:t>
      </w:r>
      <w:r w:rsidR="006B6AA1">
        <w:rPr>
          <w:sz w:val="20"/>
          <w:szCs w:val="20"/>
          <w:lang w:eastAsia="zh-CN"/>
        </w:rPr>
        <w:t>3-</w:t>
      </w:r>
      <w:r w:rsidR="007330DC">
        <w:rPr>
          <w:sz w:val="20"/>
          <w:szCs w:val="20"/>
          <w:lang w:eastAsia="zh-CN"/>
        </w:rPr>
        <w:t>7</w:t>
      </w:r>
      <w:r w:rsidR="00A81982" w:rsidRPr="0077794C">
        <w:rPr>
          <w:sz w:val="20"/>
          <w:szCs w:val="20"/>
          <w:lang w:eastAsia="zh-CN"/>
        </w:rPr>
        <w:t xml:space="preserve"> Average L1-RSRP difference of Top-1 predicted beam</w:t>
      </w:r>
      <w:r w:rsidRPr="0077794C">
        <w:rPr>
          <w:sz w:val="20"/>
          <w:szCs w:val="20"/>
          <w:lang w:eastAsia="zh-CN"/>
        </w:rPr>
        <w:t xml:space="preserve"> for generalization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1980"/>
        <w:gridCol w:w="3402"/>
      </w:tblGrid>
      <w:tr w:rsidR="0077794C" w14:paraId="4B14260D" w14:textId="77777777" w:rsidTr="00885936">
        <w:trPr>
          <w:jc w:val="center"/>
        </w:trPr>
        <w:tc>
          <w:tcPr>
            <w:tcW w:w="1980" w:type="dxa"/>
          </w:tcPr>
          <w:p w14:paraId="17011D2A" w14:textId="2DAD0793" w:rsidR="0077794C" w:rsidRDefault="0077794C" w:rsidP="0077794C">
            <w:pPr>
              <w:rPr>
                <w:lang w:val="en-GB" w:eastAsia="zh-CN"/>
              </w:rPr>
            </w:pPr>
            <w:r w:rsidRPr="0077794C">
              <w:rPr>
                <w:lang w:val="en-GB" w:eastAsia="zh-CN"/>
              </w:rPr>
              <w:t>Generalization case</w:t>
            </w:r>
          </w:p>
        </w:tc>
        <w:tc>
          <w:tcPr>
            <w:tcW w:w="3402" w:type="dxa"/>
          </w:tcPr>
          <w:p w14:paraId="20C89BF7" w14:textId="10CEB512" w:rsidR="0077794C" w:rsidRPr="0077794C" w:rsidRDefault="0077794C" w:rsidP="0077794C">
            <w:pPr>
              <w:rPr>
                <w:lang w:val="en-GB" w:eastAsia="zh-CN"/>
              </w:rPr>
            </w:pPr>
            <w:r w:rsidRPr="0077794C">
              <w:rPr>
                <w:lang w:val="en-GB" w:eastAsia="zh-CN"/>
              </w:rPr>
              <w:t>Average L1-RSRP difference (dB)</w:t>
            </w:r>
          </w:p>
        </w:tc>
      </w:tr>
      <w:tr w:rsidR="00A81982" w14:paraId="7667EF7A" w14:textId="77777777" w:rsidTr="00885936">
        <w:trPr>
          <w:jc w:val="center"/>
        </w:trPr>
        <w:tc>
          <w:tcPr>
            <w:tcW w:w="1980" w:type="dxa"/>
          </w:tcPr>
          <w:p w14:paraId="3807CAFD" w14:textId="77777777" w:rsidR="00A81982" w:rsidRDefault="00A81982" w:rsidP="00B80EAD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1</w:t>
            </w:r>
          </w:p>
        </w:tc>
        <w:tc>
          <w:tcPr>
            <w:tcW w:w="3402" w:type="dxa"/>
          </w:tcPr>
          <w:p w14:paraId="1E030F20" w14:textId="37DDFC92" w:rsidR="00A81982" w:rsidRPr="00B36C00" w:rsidRDefault="00000554" w:rsidP="00B80EAD">
            <w:pPr>
              <w:rPr>
                <w:color w:val="000000" w:themeColor="text1"/>
                <w:lang w:val="en-GB"/>
              </w:rPr>
            </w:pPr>
            <w:r>
              <w:rPr>
                <w:color w:val="000000" w:themeColor="text1"/>
                <w:lang w:val="en-GB"/>
              </w:rPr>
              <w:t>1.3</w:t>
            </w:r>
          </w:p>
        </w:tc>
      </w:tr>
      <w:tr w:rsidR="00A81982" w14:paraId="2B5B2EE2" w14:textId="77777777" w:rsidTr="00885936">
        <w:trPr>
          <w:jc w:val="center"/>
        </w:trPr>
        <w:tc>
          <w:tcPr>
            <w:tcW w:w="1980" w:type="dxa"/>
          </w:tcPr>
          <w:p w14:paraId="0C5B05A6" w14:textId="77777777" w:rsidR="00A81982" w:rsidRDefault="00A81982" w:rsidP="00B80EAD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2</w:t>
            </w:r>
          </w:p>
        </w:tc>
        <w:tc>
          <w:tcPr>
            <w:tcW w:w="3402" w:type="dxa"/>
          </w:tcPr>
          <w:p w14:paraId="1AF45B31" w14:textId="02DCA0E3" w:rsidR="00A81982" w:rsidRPr="00D2096A" w:rsidRDefault="00A81982" w:rsidP="00B80EAD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0</w:t>
            </w:r>
            <w:r w:rsidR="00000554">
              <w:rPr>
                <w:color w:val="000000" w:themeColor="text1"/>
                <w:lang w:val="en-GB"/>
              </w:rPr>
              <w:t>.2</w:t>
            </w:r>
          </w:p>
        </w:tc>
      </w:tr>
      <w:tr w:rsidR="00A81982" w14:paraId="62FB5EBF" w14:textId="77777777" w:rsidTr="00885936">
        <w:trPr>
          <w:trHeight w:val="58"/>
          <w:jc w:val="center"/>
        </w:trPr>
        <w:tc>
          <w:tcPr>
            <w:tcW w:w="1980" w:type="dxa"/>
          </w:tcPr>
          <w:p w14:paraId="642263E6" w14:textId="77777777" w:rsidR="00A81982" w:rsidRDefault="00A81982" w:rsidP="00B80EAD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3</w:t>
            </w:r>
          </w:p>
        </w:tc>
        <w:tc>
          <w:tcPr>
            <w:tcW w:w="3402" w:type="dxa"/>
          </w:tcPr>
          <w:p w14:paraId="165F598E" w14:textId="6DA6F376" w:rsidR="00A81982" w:rsidRDefault="00A81982" w:rsidP="00B80EAD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0</w:t>
            </w:r>
            <w:r w:rsidR="00000554">
              <w:rPr>
                <w:color w:val="000000" w:themeColor="text1"/>
                <w:lang w:val="en-GB"/>
              </w:rPr>
              <w:t>.4</w:t>
            </w:r>
          </w:p>
        </w:tc>
      </w:tr>
      <w:tr w:rsidR="00A81982" w14:paraId="5F3FB3A7" w14:textId="77777777" w:rsidTr="00885936">
        <w:trPr>
          <w:jc w:val="center"/>
        </w:trPr>
        <w:tc>
          <w:tcPr>
            <w:tcW w:w="1980" w:type="dxa"/>
          </w:tcPr>
          <w:p w14:paraId="606EAE23" w14:textId="77777777" w:rsidR="00A81982" w:rsidRDefault="00A81982" w:rsidP="00B80EAD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4</w:t>
            </w:r>
          </w:p>
        </w:tc>
        <w:tc>
          <w:tcPr>
            <w:tcW w:w="3402" w:type="dxa"/>
          </w:tcPr>
          <w:p w14:paraId="111B4C02" w14:textId="64DF9ED4" w:rsidR="00A81982" w:rsidRDefault="00A81982" w:rsidP="00000554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0</w:t>
            </w:r>
            <w:r>
              <w:rPr>
                <w:color w:val="000000" w:themeColor="text1"/>
                <w:lang w:val="en-GB"/>
              </w:rPr>
              <w:t>.8</w:t>
            </w:r>
          </w:p>
        </w:tc>
      </w:tr>
      <w:tr w:rsidR="00A81982" w14:paraId="1B9DF816" w14:textId="77777777" w:rsidTr="00885936">
        <w:trPr>
          <w:jc w:val="center"/>
        </w:trPr>
        <w:tc>
          <w:tcPr>
            <w:tcW w:w="1980" w:type="dxa"/>
          </w:tcPr>
          <w:p w14:paraId="29DC0016" w14:textId="77777777" w:rsidR="00A81982" w:rsidRDefault="00A81982" w:rsidP="00B80EAD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5</w:t>
            </w:r>
          </w:p>
        </w:tc>
        <w:tc>
          <w:tcPr>
            <w:tcW w:w="3402" w:type="dxa"/>
          </w:tcPr>
          <w:p w14:paraId="77FC0D7A" w14:textId="7986D06A" w:rsidR="00A81982" w:rsidRDefault="00A81982" w:rsidP="00000554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0</w:t>
            </w:r>
            <w:r w:rsidR="00000554">
              <w:rPr>
                <w:color w:val="000000" w:themeColor="text1"/>
                <w:lang w:val="en-GB"/>
              </w:rPr>
              <w:t>.2</w:t>
            </w:r>
          </w:p>
        </w:tc>
      </w:tr>
      <w:tr w:rsidR="00A81982" w14:paraId="299CE390" w14:textId="77777777" w:rsidTr="00885936">
        <w:trPr>
          <w:trHeight w:val="147"/>
          <w:jc w:val="center"/>
        </w:trPr>
        <w:tc>
          <w:tcPr>
            <w:tcW w:w="1980" w:type="dxa"/>
          </w:tcPr>
          <w:p w14:paraId="164313B9" w14:textId="77777777" w:rsidR="00A81982" w:rsidRDefault="00A81982" w:rsidP="00B80EAD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6</w:t>
            </w:r>
          </w:p>
        </w:tc>
        <w:tc>
          <w:tcPr>
            <w:tcW w:w="3402" w:type="dxa"/>
          </w:tcPr>
          <w:p w14:paraId="26586EBC" w14:textId="3B5FA238" w:rsidR="00A81982" w:rsidRDefault="00A81982" w:rsidP="00000554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0</w:t>
            </w:r>
            <w:r>
              <w:rPr>
                <w:color w:val="000000" w:themeColor="text1"/>
                <w:lang w:val="en-GB"/>
              </w:rPr>
              <w:t>.2</w:t>
            </w:r>
          </w:p>
        </w:tc>
      </w:tr>
    </w:tbl>
    <w:p w14:paraId="6B21AF37" w14:textId="0FF48A06" w:rsidR="00A81982" w:rsidRPr="00DF00EB" w:rsidRDefault="00DF00EB" w:rsidP="00E923E8">
      <w:pPr>
        <w:spacing w:beforeLines="50" w:before="120"/>
        <w:jc w:val="center"/>
        <w:rPr>
          <w:sz w:val="20"/>
          <w:szCs w:val="20"/>
          <w:lang w:eastAsia="zh-CN"/>
        </w:rPr>
      </w:pPr>
      <w:r>
        <w:rPr>
          <w:sz w:val="20"/>
          <w:szCs w:val="20"/>
          <w:lang w:eastAsia="zh-CN"/>
        </w:rPr>
        <w:lastRenderedPageBreak/>
        <w:t xml:space="preserve">Table </w:t>
      </w:r>
      <w:r w:rsidR="006B6AA1">
        <w:rPr>
          <w:sz w:val="20"/>
          <w:szCs w:val="20"/>
          <w:lang w:eastAsia="zh-CN"/>
        </w:rPr>
        <w:t>3-</w:t>
      </w:r>
      <w:r w:rsidR="007330DC">
        <w:rPr>
          <w:sz w:val="20"/>
          <w:szCs w:val="20"/>
          <w:lang w:eastAsia="zh-CN"/>
        </w:rPr>
        <w:t>8</w:t>
      </w:r>
      <w:r w:rsidR="00A81982" w:rsidRPr="00DF00EB">
        <w:rPr>
          <w:sz w:val="20"/>
          <w:szCs w:val="20"/>
          <w:lang w:eastAsia="zh-CN"/>
        </w:rPr>
        <w:t xml:space="preserve"> Beam prediction accuracy (%) for Top-1 and/or Top-K beams</w:t>
      </w:r>
      <w:r w:rsidR="00A81982" w:rsidRPr="00DF00EB">
        <w:rPr>
          <w:sz w:val="20"/>
          <w:szCs w:val="20"/>
          <w:lang w:eastAsia="zh-CN"/>
        </w:rPr>
        <w:t>（</w:t>
      </w:r>
      <w:r w:rsidR="00A81982" w:rsidRPr="00DF00EB">
        <w:rPr>
          <w:sz w:val="20"/>
          <w:szCs w:val="20"/>
          <w:lang w:eastAsia="zh-CN"/>
        </w:rPr>
        <w:t>K=1,2,4</w:t>
      </w:r>
      <w:r w:rsidR="00A81982" w:rsidRPr="00DF00EB">
        <w:rPr>
          <w:sz w:val="20"/>
          <w:szCs w:val="20"/>
          <w:lang w:eastAsia="zh-CN"/>
        </w:rPr>
        <w:t>）</w:t>
      </w:r>
      <w:r w:rsidRPr="0077794C">
        <w:rPr>
          <w:sz w:val="20"/>
          <w:szCs w:val="20"/>
          <w:lang w:eastAsia="zh-CN"/>
        </w:rPr>
        <w:t>for generalization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2074"/>
        <w:gridCol w:w="1465"/>
        <w:gridCol w:w="1418"/>
        <w:gridCol w:w="1275"/>
      </w:tblGrid>
      <w:tr w:rsidR="00DF00EB" w14:paraId="126767AF" w14:textId="77777777" w:rsidTr="00DF00EB">
        <w:trPr>
          <w:jc w:val="center"/>
        </w:trPr>
        <w:tc>
          <w:tcPr>
            <w:tcW w:w="2074" w:type="dxa"/>
            <w:vMerge w:val="restart"/>
          </w:tcPr>
          <w:p w14:paraId="43B2FC85" w14:textId="53B41370" w:rsidR="00DF00EB" w:rsidRDefault="00DF00EB" w:rsidP="00B80EAD">
            <w:pPr>
              <w:rPr>
                <w:lang w:val="en-GB"/>
              </w:rPr>
            </w:pPr>
            <w:r w:rsidRPr="0077794C">
              <w:rPr>
                <w:lang w:val="en-GB" w:eastAsia="zh-CN"/>
              </w:rPr>
              <w:t>Generalization case</w:t>
            </w:r>
          </w:p>
        </w:tc>
        <w:tc>
          <w:tcPr>
            <w:tcW w:w="4158" w:type="dxa"/>
            <w:gridSpan w:val="3"/>
          </w:tcPr>
          <w:p w14:paraId="51750C58" w14:textId="42D5C8F8" w:rsidR="00DF00EB" w:rsidRDefault="00DF00EB" w:rsidP="00B80EAD">
            <w:pPr>
              <w:rPr>
                <w:lang w:val="en-GB"/>
              </w:rPr>
            </w:pPr>
            <w:r w:rsidRPr="00976295">
              <w:rPr>
                <w:rFonts w:ascii="Times" w:eastAsia="Batang" w:hAnsi="Times"/>
                <w:sz w:val="20"/>
                <w:szCs w:val="24"/>
                <w:lang w:val="en-GB" w:eastAsia="x-none"/>
              </w:rPr>
              <w:t>Beam prediction accuracy (%)</w:t>
            </w:r>
          </w:p>
        </w:tc>
      </w:tr>
      <w:tr w:rsidR="00DF00EB" w14:paraId="2DDA98F4" w14:textId="77777777" w:rsidTr="00DF00EB">
        <w:trPr>
          <w:jc w:val="center"/>
        </w:trPr>
        <w:tc>
          <w:tcPr>
            <w:tcW w:w="2074" w:type="dxa"/>
            <w:vMerge/>
          </w:tcPr>
          <w:p w14:paraId="064BBDC8" w14:textId="77777777" w:rsidR="00DF00EB" w:rsidRDefault="00DF00EB" w:rsidP="00B80EAD">
            <w:pPr>
              <w:rPr>
                <w:lang w:val="en-GB"/>
              </w:rPr>
            </w:pPr>
          </w:p>
        </w:tc>
        <w:tc>
          <w:tcPr>
            <w:tcW w:w="1465" w:type="dxa"/>
          </w:tcPr>
          <w:p w14:paraId="22BC6252" w14:textId="77777777" w:rsidR="00DF00EB" w:rsidRDefault="00DF00EB" w:rsidP="00B80EAD">
            <w:pPr>
              <w:rPr>
                <w:lang w:val="en-GB"/>
              </w:rPr>
            </w:pPr>
            <w:r>
              <w:rPr>
                <w:rFonts w:hint="eastAsia"/>
                <w:lang w:val="en-GB"/>
              </w:rPr>
              <w:t>K</w:t>
            </w:r>
            <w:r>
              <w:rPr>
                <w:lang w:val="en-GB"/>
              </w:rPr>
              <w:t>=1</w:t>
            </w:r>
          </w:p>
        </w:tc>
        <w:tc>
          <w:tcPr>
            <w:tcW w:w="1418" w:type="dxa"/>
          </w:tcPr>
          <w:p w14:paraId="3014B443" w14:textId="77777777" w:rsidR="00DF00EB" w:rsidRDefault="00DF00EB" w:rsidP="00B80EAD">
            <w:pPr>
              <w:rPr>
                <w:lang w:val="en-GB"/>
              </w:rPr>
            </w:pPr>
            <w:r>
              <w:rPr>
                <w:rFonts w:hint="eastAsia"/>
                <w:lang w:val="en-GB"/>
              </w:rPr>
              <w:t>K</w:t>
            </w:r>
            <w:r>
              <w:rPr>
                <w:lang w:val="en-GB"/>
              </w:rPr>
              <w:t>=2</w:t>
            </w:r>
          </w:p>
        </w:tc>
        <w:tc>
          <w:tcPr>
            <w:tcW w:w="1275" w:type="dxa"/>
          </w:tcPr>
          <w:p w14:paraId="25544B54" w14:textId="77777777" w:rsidR="00DF00EB" w:rsidRDefault="00DF00EB" w:rsidP="00B80EAD">
            <w:pPr>
              <w:rPr>
                <w:lang w:val="en-GB"/>
              </w:rPr>
            </w:pPr>
            <w:r>
              <w:rPr>
                <w:rFonts w:hint="eastAsia"/>
                <w:lang w:val="en-GB"/>
              </w:rPr>
              <w:t>K</w:t>
            </w:r>
            <w:r>
              <w:rPr>
                <w:lang w:val="en-GB"/>
              </w:rPr>
              <w:t>=4</w:t>
            </w:r>
          </w:p>
        </w:tc>
      </w:tr>
      <w:tr w:rsidR="00A81982" w14:paraId="2500FB3A" w14:textId="77777777" w:rsidTr="00DF00EB">
        <w:trPr>
          <w:jc w:val="center"/>
        </w:trPr>
        <w:tc>
          <w:tcPr>
            <w:tcW w:w="2074" w:type="dxa"/>
          </w:tcPr>
          <w:p w14:paraId="362A8E66" w14:textId="77777777" w:rsidR="00A81982" w:rsidRDefault="00A81982" w:rsidP="00B80EAD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1</w:t>
            </w:r>
          </w:p>
        </w:tc>
        <w:tc>
          <w:tcPr>
            <w:tcW w:w="1465" w:type="dxa"/>
          </w:tcPr>
          <w:p w14:paraId="19A5BD04" w14:textId="2EF1DD48" w:rsidR="00A81982" w:rsidRPr="00C80392" w:rsidRDefault="00A81982" w:rsidP="00000554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6</w:t>
            </w:r>
            <w:r>
              <w:rPr>
                <w:color w:val="000000" w:themeColor="text1"/>
                <w:lang w:val="en-GB"/>
              </w:rPr>
              <w:t>2.</w:t>
            </w:r>
            <w:r w:rsidR="00000554">
              <w:rPr>
                <w:color w:val="000000" w:themeColor="text1"/>
                <w:lang w:val="en-GB"/>
              </w:rPr>
              <w:t>7</w:t>
            </w:r>
            <w:r w:rsidRPr="00C80392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418" w:type="dxa"/>
          </w:tcPr>
          <w:p w14:paraId="065113C1" w14:textId="447DBF23" w:rsidR="00A81982" w:rsidRPr="00C80392" w:rsidRDefault="00A81982" w:rsidP="00000554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8</w:t>
            </w:r>
            <w:r>
              <w:rPr>
                <w:color w:val="000000" w:themeColor="text1"/>
                <w:lang w:val="en-GB"/>
              </w:rPr>
              <w:t>2.</w:t>
            </w:r>
            <w:r w:rsidR="00000554">
              <w:rPr>
                <w:color w:val="000000" w:themeColor="text1"/>
                <w:lang w:val="en-GB"/>
              </w:rPr>
              <w:t>7</w:t>
            </w:r>
            <w:r w:rsidRPr="00C80392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275" w:type="dxa"/>
          </w:tcPr>
          <w:p w14:paraId="6F6F89A9" w14:textId="271A6FB8" w:rsidR="00A81982" w:rsidRPr="00C80392" w:rsidRDefault="00A81982" w:rsidP="00000554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2.5</w:t>
            </w:r>
            <w:r w:rsidRPr="00C80392">
              <w:rPr>
                <w:color w:val="000000" w:themeColor="text1"/>
                <w:lang w:val="en-GB"/>
              </w:rPr>
              <w:t>%</w:t>
            </w:r>
          </w:p>
        </w:tc>
      </w:tr>
      <w:tr w:rsidR="00A81982" w14:paraId="28787AB2" w14:textId="77777777" w:rsidTr="00DF00EB">
        <w:trPr>
          <w:jc w:val="center"/>
        </w:trPr>
        <w:tc>
          <w:tcPr>
            <w:tcW w:w="2074" w:type="dxa"/>
          </w:tcPr>
          <w:p w14:paraId="31B2AA07" w14:textId="77777777" w:rsidR="00A81982" w:rsidRDefault="00A81982" w:rsidP="00B80EAD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2</w:t>
            </w:r>
          </w:p>
        </w:tc>
        <w:tc>
          <w:tcPr>
            <w:tcW w:w="1465" w:type="dxa"/>
          </w:tcPr>
          <w:p w14:paraId="2E318CBC" w14:textId="5A77E0FB" w:rsidR="00A81982" w:rsidRDefault="00A81982" w:rsidP="00000554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7</w:t>
            </w:r>
            <w:r>
              <w:rPr>
                <w:color w:val="000000" w:themeColor="text1"/>
                <w:lang w:val="en-GB"/>
              </w:rPr>
              <w:t>8.</w:t>
            </w:r>
            <w:r w:rsidR="00000554">
              <w:rPr>
                <w:color w:val="000000" w:themeColor="text1"/>
                <w:lang w:val="en-GB"/>
              </w:rPr>
              <w:t>1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418" w:type="dxa"/>
          </w:tcPr>
          <w:p w14:paraId="3DF0D8FF" w14:textId="11E9C6A3" w:rsidR="00A81982" w:rsidRDefault="00A81982" w:rsidP="00000554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5.7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275" w:type="dxa"/>
          </w:tcPr>
          <w:p w14:paraId="5BC17A2A" w14:textId="7C540AA3" w:rsidR="00A81982" w:rsidRDefault="00A81982" w:rsidP="00B80EAD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 w:rsidR="00000554">
              <w:rPr>
                <w:color w:val="000000" w:themeColor="text1"/>
                <w:lang w:val="en-GB"/>
              </w:rPr>
              <w:t>9.</w:t>
            </w:r>
            <w:r>
              <w:rPr>
                <w:color w:val="000000" w:themeColor="text1"/>
                <w:lang w:val="en-GB"/>
              </w:rPr>
              <w:t>6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A81982" w14:paraId="2B831EA9" w14:textId="77777777" w:rsidTr="00DF00EB">
        <w:trPr>
          <w:jc w:val="center"/>
        </w:trPr>
        <w:tc>
          <w:tcPr>
            <w:tcW w:w="2074" w:type="dxa"/>
          </w:tcPr>
          <w:p w14:paraId="3107C58C" w14:textId="77777777" w:rsidR="00A81982" w:rsidRDefault="00A81982" w:rsidP="00B80EAD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3</w:t>
            </w:r>
          </w:p>
        </w:tc>
        <w:tc>
          <w:tcPr>
            <w:tcW w:w="1465" w:type="dxa"/>
          </w:tcPr>
          <w:p w14:paraId="12325F42" w14:textId="43FEF4EB" w:rsidR="00A81982" w:rsidRDefault="00A81982" w:rsidP="00000554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6</w:t>
            </w:r>
            <w:r>
              <w:rPr>
                <w:color w:val="000000" w:themeColor="text1"/>
                <w:lang w:val="en-GB"/>
              </w:rPr>
              <w:t>5.8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418" w:type="dxa"/>
          </w:tcPr>
          <w:p w14:paraId="317D20D3" w14:textId="24F0734F" w:rsidR="00A81982" w:rsidRDefault="00A81982" w:rsidP="00B80EAD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8</w:t>
            </w:r>
            <w:r w:rsidR="00000554">
              <w:rPr>
                <w:color w:val="000000" w:themeColor="text1"/>
                <w:lang w:val="en-GB"/>
              </w:rPr>
              <w:t>5.</w:t>
            </w:r>
            <w:r>
              <w:rPr>
                <w:color w:val="000000" w:themeColor="text1"/>
                <w:lang w:val="en-GB"/>
              </w:rPr>
              <w:t>7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275" w:type="dxa"/>
          </w:tcPr>
          <w:p w14:paraId="2860FAD2" w14:textId="3F291556" w:rsidR="00A81982" w:rsidRDefault="00A81982" w:rsidP="00000554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6.0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A81982" w14:paraId="3E946F42" w14:textId="77777777" w:rsidTr="00DF00EB">
        <w:trPr>
          <w:jc w:val="center"/>
        </w:trPr>
        <w:tc>
          <w:tcPr>
            <w:tcW w:w="2074" w:type="dxa"/>
          </w:tcPr>
          <w:p w14:paraId="603C0119" w14:textId="77777777" w:rsidR="00A81982" w:rsidRDefault="00A81982" w:rsidP="00B80EAD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4</w:t>
            </w:r>
          </w:p>
        </w:tc>
        <w:tc>
          <w:tcPr>
            <w:tcW w:w="1465" w:type="dxa"/>
          </w:tcPr>
          <w:p w14:paraId="790315C3" w14:textId="48E3D8F6" w:rsidR="00A81982" w:rsidRDefault="00A81982" w:rsidP="00000554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5</w:t>
            </w:r>
            <w:r>
              <w:rPr>
                <w:color w:val="000000" w:themeColor="text1"/>
                <w:lang w:val="en-GB"/>
              </w:rPr>
              <w:t>6.</w:t>
            </w:r>
            <w:r w:rsidR="00000554">
              <w:rPr>
                <w:color w:val="000000" w:themeColor="text1"/>
                <w:lang w:val="en-GB"/>
              </w:rPr>
              <w:t>8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418" w:type="dxa"/>
          </w:tcPr>
          <w:p w14:paraId="0666D972" w14:textId="352B1BCD" w:rsidR="00A81982" w:rsidRDefault="00A81982" w:rsidP="00000554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7</w:t>
            </w:r>
            <w:r>
              <w:rPr>
                <w:color w:val="000000" w:themeColor="text1"/>
                <w:lang w:val="en-GB"/>
              </w:rPr>
              <w:t>6.7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275" w:type="dxa"/>
          </w:tcPr>
          <w:p w14:paraId="32B0AAC7" w14:textId="5D0913FD" w:rsidR="00A81982" w:rsidRDefault="00A81982" w:rsidP="00B80EAD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8</w:t>
            </w:r>
            <w:r w:rsidR="00000554">
              <w:rPr>
                <w:color w:val="000000" w:themeColor="text1"/>
                <w:lang w:val="en-GB"/>
              </w:rPr>
              <w:t>9.5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A81982" w14:paraId="08C0CE15" w14:textId="77777777" w:rsidTr="00DF00EB">
        <w:trPr>
          <w:jc w:val="center"/>
        </w:trPr>
        <w:tc>
          <w:tcPr>
            <w:tcW w:w="2074" w:type="dxa"/>
          </w:tcPr>
          <w:p w14:paraId="5F7CFE15" w14:textId="77777777" w:rsidR="00A81982" w:rsidRDefault="00A81982" w:rsidP="00B80EAD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5</w:t>
            </w:r>
          </w:p>
        </w:tc>
        <w:tc>
          <w:tcPr>
            <w:tcW w:w="1465" w:type="dxa"/>
          </w:tcPr>
          <w:p w14:paraId="592C53EE" w14:textId="7454F0D3" w:rsidR="00A81982" w:rsidRDefault="00A81982" w:rsidP="00B80EAD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7</w:t>
            </w:r>
            <w:r w:rsidR="00000554">
              <w:rPr>
                <w:color w:val="000000" w:themeColor="text1"/>
                <w:lang w:val="en-GB"/>
              </w:rPr>
              <w:t>4.3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418" w:type="dxa"/>
          </w:tcPr>
          <w:p w14:paraId="149CA54F" w14:textId="49D61687" w:rsidR="00A81982" w:rsidRDefault="00A81982" w:rsidP="00000554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1.</w:t>
            </w:r>
            <w:r w:rsidR="00000554">
              <w:rPr>
                <w:color w:val="000000" w:themeColor="text1"/>
                <w:lang w:val="en-GB"/>
              </w:rPr>
              <w:t>5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275" w:type="dxa"/>
          </w:tcPr>
          <w:p w14:paraId="587E84FD" w14:textId="7329089B" w:rsidR="00A81982" w:rsidRDefault="00A81982" w:rsidP="00000554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8.</w:t>
            </w:r>
            <w:r w:rsidR="00000554">
              <w:rPr>
                <w:color w:val="000000" w:themeColor="text1"/>
                <w:lang w:val="en-GB"/>
              </w:rPr>
              <w:t>3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A81982" w14:paraId="6A40F3DF" w14:textId="77777777" w:rsidTr="00DF00EB">
        <w:trPr>
          <w:jc w:val="center"/>
        </w:trPr>
        <w:tc>
          <w:tcPr>
            <w:tcW w:w="2074" w:type="dxa"/>
          </w:tcPr>
          <w:p w14:paraId="67AEABE1" w14:textId="77777777" w:rsidR="00A81982" w:rsidRDefault="00A81982" w:rsidP="00B80EAD">
            <w:pPr>
              <w:rPr>
                <w:lang w:val="en-GB"/>
              </w:rPr>
            </w:pPr>
            <w:r>
              <w:rPr>
                <w:lang w:val="en-GB"/>
              </w:rPr>
              <w:t>Case6</w:t>
            </w:r>
          </w:p>
        </w:tc>
        <w:tc>
          <w:tcPr>
            <w:tcW w:w="1465" w:type="dxa"/>
          </w:tcPr>
          <w:p w14:paraId="3304D60B" w14:textId="31E06589" w:rsidR="00A81982" w:rsidRDefault="00A81982" w:rsidP="00B80EAD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7</w:t>
            </w:r>
            <w:r w:rsidR="00000554">
              <w:rPr>
                <w:color w:val="000000" w:themeColor="text1"/>
                <w:lang w:val="en-GB"/>
              </w:rPr>
              <w:t>8.5</w:t>
            </w:r>
            <w:r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418" w:type="dxa"/>
          </w:tcPr>
          <w:p w14:paraId="5B942EC6" w14:textId="26236C7C" w:rsidR="00A81982" w:rsidRDefault="00A81982" w:rsidP="00B80EAD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 w:rsidR="00000554">
              <w:rPr>
                <w:color w:val="000000" w:themeColor="text1"/>
                <w:lang w:val="en-GB"/>
              </w:rPr>
              <w:t>5.2</w:t>
            </w:r>
            <w:r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275" w:type="dxa"/>
          </w:tcPr>
          <w:p w14:paraId="5ED34668" w14:textId="06274BCA" w:rsidR="00A81982" w:rsidRDefault="00A81982" w:rsidP="00000554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9.</w:t>
            </w:r>
            <w:r w:rsidR="00000554">
              <w:rPr>
                <w:color w:val="000000" w:themeColor="text1"/>
                <w:lang w:val="en-GB"/>
              </w:rPr>
              <w:t>7</w:t>
            </w:r>
            <w:r>
              <w:rPr>
                <w:color w:val="000000" w:themeColor="text1"/>
                <w:lang w:val="en-GB"/>
              </w:rPr>
              <w:t>%</w:t>
            </w:r>
          </w:p>
        </w:tc>
      </w:tr>
    </w:tbl>
    <w:p w14:paraId="082BD3EE" w14:textId="721F6713" w:rsidR="00A81982" w:rsidRDefault="00C31B81" w:rsidP="00A81982">
      <w:pPr>
        <w:jc w:val="center"/>
      </w:pPr>
      <w:r>
        <w:rPr>
          <w:noProof/>
          <w:lang w:eastAsia="zh-CN"/>
        </w:rPr>
        <w:drawing>
          <wp:inline distT="0" distB="0" distL="0" distR="0" wp14:anchorId="39C22875" wp14:editId="6896E159">
            <wp:extent cx="3693443" cy="2746737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Figure_1.jpe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5831" cy="27708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E24904" w14:textId="6FE022BA" w:rsidR="007D2CC1" w:rsidRDefault="007D2CC1" w:rsidP="00A81982">
      <w:pPr>
        <w:jc w:val="center"/>
      </w:pPr>
      <w:r w:rsidRPr="00A3476F">
        <w:rPr>
          <w:sz w:val="20"/>
          <w:szCs w:val="20"/>
          <w:lang w:eastAsia="zh-CN"/>
        </w:rPr>
        <w:t xml:space="preserve">Figure </w:t>
      </w:r>
      <w:r w:rsidR="0003546B">
        <w:rPr>
          <w:sz w:val="20"/>
          <w:szCs w:val="20"/>
          <w:lang w:eastAsia="zh-CN"/>
        </w:rPr>
        <w:t>3-</w:t>
      </w:r>
      <w:r>
        <w:rPr>
          <w:sz w:val="20"/>
          <w:szCs w:val="20"/>
          <w:lang w:eastAsia="zh-CN"/>
        </w:rPr>
        <w:t>5</w:t>
      </w:r>
      <w:r w:rsidRPr="00A3476F">
        <w:rPr>
          <w:sz w:val="20"/>
          <w:szCs w:val="20"/>
          <w:lang w:eastAsia="zh-CN"/>
        </w:rPr>
        <w:t>, CDF of L1-RSRP difference for Top-1 predicted beam</w:t>
      </w:r>
      <w:r w:rsidRPr="007D2CC1">
        <w:rPr>
          <w:sz w:val="20"/>
          <w:szCs w:val="20"/>
          <w:lang w:eastAsia="zh-CN"/>
        </w:rPr>
        <w:t xml:space="preserve"> </w:t>
      </w:r>
      <w:r w:rsidRPr="0077794C">
        <w:rPr>
          <w:sz w:val="20"/>
          <w:szCs w:val="20"/>
          <w:lang w:eastAsia="zh-CN"/>
        </w:rPr>
        <w:t>for generalization</w:t>
      </w:r>
    </w:p>
    <w:p w14:paraId="146E131A" w14:textId="7C35DC1D" w:rsidR="00A81982" w:rsidRPr="000272BD" w:rsidRDefault="000272BD" w:rsidP="000272BD">
      <w:pPr>
        <w:jc w:val="center"/>
        <w:rPr>
          <w:sz w:val="20"/>
          <w:szCs w:val="20"/>
          <w:lang w:eastAsia="zh-CN"/>
        </w:rPr>
      </w:pPr>
      <w:r>
        <w:rPr>
          <w:sz w:val="20"/>
          <w:szCs w:val="20"/>
          <w:lang w:eastAsia="zh-CN"/>
        </w:rPr>
        <w:t xml:space="preserve">Table </w:t>
      </w:r>
      <w:r w:rsidR="006B6AA1">
        <w:rPr>
          <w:sz w:val="20"/>
          <w:szCs w:val="20"/>
          <w:lang w:eastAsia="zh-CN"/>
        </w:rPr>
        <w:t>3-</w:t>
      </w:r>
      <w:r w:rsidR="007330DC">
        <w:rPr>
          <w:sz w:val="20"/>
          <w:szCs w:val="20"/>
          <w:lang w:eastAsia="zh-CN"/>
        </w:rPr>
        <w:t>9</w:t>
      </w:r>
      <w:r w:rsidR="00A81982" w:rsidRPr="000272BD">
        <w:rPr>
          <w:sz w:val="20"/>
          <w:szCs w:val="20"/>
          <w:lang w:eastAsia="zh-CN"/>
        </w:rPr>
        <w:t xml:space="preserve"> Beam prediction accuracy (%) with 1dB margin for Top-1 beam</w:t>
      </w:r>
      <w:r>
        <w:rPr>
          <w:sz w:val="20"/>
          <w:szCs w:val="20"/>
          <w:lang w:eastAsia="zh-CN"/>
        </w:rPr>
        <w:t xml:space="preserve"> </w:t>
      </w:r>
      <w:r w:rsidRPr="0077794C">
        <w:rPr>
          <w:sz w:val="20"/>
          <w:szCs w:val="20"/>
          <w:lang w:eastAsia="zh-CN"/>
        </w:rPr>
        <w:t>for generalization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1980"/>
        <w:gridCol w:w="2835"/>
      </w:tblGrid>
      <w:tr w:rsidR="000272BD" w14:paraId="2E435B6D" w14:textId="77777777" w:rsidTr="000272BD">
        <w:trPr>
          <w:jc w:val="center"/>
        </w:trPr>
        <w:tc>
          <w:tcPr>
            <w:tcW w:w="1980" w:type="dxa"/>
          </w:tcPr>
          <w:p w14:paraId="061C5C42" w14:textId="17F81A25" w:rsidR="000272BD" w:rsidRDefault="000272BD" w:rsidP="000272BD">
            <w:pPr>
              <w:rPr>
                <w:lang w:val="en-GB"/>
              </w:rPr>
            </w:pPr>
            <w:r w:rsidRPr="0077794C">
              <w:rPr>
                <w:lang w:val="en-GB" w:eastAsia="zh-CN"/>
              </w:rPr>
              <w:t>Generalization case</w:t>
            </w:r>
          </w:p>
        </w:tc>
        <w:tc>
          <w:tcPr>
            <w:tcW w:w="2835" w:type="dxa"/>
          </w:tcPr>
          <w:p w14:paraId="090C0C5F" w14:textId="55B4855F" w:rsidR="000272BD" w:rsidRDefault="000272BD" w:rsidP="000272BD">
            <w:pPr>
              <w:rPr>
                <w:color w:val="000000" w:themeColor="text1"/>
                <w:lang w:val="en-GB"/>
              </w:rPr>
            </w:pPr>
            <w:r w:rsidRPr="00976295">
              <w:rPr>
                <w:rFonts w:ascii="Times" w:eastAsia="Batang" w:hAnsi="Times"/>
                <w:sz w:val="20"/>
                <w:szCs w:val="24"/>
                <w:lang w:val="en-GB" w:eastAsia="x-none"/>
              </w:rPr>
              <w:t>Beam prediction accuracy (%)</w:t>
            </w:r>
          </w:p>
        </w:tc>
      </w:tr>
      <w:tr w:rsidR="00A81982" w14:paraId="71560A9C" w14:textId="77777777" w:rsidTr="000272BD">
        <w:trPr>
          <w:jc w:val="center"/>
        </w:trPr>
        <w:tc>
          <w:tcPr>
            <w:tcW w:w="1980" w:type="dxa"/>
          </w:tcPr>
          <w:p w14:paraId="5DDF846A" w14:textId="77777777" w:rsidR="00A81982" w:rsidRDefault="00A81982" w:rsidP="00B80EAD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1</w:t>
            </w:r>
          </w:p>
        </w:tc>
        <w:tc>
          <w:tcPr>
            <w:tcW w:w="2835" w:type="dxa"/>
          </w:tcPr>
          <w:p w14:paraId="62E7CAA5" w14:textId="0BFA4B36" w:rsidR="00A81982" w:rsidRPr="00C80392" w:rsidRDefault="00A81982" w:rsidP="00B80EAD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7</w:t>
            </w:r>
            <w:r w:rsidR="00026526">
              <w:rPr>
                <w:color w:val="000000" w:themeColor="text1"/>
                <w:lang w:val="en-GB"/>
              </w:rPr>
              <w:t>5.2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A81982" w14:paraId="3D9660E0" w14:textId="77777777" w:rsidTr="000272BD">
        <w:trPr>
          <w:jc w:val="center"/>
        </w:trPr>
        <w:tc>
          <w:tcPr>
            <w:tcW w:w="1980" w:type="dxa"/>
          </w:tcPr>
          <w:p w14:paraId="0CE1E761" w14:textId="77777777" w:rsidR="00A81982" w:rsidRDefault="00A81982" w:rsidP="00B80EAD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2</w:t>
            </w:r>
          </w:p>
        </w:tc>
        <w:tc>
          <w:tcPr>
            <w:tcW w:w="2835" w:type="dxa"/>
          </w:tcPr>
          <w:p w14:paraId="51762C82" w14:textId="2E81626F" w:rsidR="00A81982" w:rsidRPr="00C80392" w:rsidRDefault="00A81982" w:rsidP="00026526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2.</w:t>
            </w:r>
            <w:r w:rsidR="00026526">
              <w:rPr>
                <w:color w:val="000000" w:themeColor="text1"/>
                <w:lang w:val="en-GB"/>
              </w:rPr>
              <w:t>2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A81982" w14:paraId="4E5B33B7" w14:textId="77777777" w:rsidTr="000272BD">
        <w:trPr>
          <w:jc w:val="center"/>
        </w:trPr>
        <w:tc>
          <w:tcPr>
            <w:tcW w:w="1980" w:type="dxa"/>
          </w:tcPr>
          <w:p w14:paraId="4D0F4F8F" w14:textId="77777777" w:rsidR="00A81982" w:rsidRDefault="00A81982" w:rsidP="00B80EAD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3</w:t>
            </w:r>
          </w:p>
        </w:tc>
        <w:tc>
          <w:tcPr>
            <w:tcW w:w="2835" w:type="dxa"/>
          </w:tcPr>
          <w:p w14:paraId="5F6C0726" w14:textId="34AA0B4D" w:rsidR="00A81982" w:rsidRPr="00C80392" w:rsidRDefault="00A81982" w:rsidP="00026526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8</w:t>
            </w:r>
            <w:r>
              <w:rPr>
                <w:color w:val="000000" w:themeColor="text1"/>
                <w:lang w:val="en-GB"/>
              </w:rPr>
              <w:t>5.2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A81982" w14:paraId="6D4E237E" w14:textId="77777777" w:rsidTr="000272BD">
        <w:trPr>
          <w:jc w:val="center"/>
        </w:trPr>
        <w:tc>
          <w:tcPr>
            <w:tcW w:w="1980" w:type="dxa"/>
          </w:tcPr>
          <w:p w14:paraId="1BDBD770" w14:textId="77777777" w:rsidR="00A81982" w:rsidRDefault="00A81982" w:rsidP="00B80EAD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4</w:t>
            </w:r>
          </w:p>
        </w:tc>
        <w:tc>
          <w:tcPr>
            <w:tcW w:w="2835" w:type="dxa"/>
          </w:tcPr>
          <w:p w14:paraId="5BE4A300" w14:textId="7A804DAE" w:rsidR="00A81982" w:rsidRPr="00C80392" w:rsidRDefault="00A81982" w:rsidP="00026526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7</w:t>
            </w:r>
            <w:r>
              <w:rPr>
                <w:color w:val="000000" w:themeColor="text1"/>
                <w:lang w:val="en-GB"/>
              </w:rPr>
              <w:t>5.0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A81982" w14:paraId="204D6A29" w14:textId="77777777" w:rsidTr="000272BD">
        <w:trPr>
          <w:jc w:val="center"/>
        </w:trPr>
        <w:tc>
          <w:tcPr>
            <w:tcW w:w="1980" w:type="dxa"/>
          </w:tcPr>
          <w:p w14:paraId="69B49993" w14:textId="77777777" w:rsidR="00A81982" w:rsidRDefault="00A81982" w:rsidP="00B80EAD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5</w:t>
            </w:r>
          </w:p>
        </w:tc>
        <w:tc>
          <w:tcPr>
            <w:tcW w:w="2835" w:type="dxa"/>
          </w:tcPr>
          <w:p w14:paraId="50747F88" w14:textId="1D350D06" w:rsidR="00A81982" w:rsidRDefault="00A81982" w:rsidP="00B80EAD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 w:rsidR="00026526">
              <w:rPr>
                <w:color w:val="000000" w:themeColor="text1"/>
                <w:lang w:val="en-GB"/>
              </w:rPr>
              <w:t>3.</w:t>
            </w:r>
            <w:r>
              <w:rPr>
                <w:color w:val="000000" w:themeColor="text1"/>
                <w:lang w:val="en-GB"/>
              </w:rPr>
              <w:t>5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A81982" w14:paraId="17A41B13" w14:textId="77777777" w:rsidTr="000272BD">
        <w:trPr>
          <w:jc w:val="center"/>
        </w:trPr>
        <w:tc>
          <w:tcPr>
            <w:tcW w:w="1980" w:type="dxa"/>
          </w:tcPr>
          <w:p w14:paraId="54EE73FF" w14:textId="77777777" w:rsidR="00A81982" w:rsidRDefault="00A81982" w:rsidP="00B80EAD">
            <w:pPr>
              <w:rPr>
                <w:lang w:val="en-GB"/>
              </w:rPr>
            </w:pPr>
            <w:r>
              <w:rPr>
                <w:lang w:val="en-GB"/>
              </w:rPr>
              <w:t>Case6</w:t>
            </w:r>
          </w:p>
        </w:tc>
        <w:tc>
          <w:tcPr>
            <w:tcW w:w="2835" w:type="dxa"/>
          </w:tcPr>
          <w:p w14:paraId="5AE4D3F4" w14:textId="1741507C" w:rsidR="00A81982" w:rsidRDefault="00A81982" w:rsidP="00026526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2.0%</w:t>
            </w:r>
          </w:p>
        </w:tc>
      </w:tr>
    </w:tbl>
    <w:p w14:paraId="67DF4F59" w14:textId="46506419" w:rsidR="00A81982" w:rsidRPr="00B316FE" w:rsidRDefault="002A3083" w:rsidP="003B5841">
      <w:pPr>
        <w:suppressAutoHyphens/>
        <w:spacing w:beforeLines="50" w:before="120"/>
        <w:textAlignment w:val="baseline"/>
        <w:rPr>
          <w:lang w:eastAsia="zh-CN"/>
        </w:rPr>
      </w:pPr>
      <w:r>
        <w:rPr>
          <w:b/>
          <w:i/>
          <w:lang w:eastAsia="zh-CN"/>
        </w:rPr>
        <w:t xml:space="preserve">Observation </w:t>
      </w:r>
      <w:r w:rsidR="006B6478">
        <w:rPr>
          <w:b/>
          <w:i/>
          <w:lang w:eastAsia="zh-CN"/>
        </w:rPr>
        <w:t>3</w:t>
      </w:r>
      <w:r>
        <w:rPr>
          <w:rFonts w:hint="eastAsia"/>
          <w:b/>
          <w:i/>
          <w:lang w:eastAsia="zh-CN"/>
        </w:rPr>
        <w:t>:</w:t>
      </w:r>
      <w:r w:rsidR="00443BFB">
        <w:rPr>
          <w:b/>
          <w:i/>
          <w:lang w:eastAsia="zh-CN"/>
        </w:rPr>
        <w:t xml:space="preserve"> </w:t>
      </w:r>
      <w:r>
        <w:rPr>
          <w:b/>
          <w:i/>
          <w:lang w:eastAsia="zh-CN"/>
        </w:rPr>
        <w:t xml:space="preserve">AI </w:t>
      </w:r>
      <w:r w:rsidR="00CE4D17">
        <w:rPr>
          <w:b/>
          <w:i/>
          <w:lang w:eastAsia="zh-CN"/>
        </w:rPr>
        <w:t xml:space="preserve">model </w:t>
      </w:r>
      <w:r w:rsidR="00655D1F">
        <w:rPr>
          <w:b/>
          <w:i/>
          <w:lang w:eastAsia="zh-CN"/>
        </w:rPr>
        <w:t>trained by</w:t>
      </w:r>
      <w:r w:rsidR="009D351C">
        <w:rPr>
          <w:b/>
          <w:i/>
          <w:lang w:eastAsia="zh-CN"/>
        </w:rPr>
        <w:t xml:space="preserve"> hybrid data of</w:t>
      </w:r>
      <w:r w:rsidR="00655D1F">
        <w:rPr>
          <w:b/>
          <w:i/>
          <w:lang w:eastAsia="zh-CN"/>
        </w:rPr>
        <w:t xml:space="preserve"> </w:t>
      </w:r>
      <w:r w:rsidR="007C402E">
        <w:rPr>
          <w:b/>
          <w:i/>
          <w:lang w:eastAsia="zh-CN"/>
        </w:rPr>
        <w:t xml:space="preserve">Uma and Umi </w:t>
      </w:r>
      <w:r w:rsidR="00CE4D17">
        <w:rPr>
          <w:b/>
          <w:i/>
          <w:lang w:eastAsia="zh-CN"/>
        </w:rPr>
        <w:t>for</w:t>
      </w:r>
      <w:r>
        <w:rPr>
          <w:b/>
          <w:i/>
          <w:lang w:eastAsia="zh-CN"/>
        </w:rPr>
        <w:t xml:space="preserve"> beam prediction in spatial domain can </w:t>
      </w:r>
      <w:r>
        <w:rPr>
          <w:rFonts w:hint="eastAsia"/>
          <w:b/>
          <w:i/>
          <w:lang w:eastAsia="zh-CN"/>
        </w:rPr>
        <w:t>provide</w:t>
      </w:r>
      <w:r>
        <w:rPr>
          <w:b/>
          <w:i/>
          <w:lang w:eastAsia="zh-CN"/>
        </w:rPr>
        <w:t xml:space="preserve"> </w:t>
      </w:r>
      <w:r w:rsidR="00A0555D">
        <w:rPr>
          <w:b/>
          <w:i/>
          <w:lang w:eastAsia="zh-CN"/>
        </w:rPr>
        <w:t xml:space="preserve">good generalization </w:t>
      </w:r>
      <w:r w:rsidR="00A0555D" w:rsidRPr="00885564">
        <w:rPr>
          <w:rFonts w:hint="eastAsia"/>
          <w:b/>
          <w:bCs/>
          <w:i/>
          <w:lang w:eastAsia="zh-CN"/>
        </w:rPr>
        <w:t>capability</w:t>
      </w:r>
      <w:r w:rsidR="00443BFB">
        <w:rPr>
          <w:b/>
          <w:i/>
          <w:lang w:eastAsia="zh-CN"/>
        </w:rPr>
        <w:t xml:space="preserve"> </w:t>
      </w:r>
      <w:r w:rsidR="00126216">
        <w:rPr>
          <w:b/>
          <w:i/>
          <w:lang w:eastAsia="zh-CN"/>
        </w:rPr>
        <w:t>for</w:t>
      </w:r>
      <w:r w:rsidR="00443BFB">
        <w:rPr>
          <w:b/>
          <w:i/>
          <w:lang w:eastAsia="zh-CN"/>
        </w:rPr>
        <w:t xml:space="preserve"> Uma </w:t>
      </w:r>
      <w:r w:rsidR="00126216">
        <w:rPr>
          <w:b/>
          <w:i/>
          <w:lang w:eastAsia="zh-CN"/>
        </w:rPr>
        <w:t>or</w:t>
      </w:r>
      <w:r w:rsidR="00443BFB">
        <w:rPr>
          <w:b/>
          <w:i/>
          <w:lang w:eastAsia="zh-CN"/>
        </w:rPr>
        <w:t xml:space="preserve"> Umi</w:t>
      </w:r>
      <w:r>
        <w:rPr>
          <w:b/>
          <w:i/>
          <w:lang w:eastAsia="zh-CN"/>
        </w:rPr>
        <w:t xml:space="preserve">. </w:t>
      </w:r>
      <w:r w:rsidR="007C402E">
        <w:rPr>
          <w:b/>
          <w:i/>
          <w:lang w:eastAsia="zh-CN"/>
        </w:rPr>
        <w:t xml:space="preserve">While AI model trained by </w:t>
      </w:r>
      <w:r w:rsidR="009D351C">
        <w:rPr>
          <w:b/>
          <w:i/>
          <w:lang w:eastAsia="zh-CN"/>
        </w:rPr>
        <w:t xml:space="preserve">data of only </w:t>
      </w:r>
      <w:r w:rsidR="007C402E">
        <w:rPr>
          <w:b/>
          <w:i/>
          <w:lang w:eastAsia="zh-CN"/>
        </w:rPr>
        <w:t xml:space="preserve">Uma or </w:t>
      </w:r>
      <w:r w:rsidR="009D351C">
        <w:rPr>
          <w:b/>
          <w:i/>
          <w:lang w:eastAsia="zh-CN"/>
        </w:rPr>
        <w:t xml:space="preserve">only </w:t>
      </w:r>
      <w:r w:rsidR="007C402E">
        <w:rPr>
          <w:b/>
          <w:i/>
          <w:lang w:eastAsia="zh-CN"/>
        </w:rPr>
        <w:t xml:space="preserve">Umi provide a little worse generalization </w:t>
      </w:r>
      <w:r w:rsidR="007C402E" w:rsidRPr="00885564">
        <w:rPr>
          <w:rFonts w:hint="eastAsia"/>
          <w:b/>
          <w:bCs/>
          <w:i/>
          <w:lang w:eastAsia="zh-CN"/>
        </w:rPr>
        <w:t>capability</w:t>
      </w:r>
      <w:r w:rsidR="007C402E">
        <w:rPr>
          <w:b/>
          <w:bCs/>
          <w:i/>
          <w:lang w:eastAsia="zh-CN"/>
        </w:rPr>
        <w:t xml:space="preserve"> for </w:t>
      </w:r>
      <w:r w:rsidR="00126216">
        <w:rPr>
          <w:b/>
          <w:bCs/>
          <w:i/>
          <w:lang w:eastAsia="zh-CN"/>
        </w:rPr>
        <w:t>different scenario, i.e., Uma</w:t>
      </w:r>
      <w:r w:rsidR="00F137E4">
        <w:rPr>
          <w:b/>
          <w:bCs/>
          <w:i/>
          <w:lang w:eastAsia="zh-CN"/>
        </w:rPr>
        <w:t xml:space="preserve"> model</w:t>
      </w:r>
      <w:r w:rsidR="00126216">
        <w:rPr>
          <w:b/>
          <w:bCs/>
          <w:i/>
          <w:lang w:eastAsia="zh-CN"/>
        </w:rPr>
        <w:t xml:space="preserve"> for Umi</w:t>
      </w:r>
      <w:r w:rsidR="00F137E4">
        <w:rPr>
          <w:b/>
          <w:bCs/>
          <w:i/>
          <w:lang w:eastAsia="zh-CN"/>
        </w:rPr>
        <w:t xml:space="preserve"> inference</w:t>
      </w:r>
      <w:r w:rsidR="00126216">
        <w:rPr>
          <w:b/>
          <w:bCs/>
          <w:i/>
          <w:lang w:eastAsia="zh-CN"/>
        </w:rPr>
        <w:t xml:space="preserve">, or Umi </w:t>
      </w:r>
      <w:r w:rsidR="00F137E4">
        <w:rPr>
          <w:b/>
          <w:bCs/>
          <w:i/>
          <w:lang w:eastAsia="zh-CN"/>
        </w:rPr>
        <w:t xml:space="preserve">model </w:t>
      </w:r>
      <w:r w:rsidR="00126216">
        <w:rPr>
          <w:b/>
          <w:bCs/>
          <w:i/>
          <w:lang w:eastAsia="zh-CN"/>
        </w:rPr>
        <w:t>for Uma</w:t>
      </w:r>
      <w:r w:rsidR="00F137E4">
        <w:rPr>
          <w:b/>
          <w:bCs/>
          <w:i/>
          <w:lang w:eastAsia="zh-CN"/>
        </w:rPr>
        <w:t xml:space="preserve"> inference</w:t>
      </w:r>
      <w:r w:rsidR="007C402E">
        <w:rPr>
          <w:b/>
          <w:bCs/>
          <w:i/>
          <w:lang w:eastAsia="zh-CN"/>
        </w:rPr>
        <w:t>.</w:t>
      </w:r>
    </w:p>
    <w:p w14:paraId="0E39DED5" w14:textId="26F24780" w:rsidR="00821D9D" w:rsidRPr="00821D9D" w:rsidRDefault="00821D9D" w:rsidP="00821D9D">
      <w:pPr>
        <w:pStyle w:val="4"/>
        <w:rPr>
          <w:sz w:val="22"/>
          <w:szCs w:val="22"/>
          <w:lang w:eastAsia="zh-CN"/>
        </w:rPr>
      </w:pPr>
      <w:r w:rsidRPr="00821D9D">
        <w:rPr>
          <w:sz w:val="22"/>
          <w:szCs w:val="22"/>
          <w:lang w:eastAsia="zh-CN"/>
        </w:rPr>
        <w:t xml:space="preserve">Generalization on different UE distribution- 100% outdoor and 20% outdoor </w:t>
      </w:r>
    </w:p>
    <w:p w14:paraId="38E3978D" w14:textId="6AD4CE38" w:rsidR="00821D9D" w:rsidRDefault="00E31235" w:rsidP="00821D9D">
      <w:pPr>
        <w:rPr>
          <w:lang w:eastAsia="zh-CN"/>
        </w:rPr>
      </w:pPr>
      <w:r>
        <w:rPr>
          <w:lang w:val="en-GB" w:eastAsia="zh-CN"/>
        </w:rPr>
        <w:t>According to the agreement archived in RAN1-110 meeting [3], the following options on UE distribution can be considered for spatial domain beam prediction.</w:t>
      </w:r>
    </w:p>
    <w:tbl>
      <w:tblPr>
        <w:tblW w:w="0" w:type="auto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62"/>
        <w:gridCol w:w="6935"/>
      </w:tblGrid>
      <w:tr w:rsidR="00E31235" w:rsidRPr="00D16984" w14:paraId="0AD15CA8" w14:textId="77777777" w:rsidTr="00E31235">
        <w:trPr>
          <w:trHeight w:val="20"/>
        </w:trPr>
        <w:tc>
          <w:tcPr>
            <w:tcW w:w="23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6A3613" w14:textId="77777777" w:rsidR="00E31235" w:rsidRPr="00D16984" w:rsidRDefault="00E31235" w:rsidP="00B80EAD">
            <w:pPr>
              <w:rPr>
                <w:rFonts w:eastAsia="Microsoft YaHei UI"/>
                <w:color w:val="000000"/>
              </w:rPr>
            </w:pPr>
            <w:r w:rsidRPr="00D16984">
              <w:rPr>
                <w:rFonts w:eastAsia="Microsoft YaHei UI"/>
                <w:b/>
                <w:bCs/>
                <w:color w:val="000000"/>
              </w:rPr>
              <w:lastRenderedPageBreak/>
              <w:t>Parameters</w:t>
            </w:r>
          </w:p>
        </w:tc>
        <w:tc>
          <w:tcPr>
            <w:tcW w:w="693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A92A88" w14:textId="77777777" w:rsidR="00E31235" w:rsidRPr="00D16984" w:rsidRDefault="00E31235" w:rsidP="00B80EAD">
            <w:pPr>
              <w:rPr>
                <w:rFonts w:eastAsia="Microsoft YaHei UI"/>
                <w:color w:val="000000"/>
              </w:rPr>
            </w:pPr>
            <w:r w:rsidRPr="00D16984">
              <w:rPr>
                <w:rFonts w:eastAsia="Microsoft YaHei UI"/>
                <w:b/>
                <w:bCs/>
                <w:color w:val="000000"/>
              </w:rPr>
              <w:t>Values</w:t>
            </w:r>
          </w:p>
        </w:tc>
      </w:tr>
      <w:tr w:rsidR="00E31235" w:rsidRPr="00D16984" w14:paraId="6789BD71" w14:textId="77777777" w:rsidTr="00E31235">
        <w:trPr>
          <w:trHeight w:val="20"/>
        </w:trPr>
        <w:tc>
          <w:tcPr>
            <w:tcW w:w="236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83F036" w14:textId="77777777" w:rsidR="00E31235" w:rsidRPr="00D16984" w:rsidRDefault="00E31235" w:rsidP="00B80EAD">
            <w:pPr>
              <w:rPr>
                <w:rFonts w:eastAsia="Microsoft YaHei UI"/>
                <w:color w:val="000000"/>
              </w:rPr>
            </w:pPr>
            <w:r w:rsidRPr="00D16984">
              <w:rPr>
                <w:rFonts w:eastAsia="Microsoft YaHei UI"/>
                <w:b/>
                <w:bCs/>
                <w:color w:val="000000"/>
              </w:rPr>
              <w:t>UE distribution</w:t>
            </w:r>
          </w:p>
        </w:tc>
        <w:tc>
          <w:tcPr>
            <w:tcW w:w="693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A30F07" w14:textId="77777777" w:rsidR="00E31235" w:rsidRPr="00D16984" w:rsidRDefault="00E31235" w:rsidP="00426707">
            <w:pPr>
              <w:pStyle w:val="a10"/>
              <w:numPr>
                <w:ilvl w:val="0"/>
                <w:numId w:val="15"/>
              </w:numPr>
              <w:tabs>
                <w:tab w:val="left" w:pos="720"/>
              </w:tabs>
              <w:spacing w:before="0" w:beforeAutospacing="0" w:after="0" w:afterAutospacing="0"/>
              <w:ind w:left="360"/>
              <w:jc w:val="both"/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</w:pPr>
            <w:r w:rsidRPr="00D16984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For spatial domain beam prediction: </w:t>
            </w:r>
          </w:p>
          <w:p w14:paraId="438436FD" w14:textId="77777777" w:rsidR="00E31235" w:rsidRPr="00D16984" w:rsidRDefault="00E31235" w:rsidP="00426707">
            <w:pPr>
              <w:pStyle w:val="a10"/>
              <w:numPr>
                <w:ilvl w:val="1"/>
                <w:numId w:val="15"/>
              </w:numPr>
              <w:tabs>
                <w:tab w:val="left" w:pos="1440"/>
              </w:tabs>
              <w:spacing w:before="0" w:beforeAutospacing="0" w:after="0" w:afterAutospacing="0"/>
              <w:ind w:left="1080"/>
              <w:jc w:val="both"/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</w:pPr>
            <w:r w:rsidRPr="00D16984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Option 1: 80% indoor ,20% outdoor as in TR 38.901</w:t>
            </w:r>
          </w:p>
          <w:p w14:paraId="423E71A2" w14:textId="77777777" w:rsidR="00E31235" w:rsidRPr="00D16984" w:rsidRDefault="00E31235" w:rsidP="00426707">
            <w:pPr>
              <w:pStyle w:val="a10"/>
              <w:numPr>
                <w:ilvl w:val="1"/>
                <w:numId w:val="15"/>
              </w:numPr>
              <w:tabs>
                <w:tab w:val="left" w:pos="1440"/>
              </w:tabs>
              <w:spacing w:before="0" w:beforeAutospacing="0" w:after="0" w:afterAutospacing="0"/>
              <w:ind w:left="1080"/>
              <w:jc w:val="both"/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</w:pPr>
            <w:r w:rsidRPr="00D16984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Option 2: 100% outdoor</w:t>
            </w:r>
          </w:p>
          <w:p w14:paraId="709A3901" w14:textId="77777777" w:rsidR="00E31235" w:rsidRPr="00D16984" w:rsidRDefault="00E31235" w:rsidP="00426707">
            <w:pPr>
              <w:pStyle w:val="a10"/>
              <w:numPr>
                <w:ilvl w:val="0"/>
                <w:numId w:val="15"/>
              </w:numPr>
              <w:tabs>
                <w:tab w:val="left" w:pos="720"/>
              </w:tabs>
              <w:spacing w:before="0" w:beforeAutospacing="0" w:after="0" w:afterAutospacing="0"/>
              <w:ind w:left="360"/>
              <w:jc w:val="both"/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</w:pPr>
            <w:r w:rsidRPr="00D16984">
              <w:rPr>
                <w:rFonts w:ascii="Times New Roman" w:eastAsia="Microsoft YaHei UI" w:hAnsi="Times New Roman" w:cs="Times New Roman"/>
                <w:color w:val="000000"/>
                <w:sz w:val="20"/>
                <w:szCs w:val="20"/>
              </w:rPr>
              <w:t>For time domain prediction: 100% outdoor</w:t>
            </w:r>
          </w:p>
        </w:tc>
      </w:tr>
    </w:tbl>
    <w:p w14:paraId="26643B41" w14:textId="112659AE" w:rsidR="004158F9" w:rsidRDefault="004158F9" w:rsidP="00E93D9B">
      <w:pPr>
        <w:spacing w:beforeLines="50" w:before="120"/>
        <w:rPr>
          <w:lang w:eastAsia="zh-CN"/>
        </w:rPr>
      </w:pPr>
      <w:r>
        <w:rPr>
          <w:lang w:eastAsia="zh-CN"/>
        </w:rPr>
        <w:t>I</w:t>
      </w:r>
      <w:r>
        <w:rPr>
          <w:rFonts w:hint="eastAsia"/>
          <w:lang w:eastAsia="zh-CN"/>
        </w:rPr>
        <w:t xml:space="preserve">n </w:t>
      </w:r>
      <w:r>
        <w:rPr>
          <w:lang w:eastAsia="zh-CN"/>
        </w:rPr>
        <w:t xml:space="preserve">order to evaluate the performance of generalization on different UE distribution, </w:t>
      </w:r>
      <w:r w:rsidR="00D20EBB">
        <w:rPr>
          <w:lang w:eastAsia="zh-CN"/>
        </w:rPr>
        <w:t>we consider Option 1 with 80% indoor and 20% outdoor, and Option 2 with 100% outdoor. As for the input of AI model, w</w:t>
      </w:r>
      <w:r>
        <w:rPr>
          <w:lang w:eastAsia="zh-CN"/>
        </w:rPr>
        <w:t>e consider scheme 3 for each generalization case</w:t>
      </w:r>
      <w:r w:rsidR="005B6DAD">
        <w:rPr>
          <w:lang w:eastAsia="zh-CN"/>
        </w:rPr>
        <w:t xml:space="preserve"> with Uma</w:t>
      </w:r>
      <w:r>
        <w:rPr>
          <w:lang w:eastAsia="zh-CN"/>
        </w:rPr>
        <w:t>.</w:t>
      </w:r>
    </w:p>
    <w:p w14:paraId="6E41E94D" w14:textId="0F873805" w:rsidR="004158F9" w:rsidRDefault="004158F9" w:rsidP="00426707">
      <w:pPr>
        <w:pStyle w:val="af"/>
        <w:numPr>
          <w:ilvl w:val="0"/>
          <w:numId w:val="12"/>
        </w:numPr>
        <w:ind w:firstLineChars="0"/>
        <w:jc w:val="left"/>
        <w:rPr>
          <w:lang w:eastAsia="zh-CN"/>
        </w:rPr>
      </w:pPr>
      <w:r>
        <w:rPr>
          <w:lang w:eastAsia="zh-CN"/>
        </w:rPr>
        <w:t xml:space="preserve">Scheme 3: </w:t>
      </w:r>
      <w:r w:rsidR="006913C1">
        <w:rPr>
          <w:lang w:eastAsia="zh-CN"/>
        </w:rPr>
        <w:t>Select fixed 64 beam pairs for L1-RSRP input</w:t>
      </w:r>
      <w:r>
        <w:rPr>
          <w:lang w:eastAsia="zh-CN"/>
        </w:rPr>
        <w:t>;</w:t>
      </w:r>
    </w:p>
    <w:p w14:paraId="71A0341E" w14:textId="77777777" w:rsidR="004158F9" w:rsidRDefault="004158F9" w:rsidP="00426707">
      <w:pPr>
        <w:pStyle w:val="af"/>
        <w:numPr>
          <w:ilvl w:val="1"/>
          <w:numId w:val="12"/>
        </w:numPr>
        <w:ind w:firstLineChars="0"/>
        <w:jc w:val="left"/>
        <w:rPr>
          <w:lang w:eastAsia="zh-CN"/>
        </w:rPr>
      </w:pPr>
      <w:r>
        <w:rPr>
          <w:lang w:eastAsia="zh-CN"/>
        </w:rPr>
        <w:t xml:space="preserve">Select 64 beam pairs with same beam pair IDs and input their L1-RSRP to AI model for beam prediction. </w:t>
      </w:r>
      <w:r>
        <w:rPr>
          <w:lang w:eastAsia="zh-CN"/>
        </w:rPr>
        <w:tab/>
      </w:r>
    </w:p>
    <w:p w14:paraId="29FC5A90" w14:textId="4C303462" w:rsidR="004158F9" w:rsidRPr="00E4080B" w:rsidRDefault="004158F9" w:rsidP="004158F9">
      <w:pPr>
        <w:rPr>
          <w:b/>
        </w:rPr>
      </w:pPr>
      <w:r>
        <w:rPr>
          <w:lang w:eastAsia="zh-CN"/>
        </w:rPr>
        <w:t>A</w:t>
      </w:r>
      <w:r>
        <w:rPr>
          <w:rFonts w:hint="eastAsia"/>
          <w:lang w:eastAsia="zh-CN"/>
        </w:rPr>
        <w:t xml:space="preserve">nd </w:t>
      </w:r>
      <w:r>
        <w:rPr>
          <w:lang w:eastAsia="zh-CN"/>
        </w:rPr>
        <w:t xml:space="preserve">the performance of following 6 cases are evaluated. </w:t>
      </w:r>
      <w:r w:rsidR="00F6193F">
        <w:rPr>
          <w:lang w:eastAsia="zh-CN"/>
        </w:rPr>
        <w:t xml:space="preserve">While case 5 and case 6 are evaluated for comparison. </w:t>
      </w:r>
      <w:r>
        <w:rPr>
          <w:lang w:eastAsia="zh-CN"/>
        </w:rPr>
        <w:t xml:space="preserve">As for case 2 and case 3, the training data contains 50% of </w:t>
      </w:r>
      <w:r w:rsidR="007C7349">
        <w:t xml:space="preserve">Option 1 </w:t>
      </w:r>
      <w:r>
        <w:rPr>
          <w:lang w:eastAsia="zh-CN"/>
        </w:rPr>
        <w:t xml:space="preserve">and 50% of </w:t>
      </w:r>
      <w:r w:rsidR="007C7349">
        <w:t>Option 2</w:t>
      </w:r>
      <w:r>
        <w:rPr>
          <w:lang w:eastAsia="zh-CN"/>
        </w:rPr>
        <w:t xml:space="preserve">. </w:t>
      </w:r>
    </w:p>
    <w:p w14:paraId="512AFCEF" w14:textId="6034635A" w:rsidR="004158F9" w:rsidRPr="00EA3D3C" w:rsidRDefault="004158F9" w:rsidP="00426707">
      <w:pPr>
        <w:pStyle w:val="af"/>
        <w:numPr>
          <w:ilvl w:val="0"/>
          <w:numId w:val="28"/>
        </w:numPr>
        <w:ind w:firstLineChars="0"/>
        <w:jc w:val="left"/>
      </w:pPr>
      <w:r w:rsidRPr="00EA3D3C">
        <w:t xml:space="preserve">Case 1: training by data of </w:t>
      </w:r>
      <w:r>
        <w:t>Option 1</w:t>
      </w:r>
      <w:r w:rsidRPr="00EA3D3C">
        <w:t xml:space="preserve">, inference by data of </w:t>
      </w:r>
      <w:r w:rsidR="004661B4">
        <w:t>Option 2.</w:t>
      </w:r>
    </w:p>
    <w:p w14:paraId="7936469F" w14:textId="0B212C85" w:rsidR="004158F9" w:rsidRPr="00EA3D3C" w:rsidRDefault="004158F9" w:rsidP="00426707">
      <w:pPr>
        <w:pStyle w:val="af"/>
        <w:numPr>
          <w:ilvl w:val="0"/>
          <w:numId w:val="28"/>
        </w:numPr>
        <w:ind w:firstLineChars="0"/>
        <w:jc w:val="left"/>
      </w:pPr>
      <w:r w:rsidRPr="00EA3D3C">
        <w:t xml:space="preserve">Case 2: training by data of </w:t>
      </w:r>
      <w:r>
        <w:t xml:space="preserve">Option 1 </w:t>
      </w:r>
      <w:r w:rsidRPr="00EA3D3C">
        <w:t xml:space="preserve">and </w:t>
      </w:r>
      <w:r w:rsidR="005B6DAD">
        <w:t>Option 2</w:t>
      </w:r>
      <w:r w:rsidRPr="00EA3D3C">
        <w:t xml:space="preserve">, inference by data of </w:t>
      </w:r>
      <w:r>
        <w:t>Option 2</w:t>
      </w:r>
      <w:r w:rsidR="004661B4">
        <w:t>.</w:t>
      </w:r>
    </w:p>
    <w:p w14:paraId="32402DE2" w14:textId="517535B5" w:rsidR="004158F9" w:rsidRPr="00EA3D3C" w:rsidRDefault="004158F9" w:rsidP="00426707">
      <w:pPr>
        <w:pStyle w:val="af"/>
        <w:numPr>
          <w:ilvl w:val="0"/>
          <w:numId w:val="28"/>
        </w:numPr>
        <w:ind w:firstLineChars="0"/>
        <w:jc w:val="left"/>
      </w:pPr>
      <w:r w:rsidRPr="00EA3D3C">
        <w:t xml:space="preserve">Case 3: training by data of </w:t>
      </w:r>
      <w:r>
        <w:t xml:space="preserve">Option 1 </w:t>
      </w:r>
      <w:r w:rsidRPr="00EA3D3C">
        <w:t xml:space="preserve">and </w:t>
      </w:r>
      <w:r>
        <w:t>Option 2</w:t>
      </w:r>
      <w:r w:rsidRPr="00EA3D3C">
        <w:t xml:space="preserve">, inference by data of </w:t>
      </w:r>
      <w:r w:rsidR="004661B4">
        <w:t>Option 1.</w:t>
      </w:r>
    </w:p>
    <w:p w14:paraId="632D1522" w14:textId="3F5D75EC" w:rsidR="004158F9" w:rsidRPr="00EA3D3C" w:rsidRDefault="004158F9" w:rsidP="00426707">
      <w:pPr>
        <w:pStyle w:val="af"/>
        <w:numPr>
          <w:ilvl w:val="0"/>
          <w:numId w:val="28"/>
        </w:numPr>
        <w:ind w:firstLineChars="0"/>
        <w:jc w:val="left"/>
      </w:pPr>
      <w:r w:rsidRPr="00EA3D3C">
        <w:t xml:space="preserve">Case 4: training by data of </w:t>
      </w:r>
      <w:r>
        <w:t>Option 2</w:t>
      </w:r>
      <w:r w:rsidRPr="00EA3D3C">
        <w:t xml:space="preserve">, inference by data of </w:t>
      </w:r>
      <w:r>
        <w:t>Option 1</w:t>
      </w:r>
      <w:r w:rsidR="004661B4">
        <w:t>.</w:t>
      </w:r>
    </w:p>
    <w:p w14:paraId="5390B7FB" w14:textId="1F6C24B1" w:rsidR="004158F9" w:rsidRPr="00EA3D3C" w:rsidRDefault="004158F9" w:rsidP="00426707">
      <w:pPr>
        <w:pStyle w:val="af"/>
        <w:numPr>
          <w:ilvl w:val="0"/>
          <w:numId w:val="28"/>
        </w:numPr>
        <w:ind w:firstLineChars="0"/>
        <w:jc w:val="left"/>
      </w:pPr>
      <w:r w:rsidRPr="00EA3D3C">
        <w:t>C</w:t>
      </w:r>
      <w:r w:rsidRPr="00EA3D3C">
        <w:rPr>
          <w:rFonts w:hint="eastAsia"/>
        </w:rPr>
        <w:t>ase</w:t>
      </w:r>
      <w:r w:rsidRPr="00EA3D3C">
        <w:t xml:space="preserve"> 5: training by data of </w:t>
      </w:r>
      <w:r>
        <w:t>Option 1</w:t>
      </w:r>
      <w:r w:rsidRPr="00EA3D3C">
        <w:t xml:space="preserve">, inference by data of </w:t>
      </w:r>
      <w:r>
        <w:t>Option 1</w:t>
      </w:r>
      <w:r w:rsidR="004661B4">
        <w:t>.</w:t>
      </w:r>
    </w:p>
    <w:p w14:paraId="71EEF0F9" w14:textId="6655DDFD" w:rsidR="004158F9" w:rsidRPr="00EA3D3C" w:rsidRDefault="004158F9" w:rsidP="00426707">
      <w:pPr>
        <w:pStyle w:val="af"/>
        <w:numPr>
          <w:ilvl w:val="0"/>
          <w:numId w:val="28"/>
        </w:numPr>
        <w:ind w:firstLineChars="0"/>
        <w:jc w:val="left"/>
      </w:pPr>
      <w:r w:rsidRPr="00EA3D3C">
        <w:t>C</w:t>
      </w:r>
      <w:r w:rsidRPr="00EA3D3C">
        <w:rPr>
          <w:rFonts w:hint="eastAsia"/>
        </w:rPr>
        <w:t>ase</w:t>
      </w:r>
      <w:r w:rsidRPr="00EA3D3C">
        <w:t xml:space="preserve"> 6: training by data of </w:t>
      </w:r>
      <w:r>
        <w:t>Option 2</w:t>
      </w:r>
      <w:r w:rsidRPr="00EA3D3C">
        <w:t xml:space="preserve">, inference by data of </w:t>
      </w:r>
      <w:r>
        <w:t>Option 2</w:t>
      </w:r>
      <w:r w:rsidR="004661B4">
        <w:t>.</w:t>
      </w:r>
    </w:p>
    <w:p w14:paraId="21235C06" w14:textId="52BDE07E" w:rsidR="00532206" w:rsidRPr="00482723" w:rsidRDefault="00532206" w:rsidP="008446F9">
      <w:pPr>
        <w:rPr>
          <w:sz w:val="20"/>
          <w:szCs w:val="20"/>
          <w:lang w:eastAsia="zh-CN"/>
        </w:rPr>
      </w:pPr>
      <w:r>
        <w:rPr>
          <w:lang w:eastAsia="zh-CN"/>
        </w:rPr>
        <w:t>T</w:t>
      </w:r>
      <w:r>
        <w:rPr>
          <w:rFonts w:hint="eastAsia"/>
          <w:lang w:eastAsia="zh-CN"/>
        </w:rPr>
        <w:t xml:space="preserve">he </w:t>
      </w:r>
      <w:r>
        <w:rPr>
          <w:lang w:eastAsia="zh-CN"/>
        </w:rPr>
        <w:t xml:space="preserve">evaluation results can be seen in </w:t>
      </w:r>
      <w:r w:rsidR="00482723">
        <w:rPr>
          <w:lang w:eastAsia="zh-CN"/>
        </w:rPr>
        <w:t xml:space="preserve">Table </w:t>
      </w:r>
      <w:r w:rsidR="006B6AA1">
        <w:rPr>
          <w:lang w:eastAsia="zh-CN"/>
        </w:rPr>
        <w:t>3-</w:t>
      </w:r>
      <w:r w:rsidR="007330DC">
        <w:rPr>
          <w:lang w:eastAsia="zh-CN"/>
        </w:rPr>
        <w:t>10</w:t>
      </w:r>
      <w:r w:rsidR="00482723">
        <w:rPr>
          <w:lang w:eastAsia="zh-CN"/>
        </w:rPr>
        <w:t xml:space="preserve">, Table </w:t>
      </w:r>
      <w:r w:rsidR="006B6AA1">
        <w:rPr>
          <w:lang w:eastAsia="zh-CN"/>
        </w:rPr>
        <w:t>3-</w:t>
      </w:r>
      <w:r w:rsidR="007330DC">
        <w:rPr>
          <w:lang w:eastAsia="zh-CN"/>
        </w:rPr>
        <w:t>11</w:t>
      </w:r>
      <w:r w:rsidR="00482723">
        <w:rPr>
          <w:lang w:eastAsia="zh-CN"/>
        </w:rPr>
        <w:t xml:space="preserve">, Table </w:t>
      </w:r>
      <w:r w:rsidR="006B6AA1">
        <w:rPr>
          <w:lang w:eastAsia="zh-CN"/>
        </w:rPr>
        <w:t>3-</w:t>
      </w:r>
      <w:r w:rsidR="007330DC">
        <w:rPr>
          <w:lang w:eastAsia="zh-CN"/>
        </w:rPr>
        <w:t>12</w:t>
      </w:r>
      <w:r w:rsidR="00482723">
        <w:rPr>
          <w:lang w:eastAsia="zh-CN"/>
        </w:rPr>
        <w:t xml:space="preserve"> and Figure </w:t>
      </w:r>
      <w:r w:rsidR="0003546B">
        <w:rPr>
          <w:lang w:eastAsia="zh-CN"/>
        </w:rPr>
        <w:t>3-</w:t>
      </w:r>
      <w:r w:rsidR="00482723">
        <w:rPr>
          <w:lang w:eastAsia="zh-CN"/>
        </w:rPr>
        <w:t>6.</w:t>
      </w:r>
      <w:r w:rsidR="00981CB5">
        <w:rPr>
          <w:lang w:eastAsia="zh-CN"/>
        </w:rPr>
        <w:t xml:space="preserve"> Based on the evaluation results, we can see that AI model of case 2 and case 3 provide good generalization capability among different </w:t>
      </w:r>
      <w:r w:rsidR="00981CB5">
        <w:rPr>
          <w:rFonts w:hint="eastAsia"/>
          <w:lang w:eastAsia="zh-CN"/>
        </w:rPr>
        <w:t>UE</w:t>
      </w:r>
      <w:r w:rsidR="00981CB5">
        <w:rPr>
          <w:lang w:eastAsia="zh-CN"/>
        </w:rPr>
        <w:t xml:space="preserve"> distribution. While AI model of case 1 and case 4 provide a little worse generalization capability than that of case 2 and case 3.</w:t>
      </w:r>
    </w:p>
    <w:p w14:paraId="648E202E" w14:textId="64660394" w:rsidR="00532206" w:rsidRPr="0077794C" w:rsidRDefault="00532206" w:rsidP="00532206">
      <w:pPr>
        <w:jc w:val="center"/>
        <w:rPr>
          <w:sz w:val="20"/>
          <w:szCs w:val="20"/>
          <w:lang w:eastAsia="zh-CN"/>
        </w:rPr>
      </w:pPr>
      <w:r w:rsidRPr="0077794C">
        <w:rPr>
          <w:sz w:val="20"/>
          <w:szCs w:val="20"/>
          <w:lang w:eastAsia="zh-CN"/>
        </w:rPr>
        <w:t xml:space="preserve">Table </w:t>
      </w:r>
      <w:r w:rsidR="006B6AA1">
        <w:rPr>
          <w:sz w:val="20"/>
          <w:szCs w:val="20"/>
          <w:lang w:eastAsia="zh-CN"/>
        </w:rPr>
        <w:t>3-</w:t>
      </w:r>
      <w:r w:rsidR="007330DC">
        <w:rPr>
          <w:sz w:val="20"/>
          <w:szCs w:val="20"/>
          <w:lang w:eastAsia="zh-CN"/>
        </w:rPr>
        <w:t>10</w:t>
      </w:r>
      <w:r w:rsidRPr="0077794C">
        <w:rPr>
          <w:sz w:val="20"/>
          <w:szCs w:val="20"/>
          <w:lang w:eastAsia="zh-CN"/>
        </w:rPr>
        <w:t xml:space="preserve"> Average L1-RSRP difference of Top-1 predicted beam for generalization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1980"/>
        <w:gridCol w:w="3402"/>
      </w:tblGrid>
      <w:tr w:rsidR="00532206" w14:paraId="5A5D7FA9" w14:textId="77777777" w:rsidTr="00B80EAD">
        <w:trPr>
          <w:jc w:val="center"/>
        </w:trPr>
        <w:tc>
          <w:tcPr>
            <w:tcW w:w="1980" w:type="dxa"/>
          </w:tcPr>
          <w:p w14:paraId="3B7561EC" w14:textId="77777777" w:rsidR="00532206" w:rsidRDefault="00532206" w:rsidP="00B80EAD">
            <w:pPr>
              <w:rPr>
                <w:lang w:val="en-GB" w:eastAsia="zh-CN"/>
              </w:rPr>
            </w:pPr>
            <w:r w:rsidRPr="0077794C">
              <w:rPr>
                <w:lang w:val="en-GB" w:eastAsia="zh-CN"/>
              </w:rPr>
              <w:t>Generalization case</w:t>
            </w:r>
          </w:p>
        </w:tc>
        <w:tc>
          <w:tcPr>
            <w:tcW w:w="3402" w:type="dxa"/>
          </w:tcPr>
          <w:p w14:paraId="213A7314" w14:textId="77777777" w:rsidR="00532206" w:rsidRPr="0077794C" w:rsidRDefault="00532206" w:rsidP="00B80EAD">
            <w:pPr>
              <w:rPr>
                <w:lang w:val="en-GB" w:eastAsia="zh-CN"/>
              </w:rPr>
            </w:pPr>
            <w:r w:rsidRPr="0077794C">
              <w:rPr>
                <w:lang w:val="en-GB" w:eastAsia="zh-CN"/>
              </w:rPr>
              <w:t>Average L1-RSRP difference (dB)</w:t>
            </w:r>
          </w:p>
        </w:tc>
      </w:tr>
      <w:tr w:rsidR="006729B2" w14:paraId="6543CC54" w14:textId="77777777" w:rsidTr="00B80EAD">
        <w:trPr>
          <w:jc w:val="center"/>
        </w:trPr>
        <w:tc>
          <w:tcPr>
            <w:tcW w:w="1980" w:type="dxa"/>
          </w:tcPr>
          <w:p w14:paraId="4FF7557A" w14:textId="77777777" w:rsidR="006729B2" w:rsidRDefault="006729B2" w:rsidP="006729B2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1</w:t>
            </w:r>
          </w:p>
        </w:tc>
        <w:tc>
          <w:tcPr>
            <w:tcW w:w="3402" w:type="dxa"/>
          </w:tcPr>
          <w:p w14:paraId="5E97166A" w14:textId="73DA0300" w:rsidR="006729B2" w:rsidRPr="00B36C00" w:rsidRDefault="006729B2" w:rsidP="006729B2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1</w:t>
            </w:r>
            <w:r w:rsidR="00026526">
              <w:rPr>
                <w:color w:val="000000" w:themeColor="text1"/>
                <w:lang w:val="en-GB"/>
              </w:rPr>
              <w:t>.3</w:t>
            </w:r>
          </w:p>
        </w:tc>
      </w:tr>
      <w:tr w:rsidR="006729B2" w14:paraId="14FB9815" w14:textId="77777777" w:rsidTr="00B80EAD">
        <w:trPr>
          <w:jc w:val="center"/>
        </w:trPr>
        <w:tc>
          <w:tcPr>
            <w:tcW w:w="1980" w:type="dxa"/>
          </w:tcPr>
          <w:p w14:paraId="75029AF6" w14:textId="77777777" w:rsidR="006729B2" w:rsidRDefault="006729B2" w:rsidP="006729B2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2</w:t>
            </w:r>
          </w:p>
        </w:tc>
        <w:tc>
          <w:tcPr>
            <w:tcW w:w="3402" w:type="dxa"/>
          </w:tcPr>
          <w:p w14:paraId="7FFFD782" w14:textId="645095E9" w:rsidR="006729B2" w:rsidRPr="00D2096A" w:rsidRDefault="006729B2" w:rsidP="006729B2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0</w:t>
            </w:r>
            <w:r w:rsidR="00026526">
              <w:rPr>
                <w:color w:val="000000" w:themeColor="text1"/>
                <w:lang w:val="en-GB"/>
              </w:rPr>
              <w:t>.3</w:t>
            </w:r>
          </w:p>
        </w:tc>
      </w:tr>
      <w:tr w:rsidR="006729B2" w14:paraId="281C6A1A" w14:textId="77777777" w:rsidTr="00B80EAD">
        <w:trPr>
          <w:trHeight w:val="58"/>
          <w:jc w:val="center"/>
        </w:trPr>
        <w:tc>
          <w:tcPr>
            <w:tcW w:w="1980" w:type="dxa"/>
          </w:tcPr>
          <w:p w14:paraId="130608DE" w14:textId="77777777" w:rsidR="006729B2" w:rsidRDefault="006729B2" w:rsidP="006729B2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3</w:t>
            </w:r>
          </w:p>
        </w:tc>
        <w:tc>
          <w:tcPr>
            <w:tcW w:w="3402" w:type="dxa"/>
          </w:tcPr>
          <w:p w14:paraId="698ED8B4" w14:textId="045826BD" w:rsidR="006729B2" w:rsidRDefault="006729B2" w:rsidP="006729B2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0</w:t>
            </w:r>
            <w:r w:rsidR="00026526">
              <w:rPr>
                <w:color w:val="000000" w:themeColor="text1"/>
                <w:lang w:val="en-GB"/>
              </w:rPr>
              <w:t>.3</w:t>
            </w:r>
          </w:p>
        </w:tc>
      </w:tr>
      <w:tr w:rsidR="006729B2" w14:paraId="4DF2DF4B" w14:textId="77777777" w:rsidTr="00B80EAD">
        <w:trPr>
          <w:jc w:val="center"/>
        </w:trPr>
        <w:tc>
          <w:tcPr>
            <w:tcW w:w="1980" w:type="dxa"/>
          </w:tcPr>
          <w:p w14:paraId="651F32D2" w14:textId="77777777" w:rsidR="006729B2" w:rsidRDefault="006729B2" w:rsidP="006729B2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4</w:t>
            </w:r>
          </w:p>
        </w:tc>
        <w:tc>
          <w:tcPr>
            <w:tcW w:w="3402" w:type="dxa"/>
          </w:tcPr>
          <w:p w14:paraId="78ED9826" w14:textId="686E9C60" w:rsidR="006729B2" w:rsidRDefault="006729B2" w:rsidP="006729B2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0</w:t>
            </w:r>
            <w:r w:rsidR="00026526">
              <w:rPr>
                <w:color w:val="000000" w:themeColor="text1"/>
                <w:lang w:val="en-GB"/>
              </w:rPr>
              <w:t>.8</w:t>
            </w:r>
          </w:p>
        </w:tc>
      </w:tr>
      <w:tr w:rsidR="006729B2" w14:paraId="42C290CB" w14:textId="77777777" w:rsidTr="00B80EAD">
        <w:trPr>
          <w:jc w:val="center"/>
        </w:trPr>
        <w:tc>
          <w:tcPr>
            <w:tcW w:w="1980" w:type="dxa"/>
          </w:tcPr>
          <w:p w14:paraId="796D12E4" w14:textId="77777777" w:rsidR="006729B2" w:rsidRDefault="006729B2" w:rsidP="006729B2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5</w:t>
            </w:r>
          </w:p>
        </w:tc>
        <w:tc>
          <w:tcPr>
            <w:tcW w:w="3402" w:type="dxa"/>
          </w:tcPr>
          <w:p w14:paraId="687A9C14" w14:textId="101B2B0E" w:rsidR="006729B2" w:rsidRDefault="006729B2" w:rsidP="006729B2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0</w:t>
            </w:r>
            <w:r w:rsidR="00026526">
              <w:rPr>
                <w:color w:val="000000" w:themeColor="text1"/>
                <w:lang w:val="en-GB"/>
              </w:rPr>
              <w:t>.2</w:t>
            </w:r>
          </w:p>
        </w:tc>
      </w:tr>
      <w:tr w:rsidR="006729B2" w14:paraId="17B8CCC3" w14:textId="77777777" w:rsidTr="00B80EAD">
        <w:trPr>
          <w:trHeight w:val="147"/>
          <w:jc w:val="center"/>
        </w:trPr>
        <w:tc>
          <w:tcPr>
            <w:tcW w:w="1980" w:type="dxa"/>
          </w:tcPr>
          <w:p w14:paraId="3D399A4E" w14:textId="77777777" w:rsidR="006729B2" w:rsidRDefault="006729B2" w:rsidP="006729B2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6</w:t>
            </w:r>
          </w:p>
        </w:tc>
        <w:tc>
          <w:tcPr>
            <w:tcW w:w="3402" w:type="dxa"/>
          </w:tcPr>
          <w:p w14:paraId="65E18504" w14:textId="05BBCEC7" w:rsidR="006729B2" w:rsidRDefault="006729B2" w:rsidP="00026526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0</w:t>
            </w:r>
            <w:r>
              <w:rPr>
                <w:color w:val="000000" w:themeColor="text1"/>
                <w:lang w:val="en-GB"/>
              </w:rPr>
              <w:t>.3</w:t>
            </w:r>
          </w:p>
        </w:tc>
      </w:tr>
    </w:tbl>
    <w:p w14:paraId="2794144E" w14:textId="77777777" w:rsidR="00532206" w:rsidRDefault="00532206" w:rsidP="00532206">
      <w:pPr>
        <w:rPr>
          <w:lang w:val="en-GB"/>
        </w:rPr>
      </w:pPr>
    </w:p>
    <w:p w14:paraId="76DBC867" w14:textId="0B6AAFA8" w:rsidR="00532206" w:rsidRPr="00DF00EB" w:rsidRDefault="00532206" w:rsidP="00532206">
      <w:pPr>
        <w:jc w:val="center"/>
        <w:rPr>
          <w:sz w:val="20"/>
          <w:szCs w:val="20"/>
          <w:lang w:eastAsia="zh-CN"/>
        </w:rPr>
      </w:pPr>
      <w:r>
        <w:rPr>
          <w:sz w:val="20"/>
          <w:szCs w:val="20"/>
          <w:lang w:eastAsia="zh-CN"/>
        </w:rPr>
        <w:t xml:space="preserve">Table </w:t>
      </w:r>
      <w:r w:rsidR="006B6AA1">
        <w:rPr>
          <w:sz w:val="20"/>
          <w:szCs w:val="20"/>
          <w:lang w:eastAsia="zh-CN"/>
        </w:rPr>
        <w:t>3-</w:t>
      </w:r>
      <w:r w:rsidR="001E7220">
        <w:rPr>
          <w:sz w:val="20"/>
          <w:szCs w:val="20"/>
          <w:lang w:eastAsia="zh-CN"/>
        </w:rPr>
        <w:t>1</w:t>
      </w:r>
      <w:r w:rsidR="007330DC">
        <w:rPr>
          <w:sz w:val="20"/>
          <w:szCs w:val="20"/>
          <w:lang w:eastAsia="zh-CN"/>
        </w:rPr>
        <w:t>1</w:t>
      </w:r>
      <w:r w:rsidRPr="00DF00EB">
        <w:rPr>
          <w:sz w:val="20"/>
          <w:szCs w:val="20"/>
          <w:lang w:eastAsia="zh-CN"/>
        </w:rPr>
        <w:t xml:space="preserve"> Beam prediction accuracy (%) for Top-1 and/or Top-K beams</w:t>
      </w:r>
      <w:r w:rsidRPr="00DF00EB">
        <w:rPr>
          <w:sz w:val="20"/>
          <w:szCs w:val="20"/>
          <w:lang w:eastAsia="zh-CN"/>
        </w:rPr>
        <w:t>（</w:t>
      </w:r>
      <w:r w:rsidRPr="00DF00EB">
        <w:rPr>
          <w:sz w:val="20"/>
          <w:szCs w:val="20"/>
          <w:lang w:eastAsia="zh-CN"/>
        </w:rPr>
        <w:t>K=1,2,4</w:t>
      </w:r>
      <w:r w:rsidRPr="00DF00EB">
        <w:rPr>
          <w:sz w:val="20"/>
          <w:szCs w:val="20"/>
          <w:lang w:eastAsia="zh-CN"/>
        </w:rPr>
        <w:t>）</w:t>
      </w:r>
      <w:r w:rsidRPr="0077794C">
        <w:rPr>
          <w:sz w:val="20"/>
          <w:szCs w:val="20"/>
          <w:lang w:eastAsia="zh-CN"/>
        </w:rPr>
        <w:t>for generalization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2074"/>
        <w:gridCol w:w="1465"/>
        <w:gridCol w:w="1418"/>
        <w:gridCol w:w="1275"/>
      </w:tblGrid>
      <w:tr w:rsidR="00532206" w14:paraId="6EB12ABC" w14:textId="77777777" w:rsidTr="00B80EAD">
        <w:trPr>
          <w:jc w:val="center"/>
        </w:trPr>
        <w:tc>
          <w:tcPr>
            <w:tcW w:w="2074" w:type="dxa"/>
            <w:vMerge w:val="restart"/>
          </w:tcPr>
          <w:p w14:paraId="68A40FFA" w14:textId="77777777" w:rsidR="00532206" w:rsidRDefault="00532206" w:rsidP="00B80EAD">
            <w:pPr>
              <w:rPr>
                <w:lang w:val="en-GB"/>
              </w:rPr>
            </w:pPr>
            <w:r w:rsidRPr="0077794C">
              <w:rPr>
                <w:lang w:val="en-GB" w:eastAsia="zh-CN"/>
              </w:rPr>
              <w:t>Generalization case</w:t>
            </w:r>
          </w:p>
        </w:tc>
        <w:tc>
          <w:tcPr>
            <w:tcW w:w="4158" w:type="dxa"/>
            <w:gridSpan w:val="3"/>
          </w:tcPr>
          <w:p w14:paraId="7905CDB2" w14:textId="77777777" w:rsidR="00532206" w:rsidRDefault="00532206" w:rsidP="00B80EAD">
            <w:pPr>
              <w:rPr>
                <w:lang w:val="en-GB"/>
              </w:rPr>
            </w:pPr>
            <w:r w:rsidRPr="00976295">
              <w:rPr>
                <w:rFonts w:ascii="Times" w:eastAsia="Batang" w:hAnsi="Times"/>
                <w:sz w:val="20"/>
                <w:szCs w:val="24"/>
                <w:lang w:val="en-GB" w:eastAsia="x-none"/>
              </w:rPr>
              <w:t>Beam prediction accuracy (%)</w:t>
            </w:r>
          </w:p>
        </w:tc>
      </w:tr>
      <w:tr w:rsidR="00532206" w14:paraId="6F5258A6" w14:textId="77777777" w:rsidTr="00B80EAD">
        <w:trPr>
          <w:jc w:val="center"/>
        </w:trPr>
        <w:tc>
          <w:tcPr>
            <w:tcW w:w="2074" w:type="dxa"/>
            <w:vMerge/>
          </w:tcPr>
          <w:p w14:paraId="1DC15EEB" w14:textId="77777777" w:rsidR="00532206" w:rsidRDefault="00532206" w:rsidP="00B80EAD">
            <w:pPr>
              <w:rPr>
                <w:lang w:val="en-GB"/>
              </w:rPr>
            </w:pPr>
          </w:p>
        </w:tc>
        <w:tc>
          <w:tcPr>
            <w:tcW w:w="1465" w:type="dxa"/>
          </w:tcPr>
          <w:p w14:paraId="1E631126" w14:textId="77777777" w:rsidR="00532206" w:rsidRDefault="00532206" w:rsidP="00B80EAD">
            <w:pPr>
              <w:rPr>
                <w:lang w:val="en-GB"/>
              </w:rPr>
            </w:pPr>
            <w:r>
              <w:rPr>
                <w:rFonts w:hint="eastAsia"/>
                <w:lang w:val="en-GB"/>
              </w:rPr>
              <w:t>K</w:t>
            </w:r>
            <w:r>
              <w:rPr>
                <w:lang w:val="en-GB"/>
              </w:rPr>
              <w:t>=1</w:t>
            </w:r>
          </w:p>
        </w:tc>
        <w:tc>
          <w:tcPr>
            <w:tcW w:w="1418" w:type="dxa"/>
          </w:tcPr>
          <w:p w14:paraId="5995A5FC" w14:textId="77777777" w:rsidR="00532206" w:rsidRDefault="00532206" w:rsidP="00B80EAD">
            <w:pPr>
              <w:rPr>
                <w:lang w:val="en-GB"/>
              </w:rPr>
            </w:pPr>
            <w:r>
              <w:rPr>
                <w:rFonts w:hint="eastAsia"/>
                <w:lang w:val="en-GB"/>
              </w:rPr>
              <w:t>K</w:t>
            </w:r>
            <w:r>
              <w:rPr>
                <w:lang w:val="en-GB"/>
              </w:rPr>
              <w:t>=2</w:t>
            </w:r>
          </w:p>
        </w:tc>
        <w:tc>
          <w:tcPr>
            <w:tcW w:w="1275" w:type="dxa"/>
          </w:tcPr>
          <w:p w14:paraId="5D0DA3D0" w14:textId="77777777" w:rsidR="00532206" w:rsidRDefault="00532206" w:rsidP="00B80EAD">
            <w:pPr>
              <w:rPr>
                <w:lang w:val="en-GB"/>
              </w:rPr>
            </w:pPr>
            <w:r>
              <w:rPr>
                <w:rFonts w:hint="eastAsia"/>
                <w:lang w:val="en-GB"/>
              </w:rPr>
              <w:t>K</w:t>
            </w:r>
            <w:r>
              <w:rPr>
                <w:lang w:val="en-GB"/>
              </w:rPr>
              <w:t>=4</w:t>
            </w:r>
          </w:p>
        </w:tc>
      </w:tr>
      <w:tr w:rsidR="006729B2" w14:paraId="27C61C09" w14:textId="77777777" w:rsidTr="00B80EAD">
        <w:trPr>
          <w:jc w:val="center"/>
        </w:trPr>
        <w:tc>
          <w:tcPr>
            <w:tcW w:w="2074" w:type="dxa"/>
          </w:tcPr>
          <w:p w14:paraId="451FBC55" w14:textId="77777777" w:rsidR="006729B2" w:rsidRDefault="006729B2" w:rsidP="006729B2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1</w:t>
            </w:r>
          </w:p>
        </w:tc>
        <w:tc>
          <w:tcPr>
            <w:tcW w:w="1465" w:type="dxa"/>
          </w:tcPr>
          <w:p w14:paraId="6D88F599" w14:textId="205323DB" w:rsidR="006729B2" w:rsidRPr="00C80392" w:rsidRDefault="006729B2" w:rsidP="00026526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4</w:t>
            </w:r>
            <w:r>
              <w:rPr>
                <w:color w:val="000000" w:themeColor="text1"/>
                <w:lang w:val="en-GB"/>
              </w:rPr>
              <w:t>7.</w:t>
            </w:r>
            <w:r w:rsidR="00026526">
              <w:rPr>
                <w:color w:val="000000" w:themeColor="text1"/>
                <w:lang w:val="en-GB"/>
              </w:rPr>
              <w:t>9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418" w:type="dxa"/>
          </w:tcPr>
          <w:p w14:paraId="3A42DDED" w14:textId="50A64F3B" w:rsidR="006729B2" w:rsidRPr="00C80392" w:rsidRDefault="006729B2" w:rsidP="00026526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6</w:t>
            </w:r>
            <w:r>
              <w:rPr>
                <w:color w:val="000000" w:themeColor="text1"/>
                <w:lang w:val="en-GB"/>
              </w:rPr>
              <w:t>7.3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275" w:type="dxa"/>
          </w:tcPr>
          <w:p w14:paraId="3248A3F1" w14:textId="01DA2B84" w:rsidR="006729B2" w:rsidRPr="00C80392" w:rsidRDefault="006729B2" w:rsidP="00026526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8</w:t>
            </w:r>
            <w:r>
              <w:rPr>
                <w:color w:val="000000" w:themeColor="text1"/>
                <w:lang w:val="en-GB"/>
              </w:rPr>
              <w:t>2.3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6729B2" w14:paraId="5C004F81" w14:textId="77777777" w:rsidTr="00B80EAD">
        <w:trPr>
          <w:jc w:val="center"/>
        </w:trPr>
        <w:tc>
          <w:tcPr>
            <w:tcW w:w="2074" w:type="dxa"/>
          </w:tcPr>
          <w:p w14:paraId="762E43AF" w14:textId="77777777" w:rsidR="006729B2" w:rsidRDefault="006729B2" w:rsidP="006729B2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2</w:t>
            </w:r>
          </w:p>
        </w:tc>
        <w:tc>
          <w:tcPr>
            <w:tcW w:w="1465" w:type="dxa"/>
          </w:tcPr>
          <w:p w14:paraId="67E7762D" w14:textId="1ED43004" w:rsidR="006729B2" w:rsidRDefault="006729B2" w:rsidP="00026526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6</w:t>
            </w:r>
            <w:r>
              <w:rPr>
                <w:color w:val="000000" w:themeColor="text1"/>
                <w:lang w:val="en-GB"/>
              </w:rPr>
              <w:t>6.</w:t>
            </w:r>
            <w:r w:rsidR="00026526">
              <w:rPr>
                <w:color w:val="000000" w:themeColor="text1"/>
                <w:lang w:val="en-GB"/>
              </w:rPr>
              <w:t>8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418" w:type="dxa"/>
          </w:tcPr>
          <w:p w14:paraId="35AD81E0" w14:textId="173A682C" w:rsidR="006729B2" w:rsidRDefault="006729B2" w:rsidP="00026526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8</w:t>
            </w:r>
            <w:r>
              <w:rPr>
                <w:color w:val="000000" w:themeColor="text1"/>
                <w:lang w:val="en-GB"/>
              </w:rPr>
              <w:t>3.9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275" w:type="dxa"/>
          </w:tcPr>
          <w:p w14:paraId="5C5C4CEF" w14:textId="4294D21E" w:rsidR="006729B2" w:rsidRDefault="006729B2" w:rsidP="00026526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 w:rsidR="00026526">
              <w:rPr>
                <w:color w:val="000000" w:themeColor="text1"/>
                <w:lang w:val="en-GB"/>
              </w:rPr>
              <w:t>4.9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6729B2" w14:paraId="4E310F59" w14:textId="77777777" w:rsidTr="00B80EAD">
        <w:trPr>
          <w:jc w:val="center"/>
        </w:trPr>
        <w:tc>
          <w:tcPr>
            <w:tcW w:w="2074" w:type="dxa"/>
          </w:tcPr>
          <w:p w14:paraId="12F6EA2C" w14:textId="77777777" w:rsidR="006729B2" w:rsidRDefault="006729B2" w:rsidP="006729B2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3</w:t>
            </w:r>
          </w:p>
        </w:tc>
        <w:tc>
          <w:tcPr>
            <w:tcW w:w="1465" w:type="dxa"/>
          </w:tcPr>
          <w:p w14:paraId="25825973" w14:textId="1819BCD0" w:rsidR="006729B2" w:rsidRDefault="006729B2" w:rsidP="00026526">
            <w:pPr>
              <w:rPr>
                <w:color w:val="000000" w:themeColor="text1"/>
                <w:lang w:val="en-GB"/>
              </w:rPr>
            </w:pPr>
            <w:r>
              <w:rPr>
                <w:color w:val="000000" w:themeColor="text1"/>
                <w:lang w:val="en-GB"/>
              </w:rPr>
              <w:t>70</w:t>
            </w:r>
            <w:r>
              <w:rPr>
                <w:rFonts w:hint="eastAsia"/>
                <w:color w:val="000000" w:themeColor="text1"/>
                <w:lang w:val="en-GB"/>
              </w:rPr>
              <w:t>.</w:t>
            </w:r>
            <w:r w:rsidR="00026526">
              <w:rPr>
                <w:color w:val="000000" w:themeColor="text1"/>
                <w:lang w:val="en-GB"/>
              </w:rPr>
              <w:t>8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418" w:type="dxa"/>
          </w:tcPr>
          <w:p w14:paraId="14AE64DA" w14:textId="36BB1C61" w:rsidR="006729B2" w:rsidRDefault="006729B2" w:rsidP="00026526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8</w:t>
            </w:r>
            <w:r>
              <w:rPr>
                <w:color w:val="000000" w:themeColor="text1"/>
                <w:lang w:val="en-GB"/>
              </w:rPr>
              <w:t>6.9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275" w:type="dxa"/>
          </w:tcPr>
          <w:p w14:paraId="015FAB08" w14:textId="56048E5E" w:rsidR="006729B2" w:rsidRDefault="006729B2" w:rsidP="00026526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6.</w:t>
            </w:r>
            <w:r w:rsidR="00026526">
              <w:rPr>
                <w:color w:val="000000" w:themeColor="text1"/>
                <w:lang w:val="en-GB"/>
              </w:rPr>
              <w:t>8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6729B2" w14:paraId="610A9A4F" w14:textId="77777777" w:rsidTr="00B80EAD">
        <w:trPr>
          <w:jc w:val="center"/>
        </w:trPr>
        <w:tc>
          <w:tcPr>
            <w:tcW w:w="2074" w:type="dxa"/>
          </w:tcPr>
          <w:p w14:paraId="4B26A113" w14:textId="77777777" w:rsidR="006729B2" w:rsidRDefault="006729B2" w:rsidP="006729B2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4</w:t>
            </w:r>
          </w:p>
        </w:tc>
        <w:tc>
          <w:tcPr>
            <w:tcW w:w="1465" w:type="dxa"/>
          </w:tcPr>
          <w:p w14:paraId="23FE2FBE" w14:textId="2D1BD02D" w:rsidR="006729B2" w:rsidRDefault="006729B2" w:rsidP="006729B2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5</w:t>
            </w:r>
            <w:r w:rsidR="00026526">
              <w:rPr>
                <w:color w:val="000000" w:themeColor="text1"/>
                <w:lang w:val="en-GB"/>
              </w:rPr>
              <w:t>5.</w:t>
            </w:r>
            <w:r>
              <w:rPr>
                <w:color w:val="000000" w:themeColor="text1"/>
                <w:lang w:val="en-GB"/>
              </w:rPr>
              <w:t>7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418" w:type="dxa"/>
          </w:tcPr>
          <w:p w14:paraId="697A5DB1" w14:textId="433C7826" w:rsidR="006729B2" w:rsidRDefault="006729B2" w:rsidP="00026526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7</w:t>
            </w:r>
            <w:r>
              <w:rPr>
                <w:color w:val="000000" w:themeColor="text1"/>
                <w:lang w:val="en-GB"/>
              </w:rPr>
              <w:t>7.9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275" w:type="dxa"/>
          </w:tcPr>
          <w:p w14:paraId="16694F0E" w14:textId="07D691D4" w:rsidR="006729B2" w:rsidRDefault="006729B2" w:rsidP="00026526">
            <w:pPr>
              <w:rPr>
                <w:color w:val="000000" w:themeColor="text1"/>
                <w:lang w:val="en-GB"/>
              </w:rPr>
            </w:pPr>
            <w:r>
              <w:rPr>
                <w:color w:val="000000" w:themeColor="text1"/>
                <w:lang w:val="en-GB"/>
              </w:rPr>
              <w:t>9</w:t>
            </w:r>
            <w:r>
              <w:rPr>
                <w:rFonts w:hint="eastAsia"/>
                <w:color w:val="000000" w:themeColor="text1"/>
                <w:lang w:val="en-GB"/>
              </w:rPr>
              <w:t>1</w:t>
            </w:r>
            <w:r>
              <w:rPr>
                <w:color w:val="000000" w:themeColor="text1"/>
                <w:lang w:val="en-GB"/>
              </w:rPr>
              <w:t>.0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6729B2" w14:paraId="00C9EEDA" w14:textId="77777777" w:rsidTr="00B80EAD">
        <w:trPr>
          <w:jc w:val="center"/>
        </w:trPr>
        <w:tc>
          <w:tcPr>
            <w:tcW w:w="2074" w:type="dxa"/>
          </w:tcPr>
          <w:p w14:paraId="6ECEBAD0" w14:textId="77777777" w:rsidR="006729B2" w:rsidRDefault="006729B2" w:rsidP="006729B2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5</w:t>
            </w:r>
          </w:p>
        </w:tc>
        <w:tc>
          <w:tcPr>
            <w:tcW w:w="1465" w:type="dxa"/>
          </w:tcPr>
          <w:p w14:paraId="0BE1AFE8" w14:textId="7C7932FF" w:rsidR="006729B2" w:rsidRDefault="006729B2" w:rsidP="006729B2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7</w:t>
            </w:r>
            <w:r w:rsidR="00026526">
              <w:rPr>
                <w:color w:val="000000" w:themeColor="text1"/>
                <w:lang w:val="en-GB"/>
              </w:rPr>
              <w:t>4.</w:t>
            </w:r>
            <w:r>
              <w:rPr>
                <w:color w:val="000000" w:themeColor="text1"/>
                <w:lang w:val="en-GB"/>
              </w:rPr>
              <w:t>3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418" w:type="dxa"/>
          </w:tcPr>
          <w:p w14:paraId="6C2611F3" w14:textId="276F1772" w:rsidR="006729B2" w:rsidRDefault="006729B2" w:rsidP="00026526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1.</w:t>
            </w:r>
            <w:r w:rsidR="00026526">
              <w:rPr>
                <w:color w:val="000000" w:themeColor="text1"/>
                <w:lang w:val="en-GB"/>
              </w:rPr>
              <w:t>5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275" w:type="dxa"/>
          </w:tcPr>
          <w:p w14:paraId="0B8B79BD" w14:textId="6AAC0194" w:rsidR="006729B2" w:rsidRDefault="006729B2" w:rsidP="00026526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 w:rsidR="00026526">
              <w:rPr>
                <w:color w:val="000000" w:themeColor="text1"/>
                <w:lang w:val="en-GB"/>
              </w:rPr>
              <w:t>8.3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6729B2" w14:paraId="082674E6" w14:textId="77777777" w:rsidTr="00B80EAD">
        <w:trPr>
          <w:jc w:val="center"/>
        </w:trPr>
        <w:tc>
          <w:tcPr>
            <w:tcW w:w="2074" w:type="dxa"/>
          </w:tcPr>
          <w:p w14:paraId="5DDCD498" w14:textId="77777777" w:rsidR="006729B2" w:rsidRDefault="006729B2" w:rsidP="006729B2">
            <w:pPr>
              <w:rPr>
                <w:lang w:val="en-GB"/>
              </w:rPr>
            </w:pPr>
            <w:r>
              <w:rPr>
                <w:lang w:val="en-GB"/>
              </w:rPr>
              <w:lastRenderedPageBreak/>
              <w:t>Case6</w:t>
            </w:r>
          </w:p>
        </w:tc>
        <w:tc>
          <w:tcPr>
            <w:tcW w:w="1465" w:type="dxa"/>
          </w:tcPr>
          <w:p w14:paraId="7BD4BC49" w14:textId="4A8A54A4" w:rsidR="006729B2" w:rsidRDefault="006729B2" w:rsidP="00767F5E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6</w:t>
            </w:r>
            <w:r>
              <w:rPr>
                <w:color w:val="000000" w:themeColor="text1"/>
                <w:lang w:val="en-GB"/>
              </w:rPr>
              <w:t>8.</w:t>
            </w:r>
            <w:r w:rsidR="00767F5E">
              <w:rPr>
                <w:color w:val="000000" w:themeColor="text1"/>
                <w:lang w:val="en-GB"/>
              </w:rPr>
              <w:t>1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418" w:type="dxa"/>
          </w:tcPr>
          <w:p w14:paraId="2B48257F" w14:textId="37DDF4F1" w:rsidR="006729B2" w:rsidRDefault="006729B2" w:rsidP="00767F5E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8</w:t>
            </w:r>
            <w:r>
              <w:rPr>
                <w:color w:val="000000" w:themeColor="text1"/>
                <w:lang w:val="en-GB"/>
              </w:rPr>
              <w:t>4.6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275" w:type="dxa"/>
          </w:tcPr>
          <w:p w14:paraId="09D33F0C" w14:textId="031589C0" w:rsidR="006729B2" w:rsidRDefault="006729B2" w:rsidP="00767F5E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5.</w:t>
            </w:r>
            <w:r w:rsidR="00767F5E">
              <w:rPr>
                <w:color w:val="000000" w:themeColor="text1"/>
                <w:lang w:val="en-GB"/>
              </w:rPr>
              <w:t>4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</w:tbl>
    <w:p w14:paraId="465F3E3F" w14:textId="224E3199" w:rsidR="00532206" w:rsidRDefault="00532206" w:rsidP="00532206">
      <w:pPr>
        <w:jc w:val="center"/>
      </w:pPr>
    </w:p>
    <w:p w14:paraId="4DD6952D" w14:textId="77777777" w:rsidR="00CF1B06" w:rsidRDefault="00CF1B06" w:rsidP="00532206">
      <w:pPr>
        <w:jc w:val="center"/>
        <w:rPr>
          <w:sz w:val="20"/>
          <w:szCs w:val="20"/>
          <w:lang w:eastAsia="zh-CN"/>
        </w:rPr>
      </w:pPr>
      <w:r>
        <w:rPr>
          <w:noProof/>
          <w:color w:val="FF0000"/>
          <w:lang w:eastAsia="zh-CN"/>
        </w:rPr>
        <w:drawing>
          <wp:inline distT="0" distB="0" distL="0" distR="0" wp14:anchorId="34B565EC" wp14:editId="2E13EF78">
            <wp:extent cx="3451924" cy="2567124"/>
            <wp:effectExtent l="0" t="0" r="0" b="508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igure_1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68702" cy="2579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E3D48C" w14:textId="36802621" w:rsidR="00532206" w:rsidRDefault="00532206" w:rsidP="00532206">
      <w:pPr>
        <w:jc w:val="center"/>
      </w:pPr>
      <w:r w:rsidRPr="00A3476F">
        <w:rPr>
          <w:sz w:val="20"/>
          <w:szCs w:val="20"/>
          <w:lang w:eastAsia="zh-CN"/>
        </w:rPr>
        <w:t xml:space="preserve">Figure </w:t>
      </w:r>
      <w:r w:rsidR="0003546B">
        <w:rPr>
          <w:sz w:val="20"/>
          <w:szCs w:val="20"/>
          <w:lang w:eastAsia="zh-CN"/>
        </w:rPr>
        <w:t>3-</w:t>
      </w:r>
      <w:r w:rsidR="001E7220">
        <w:rPr>
          <w:sz w:val="20"/>
          <w:szCs w:val="20"/>
          <w:lang w:eastAsia="zh-CN"/>
        </w:rPr>
        <w:t>6</w:t>
      </w:r>
      <w:r w:rsidRPr="00A3476F">
        <w:rPr>
          <w:sz w:val="20"/>
          <w:szCs w:val="20"/>
          <w:lang w:eastAsia="zh-CN"/>
        </w:rPr>
        <w:t>, CDF of L1-RSRP difference for Top-1 predicted beam</w:t>
      </w:r>
      <w:r w:rsidRPr="007D2CC1">
        <w:rPr>
          <w:sz w:val="20"/>
          <w:szCs w:val="20"/>
          <w:lang w:eastAsia="zh-CN"/>
        </w:rPr>
        <w:t xml:space="preserve"> </w:t>
      </w:r>
      <w:r w:rsidRPr="0077794C">
        <w:rPr>
          <w:sz w:val="20"/>
          <w:szCs w:val="20"/>
          <w:lang w:eastAsia="zh-CN"/>
        </w:rPr>
        <w:t>for generalization</w:t>
      </w:r>
    </w:p>
    <w:p w14:paraId="155DDAA6" w14:textId="62699047" w:rsidR="00532206" w:rsidRPr="000272BD" w:rsidRDefault="00532206" w:rsidP="00532206">
      <w:pPr>
        <w:jc w:val="center"/>
        <w:rPr>
          <w:sz w:val="20"/>
          <w:szCs w:val="20"/>
          <w:lang w:eastAsia="zh-CN"/>
        </w:rPr>
      </w:pPr>
      <w:r>
        <w:rPr>
          <w:sz w:val="20"/>
          <w:szCs w:val="20"/>
          <w:lang w:eastAsia="zh-CN"/>
        </w:rPr>
        <w:t xml:space="preserve">Table </w:t>
      </w:r>
      <w:r w:rsidR="006B6AA1">
        <w:rPr>
          <w:sz w:val="20"/>
          <w:szCs w:val="20"/>
          <w:lang w:eastAsia="zh-CN"/>
        </w:rPr>
        <w:t>3-</w:t>
      </w:r>
      <w:r w:rsidR="001E7220">
        <w:rPr>
          <w:sz w:val="20"/>
          <w:szCs w:val="20"/>
          <w:lang w:eastAsia="zh-CN"/>
        </w:rPr>
        <w:t>1</w:t>
      </w:r>
      <w:r w:rsidR="007330DC">
        <w:rPr>
          <w:sz w:val="20"/>
          <w:szCs w:val="20"/>
          <w:lang w:eastAsia="zh-CN"/>
        </w:rPr>
        <w:t>2</w:t>
      </w:r>
      <w:r w:rsidRPr="000272BD">
        <w:rPr>
          <w:sz w:val="20"/>
          <w:szCs w:val="20"/>
          <w:lang w:eastAsia="zh-CN"/>
        </w:rPr>
        <w:t xml:space="preserve"> Beam prediction accuracy (%) with 1dB margin for Top-1 beam</w:t>
      </w:r>
      <w:r>
        <w:rPr>
          <w:sz w:val="20"/>
          <w:szCs w:val="20"/>
          <w:lang w:eastAsia="zh-CN"/>
        </w:rPr>
        <w:t xml:space="preserve"> </w:t>
      </w:r>
      <w:r w:rsidRPr="0077794C">
        <w:rPr>
          <w:sz w:val="20"/>
          <w:szCs w:val="20"/>
          <w:lang w:eastAsia="zh-CN"/>
        </w:rPr>
        <w:t>for generalization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1980"/>
        <w:gridCol w:w="2835"/>
      </w:tblGrid>
      <w:tr w:rsidR="00532206" w14:paraId="6797745E" w14:textId="77777777" w:rsidTr="00B80EAD">
        <w:trPr>
          <w:jc w:val="center"/>
        </w:trPr>
        <w:tc>
          <w:tcPr>
            <w:tcW w:w="1980" w:type="dxa"/>
          </w:tcPr>
          <w:p w14:paraId="4C99D956" w14:textId="77777777" w:rsidR="00532206" w:rsidRDefault="00532206" w:rsidP="00B80EAD">
            <w:pPr>
              <w:rPr>
                <w:lang w:val="en-GB"/>
              </w:rPr>
            </w:pPr>
            <w:r w:rsidRPr="0077794C">
              <w:rPr>
                <w:lang w:val="en-GB" w:eastAsia="zh-CN"/>
              </w:rPr>
              <w:t>Generalization case</w:t>
            </w:r>
          </w:p>
        </w:tc>
        <w:tc>
          <w:tcPr>
            <w:tcW w:w="2835" w:type="dxa"/>
          </w:tcPr>
          <w:p w14:paraId="45339993" w14:textId="77777777" w:rsidR="00532206" w:rsidRDefault="00532206" w:rsidP="00B80EAD">
            <w:pPr>
              <w:rPr>
                <w:color w:val="000000" w:themeColor="text1"/>
                <w:lang w:val="en-GB"/>
              </w:rPr>
            </w:pPr>
            <w:r w:rsidRPr="00976295">
              <w:rPr>
                <w:rFonts w:ascii="Times" w:eastAsia="Batang" w:hAnsi="Times"/>
                <w:sz w:val="20"/>
                <w:szCs w:val="24"/>
                <w:lang w:val="en-GB" w:eastAsia="x-none"/>
              </w:rPr>
              <w:t>Beam prediction accuracy (%)</w:t>
            </w:r>
          </w:p>
        </w:tc>
      </w:tr>
      <w:tr w:rsidR="00CF1B06" w14:paraId="3B2925BE" w14:textId="77777777" w:rsidTr="00B80EAD">
        <w:trPr>
          <w:jc w:val="center"/>
        </w:trPr>
        <w:tc>
          <w:tcPr>
            <w:tcW w:w="1980" w:type="dxa"/>
          </w:tcPr>
          <w:p w14:paraId="38581D6E" w14:textId="77777777" w:rsidR="00CF1B06" w:rsidRDefault="00CF1B06" w:rsidP="00CF1B06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1</w:t>
            </w:r>
          </w:p>
        </w:tc>
        <w:tc>
          <w:tcPr>
            <w:tcW w:w="2835" w:type="dxa"/>
          </w:tcPr>
          <w:p w14:paraId="276DD24A" w14:textId="2B0FFE66" w:rsidR="00CF1B06" w:rsidRPr="00C80392" w:rsidRDefault="00CF1B06" w:rsidP="00CF1B06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6</w:t>
            </w:r>
            <w:r w:rsidR="00767F5E">
              <w:rPr>
                <w:color w:val="000000" w:themeColor="text1"/>
                <w:lang w:val="en-GB"/>
              </w:rPr>
              <w:t>6.1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CF1B06" w14:paraId="2ADF3071" w14:textId="77777777" w:rsidTr="00B80EAD">
        <w:trPr>
          <w:jc w:val="center"/>
        </w:trPr>
        <w:tc>
          <w:tcPr>
            <w:tcW w:w="1980" w:type="dxa"/>
          </w:tcPr>
          <w:p w14:paraId="3499C117" w14:textId="77777777" w:rsidR="00CF1B06" w:rsidRDefault="00CF1B06" w:rsidP="00CF1B06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2</w:t>
            </w:r>
          </w:p>
        </w:tc>
        <w:tc>
          <w:tcPr>
            <w:tcW w:w="2835" w:type="dxa"/>
          </w:tcPr>
          <w:p w14:paraId="09916BBF" w14:textId="41822B1F" w:rsidR="00CF1B06" w:rsidRPr="00C80392" w:rsidRDefault="00CF1B06" w:rsidP="00CF1B06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8</w:t>
            </w:r>
            <w:r w:rsidR="00767F5E">
              <w:rPr>
                <w:color w:val="000000" w:themeColor="text1"/>
                <w:lang w:val="en-GB"/>
              </w:rPr>
              <w:t>6.</w:t>
            </w:r>
            <w:r>
              <w:rPr>
                <w:color w:val="000000" w:themeColor="text1"/>
                <w:lang w:val="en-GB"/>
              </w:rPr>
              <w:t>7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CF1B06" w14:paraId="41FAE910" w14:textId="77777777" w:rsidTr="00B80EAD">
        <w:trPr>
          <w:jc w:val="center"/>
        </w:trPr>
        <w:tc>
          <w:tcPr>
            <w:tcW w:w="1980" w:type="dxa"/>
          </w:tcPr>
          <w:p w14:paraId="4F521F6A" w14:textId="77777777" w:rsidR="00CF1B06" w:rsidRDefault="00CF1B06" w:rsidP="00CF1B06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3</w:t>
            </w:r>
          </w:p>
        </w:tc>
        <w:tc>
          <w:tcPr>
            <w:tcW w:w="2835" w:type="dxa"/>
          </w:tcPr>
          <w:p w14:paraId="1C8C0079" w14:textId="28638FAB" w:rsidR="00CF1B06" w:rsidRPr="00C80392" w:rsidRDefault="00CF1B06" w:rsidP="00CF1B06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8</w:t>
            </w:r>
            <w:r w:rsidR="00767F5E">
              <w:rPr>
                <w:color w:val="000000" w:themeColor="text1"/>
                <w:lang w:val="en-GB"/>
              </w:rPr>
              <w:t>8.9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CF1B06" w14:paraId="156933E5" w14:textId="77777777" w:rsidTr="00B80EAD">
        <w:trPr>
          <w:jc w:val="center"/>
        </w:trPr>
        <w:tc>
          <w:tcPr>
            <w:tcW w:w="1980" w:type="dxa"/>
          </w:tcPr>
          <w:p w14:paraId="51CBF31D" w14:textId="77777777" w:rsidR="00CF1B06" w:rsidRDefault="00CF1B06" w:rsidP="00CF1B06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4</w:t>
            </w:r>
          </w:p>
        </w:tc>
        <w:tc>
          <w:tcPr>
            <w:tcW w:w="2835" w:type="dxa"/>
          </w:tcPr>
          <w:p w14:paraId="183A7362" w14:textId="14D1B733" w:rsidR="00CF1B06" w:rsidRPr="00C80392" w:rsidRDefault="00CF1B06" w:rsidP="00CF1B06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7</w:t>
            </w:r>
            <w:r w:rsidR="00767F5E">
              <w:rPr>
                <w:color w:val="000000" w:themeColor="text1"/>
                <w:lang w:val="en-GB"/>
              </w:rPr>
              <w:t>3.1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CF1B06" w14:paraId="38A3B88E" w14:textId="77777777" w:rsidTr="00B80EAD">
        <w:trPr>
          <w:jc w:val="center"/>
        </w:trPr>
        <w:tc>
          <w:tcPr>
            <w:tcW w:w="1980" w:type="dxa"/>
          </w:tcPr>
          <w:p w14:paraId="7FF8A1FE" w14:textId="77777777" w:rsidR="00CF1B06" w:rsidRDefault="00CF1B06" w:rsidP="00CF1B06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5</w:t>
            </w:r>
          </w:p>
        </w:tc>
        <w:tc>
          <w:tcPr>
            <w:tcW w:w="2835" w:type="dxa"/>
          </w:tcPr>
          <w:p w14:paraId="006B8A42" w14:textId="2CC31959" w:rsidR="00CF1B06" w:rsidRDefault="00CF1B06" w:rsidP="00CF1B06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 w:rsidR="00767F5E">
              <w:rPr>
                <w:color w:val="000000" w:themeColor="text1"/>
                <w:lang w:val="en-GB"/>
              </w:rPr>
              <w:t>3.</w:t>
            </w:r>
            <w:r>
              <w:rPr>
                <w:color w:val="000000" w:themeColor="text1"/>
                <w:lang w:val="en-GB"/>
              </w:rPr>
              <w:t>5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CF1B06" w14:paraId="7F0284CB" w14:textId="77777777" w:rsidTr="00B80EAD">
        <w:trPr>
          <w:jc w:val="center"/>
        </w:trPr>
        <w:tc>
          <w:tcPr>
            <w:tcW w:w="1980" w:type="dxa"/>
          </w:tcPr>
          <w:p w14:paraId="7BEBEA5D" w14:textId="77777777" w:rsidR="00CF1B06" w:rsidRDefault="00CF1B06" w:rsidP="00CF1B06">
            <w:pPr>
              <w:rPr>
                <w:lang w:val="en-GB"/>
              </w:rPr>
            </w:pPr>
            <w:r>
              <w:rPr>
                <w:lang w:val="en-GB"/>
              </w:rPr>
              <w:t>Case6</w:t>
            </w:r>
          </w:p>
        </w:tc>
        <w:tc>
          <w:tcPr>
            <w:tcW w:w="2835" w:type="dxa"/>
          </w:tcPr>
          <w:p w14:paraId="248AE1BB" w14:textId="281BEB8B" w:rsidR="00CF1B06" w:rsidRDefault="00CF1B06" w:rsidP="00767F5E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8</w:t>
            </w:r>
            <w:r>
              <w:rPr>
                <w:color w:val="000000" w:themeColor="text1"/>
                <w:lang w:val="en-GB"/>
              </w:rPr>
              <w:t>8.</w:t>
            </w:r>
            <w:r w:rsidR="00767F5E">
              <w:rPr>
                <w:color w:val="000000" w:themeColor="text1"/>
                <w:lang w:val="en-GB"/>
              </w:rPr>
              <w:t>1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</w:tbl>
    <w:p w14:paraId="1EAD52FD" w14:textId="77777777" w:rsidR="00532206" w:rsidRDefault="00532206" w:rsidP="00532206">
      <w:pPr>
        <w:rPr>
          <w:lang w:val="en-GB"/>
        </w:rPr>
      </w:pPr>
    </w:p>
    <w:p w14:paraId="431B12BC" w14:textId="13B74AC6" w:rsidR="002E6684" w:rsidRPr="00B316FE" w:rsidRDefault="003B5841" w:rsidP="002E6684">
      <w:pPr>
        <w:suppressAutoHyphens/>
        <w:spacing w:beforeLines="50" w:before="120"/>
        <w:textAlignment w:val="baseline"/>
        <w:rPr>
          <w:lang w:eastAsia="zh-CN"/>
        </w:rPr>
      </w:pPr>
      <w:r>
        <w:rPr>
          <w:b/>
          <w:i/>
          <w:lang w:eastAsia="zh-CN"/>
        </w:rPr>
        <w:t xml:space="preserve">Observation </w:t>
      </w:r>
      <w:r w:rsidR="006B6478">
        <w:rPr>
          <w:b/>
          <w:i/>
          <w:lang w:eastAsia="zh-CN"/>
        </w:rPr>
        <w:t>4</w:t>
      </w:r>
      <w:r>
        <w:rPr>
          <w:rFonts w:hint="eastAsia"/>
          <w:b/>
          <w:i/>
          <w:lang w:eastAsia="zh-CN"/>
        </w:rPr>
        <w:t>:</w:t>
      </w:r>
      <w:r>
        <w:rPr>
          <w:b/>
          <w:i/>
          <w:lang w:eastAsia="zh-CN"/>
        </w:rPr>
        <w:t xml:space="preserve"> AI </w:t>
      </w:r>
      <w:r w:rsidR="00CE4D17">
        <w:rPr>
          <w:b/>
          <w:i/>
          <w:lang w:eastAsia="zh-CN"/>
        </w:rPr>
        <w:t xml:space="preserve">model </w:t>
      </w:r>
      <w:r w:rsidR="002E6684">
        <w:rPr>
          <w:b/>
          <w:i/>
          <w:lang w:eastAsia="zh-CN"/>
        </w:rPr>
        <w:t xml:space="preserve">trained by </w:t>
      </w:r>
      <w:r w:rsidR="00A03011">
        <w:rPr>
          <w:b/>
          <w:i/>
          <w:lang w:eastAsia="zh-CN"/>
        </w:rPr>
        <w:t xml:space="preserve">hybrid data </w:t>
      </w:r>
      <w:r w:rsidR="004B003C">
        <w:rPr>
          <w:b/>
          <w:i/>
          <w:lang w:eastAsia="zh-CN"/>
        </w:rPr>
        <w:t>of</w:t>
      </w:r>
      <w:r w:rsidR="00A03011">
        <w:rPr>
          <w:b/>
          <w:i/>
          <w:lang w:eastAsia="zh-CN"/>
        </w:rPr>
        <w:t xml:space="preserve"> different UE distribution </w:t>
      </w:r>
      <w:r w:rsidR="00CE4D17">
        <w:rPr>
          <w:b/>
          <w:i/>
          <w:lang w:eastAsia="zh-CN"/>
        </w:rPr>
        <w:t xml:space="preserve">for </w:t>
      </w:r>
      <w:r>
        <w:rPr>
          <w:b/>
          <w:i/>
          <w:lang w:eastAsia="zh-CN"/>
        </w:rPr>
        <w:t xml:space="preserve">beam prediction in spatial domain can </w:t>
      </w:r>
      <w:r>
        <w:rPr>
          <w:rFonts w:hint="eastAsia"/>
          <w:b/>
          <w:i/>
          <w:lang w:eastAsia="zh-CN"/>
        </w:rPr>
        <w:t>provide</w:t>
      </w:r>
      <w:r>
        <w:rPr>
          <w:b/>
          <w:i/>
          <w:lang w:eastAsia="zh-CN"/>
        </w:rPr>
        <w:t xml:space="preserve"> </w:t>
      </w:r>
      <w:r w:rsidR="00A0555D">
        <w:rPr>
          <w:b/>
          <w:i/>
          <w:lang w:eastAsia="zh-CN"/>
        </w:rPr>
        <w:t xml:space="preserve">good generalization </w:t>
      </w:r>
      <w:r w:rsidR="00A0555D" w:rsidRPr="00885564">
        <w:rPr>
          <w:rFonts w:hint="eastAsia"/>
          <w:b/>
          <w:bCs/>
          <w:i/>
          <w:lang w:eastAsia="zh-CN"/>
        </w:rPr>
        <w:t>capability</w:t>
      </w:r>
      <w:r>
        <w:rPr>
          <w:b/>
          <w:i/>
          <w:lang w:eastAsia="zh-CN"/>
        </w:rPr>
        <w:t xml:space="preserve">. </w:t>
      </w:r>
      <w:r w:rsidR="00781F3F">
        <w:rPr>
          <w:b/>
          <w:i/>
          <w:lang w:eastAsia="zh-CN"/>
        </w:rPr>
        <w:t xml:space="preserve">While </w:t>
      </w:r>
      <w:r w:rsidR="002E6684">
        <w:rPr>
          <w:b/>
          <w:i/>
          <w:lang w:eastAsia="zh-CN"/>
        </w:rPr>
        <w:t xml:space="preserve">AI model trained by </w:t>
      </w:r>
      <w:r w:rsidR="004B003C">
        <w:rPr>
          <w:b/>
          <w:i/>
          <w:lang w:eastAsia="zh-CN"/>
        </w:rPr>
        <w:t xml:space="preserve">data of </w:t>
      </w:r>
      <w:r w:rsidR="00363036">
        <w:rPr>
          <w:b/>
          <w:i/>
          <w:lang w:eastAsia="zh-CN"/>
        </w:rPr>
        <w:t xml:space="preserve">only </w:t>
      </w:r>
      <w:r w:rsidR="004B003C">
        <w:rPr>
          <w:b/>
          <w:i/>
          <w:lang w:eastAsia="zh-CN"/>
        </w:rPr>
        <w:t>UE distribution Option A</w:t>
      </w:r>
      <w:r w:rsidR="002E6684">
        <w:rPr>
          <w:b/>
          <w:i/>
          <w:lang w:eastAsia="zh-CN"/>
        </w:rPr>
        <w:t xml:space="preserve"> provide</w:t>
      </w:r>
      <w:r w:rsidR="004B003C">
        <w:rPr>
          <w:b/>
          <w:i/>
          <w:lang w:eastAsia="zh-CN"/>
        </w:rPr>
        <w:t>s</w:t>
      </w:r>
      <w:r w:rsidR="002E6684">
        <w:rPr>
          <w:b/>
          <w:i/>
          <w:lang w:eastAsia="zh-CN"/>
        </w:rPr>
        <w:t xml:space="preserve"> a little worse generalization </w:t>
      </w:r>
      <w:r w:rsidR="002E6684" w:rsidRPr="00885564">
        <w:rPr>
          <w:rFonts w:hint="eastAsia"/>
          <w:b/>
          <w:bCs/>
          <w:i/>
          <w:lang w:eastAsia="zh-CN"/>
        </w:rPr>
        <w:t>capability</w:t>
      </w:r>
      <w:r w:rsidR="002E6684">
        <w:rPr>
          <w:b/>
          <w:bCs/>
          <w:i/>
          <w:lang w:eastAsia="zh-CN"/>
        </w:rPr>
        <w:t xml:space="preserve"> for </w:t>
      </w:r>
      <w:r w:rsidR="004B003C">
        <w:rPr>
          <w:b/>
          <w:bCs/>
          <w:i/>
          <w:lang w:eastAsia="zh-CN"/>
        </w:rPr>
        <w:t>UE distribution Option B</w:t>
      </w:r>
      <w:r w:rsidR="002E6684">
        <w:rPr>
          <w:b/>
          <w:bCs/>
          <w:i/>
          <w:lang w:eastAsia="zh-CN"/>
        </w:rPr>
        <w:t>.</w:t>
      </w:r>
    </w:p>
    <w:p w14:paraId="24BD375B" w14:textId="5C797AA2" w:rsidR="00F10D86" w:rsidRPr="00821D9D" w:rsidRDefault="00F10D86" w:rsidP="00F10D86">
      <w:pPr>
        <w:pStyle w:val="4"/>
        <w:rPr>
          <w:sz w:val="22"/>
          <w:szCs w:val="22"/>
          <w:lang w:eastAsia="zh-CN"/>
        </w:rPr>
      </w:pPr>
      <w:r w:rsidRPr="00821D9D">
        <w:rPr>
          <w:sz w:val="22"/>
          <w:szCs w:val="22"/>
          <w:lang w:eastAsia="zh-CN"/>
        </w:rPr>
        <w:t xml:space="preserve">Generalization on different </w:t>
      </w:r>
      <w:r>
        <w:rPr>
          <w:sz w:val="22"/>
          <w:szCs w:val="22"/>
          <w:lang w:eastAsia="zh-CN"/>
        </w:rPr>
        <w:t xml:space="preserve">number of </w:t>
      </w:r>
      <w:r w:rsidRPr="00821D9D">
        <w:rPr>
          <w:sz w:val="22"/>
          <w:szCs w:val="22"/>
          <w:lang w:eastAsia="zh-CN"/>
        </w:rPr>
        <w:t xml:space="preserve">UE </w:t>
      </w:r>
      <w:r>
        <w:rPr>
          <w:sz w:val="22"/>
          <w:szCs w:val="22"/>
          <w:lang w:eastAsia="zh-CN"/>
        </w:rPr>
        <w:t>Rx beam</w:t>
      </w:r>
      <w:r w:rsidRPr="00821D9D">
        <w:rPr>
          <w:sz w:val="22"/>
          <w:szCs w:val="22"/>
          <w:lang w:eastAsia="zh-CN"/>
        </w:rPr>
        <w:t xml:space="preserve"> </w:t>
      </w:r>
    </w:p>
    <w:p w14:paraId="444CDC29" w14:textId="1E2F0A62" w:rsidR="00F10D86" w:rsidRDefault="00F10D86" w:rsidP="00F10D86">
      <w:pPr>
        <w:rPr>
          <w:lang w:eastAsia="zh-CN"/>
        </w:rPr>
      </w:pPr>
      <w:r>
        <w:rPr>
          <w:lang w:eastAsia="zh-CN"/>
        </w:rPr>
        <w:t>I</w:t>
      </w:r>
      <w:r>
        <w:rPr>
          <w:rFonts w:hint="eastAsia"/>
          <w:lang w:eastAsia="zh-CN"/>
        </w:rPr>
        <w:t xml:space="preserve">n </w:t>
      </w:r>
      <w:r>
        <w:rPr>
          <w:lang w:eastAsia="zh-CN"/>
        </w:rPr>
        <w:t>order to evaluate the performance of generalization on different number of UE Rx beam, we consider scheme 3 for each generalization case with Uma.</w:t>
      </w:r>
    </w:p>
    <w:p w14:paraId="53A6ED5B" w14:textId="5C875CDE" w:rsidR="00F10D86" w:rsidRDefault="00F10D86" w:rsidP="00426707">
      <w:pPr>
        <w:pStyle w:val="af"/>
        <w:numPr>
          <w:ilvl w:val="0"/>
          <w:numId w:val="12"/>
        </w:numPr>
        <w:ind w:firstLineChars="0"/>
        <w:jc w:val="left"/>
        <w:rPr>
          <w:lang w:eastAsia="zh-CN"/>
        </w:rPr>
      </w:pPr>
      <w:r>
        <w:rPr>
          <w:lang w:eastAsia="zh-CN"/>
        </w:rPr>
        <w:t xml:space="preserve">Scheme 3: </w:t>
      </w:r>
      <w:r w:rsidR="006913C1">
        <w:rPr>
          <w:lang w:eastAsia="zh-CN"/>
        </w:rPr>
        <w:t>Select fixed 64 beam pairs for L1-RSRP input</w:t>
      </w:r>
      <w:r>
        <w:rPr>
          <w:lang w:eastAsia="zh-CN"/>
        </w:rPr>
        <w:t>;</w:t>
      </w:r>
    </w:p>
    <w:p w14:paraId="45EC9B71" w14:textId="77777777" w:rsidR="00F10D86" w:rsidRDefault="00F10D86" w:rsidP="00426707">
      <w:pPr>
        <w:pStyle w:val="af"/>
        <w:numPr>
          <w:ilvl w:val="1"/>
          <w:numId w:val="12"/>
        </w:numPr>
        <w:ind w:firstLineChars="0"/>
        <w:jc w:val="left"/>
        <w:rPr>
          <w:lang w:eastAsia="zh-CN"/>
        </w:rPr>
      </w:pPr>
      <w:r>
        <w:rPr>
          <w:lang w:eastAsia="zh-CN"/>
        </w:rPr>
        <w:t xml:space="preserve">Select 64 beam pairs with same beam pair IDs and input their L1-RSRP to AI model for beam prediction. </w:t>
      </w:r>
      <w:r>
        <w:rPr>
          <w:lang w:eastAsia="zh-CN"/>
        </w:rPr>
        <w:tab/>
      </w:r>
    </w:p>
    <w:p w14:paraId="211420A9" w14:textId="17989830" w:rsidR="00F10D86" w:rsidRPr="00E4080B" w:rsidRDefault="00F510DB" w:rsidP="00F10D86">
      <w:pPr>
        <w:rPr>
          <w:b/>
        </w:rPr>
      </w:pPr>
      <w:r>
        <w:rPr>
          <w:lang w:eastAsia="zh-CN"/>
        </w:rPr>
        <w:t xml:space="preserve">As for the number of UE Rx beam, we evaluate Option 1 and Option 2. While Option 1 </w:t>
      </w:r>
      <w:r w:rsidR="00CD667B">
        <w:rPr>
          <w:lang w:eastAsia="zh-CN"/>
        </w:rPr>
        <w:t xml:space="preserve">means the number of Rx beam is 8, and Option 2 means the number of Rx beam is 4. </w:t>
      </w:r>
    </w:p>
    <w:p w14:paraId="1C35A85F" w14:textId="3440625E" w:rsidR="00F10D86" w:rsidRPr="00EA3D3C" w:rsidRDefault="00F10D86" w:rsidP="00426707">
      <w:pPr>
        <w:pStyle w:val="af"/>
        <w:numPr>
          <w:ilvl w:val="0"/>
          <w:numId w:val="28"/>
        </w:numPr>
        <w:ind w:firstLineChars="0"/>
        <w:jc w:val="left"/>
      </w:pPr>
      <w:r w:rsidRPr="00EA3D3C">
        <w:t xml:space="preserve">Case 1: training by data of </w:t>
      </w:r>
      <w:r>
        <w:t>Option 1</w:t>
      </w:r>
      <w:r w:rsidRPr="00EA3D3C">
        <w:t xml:space="preserve">, inference by data of </w:t>
      </w:r>
      <w:r>
        <w:t xml:space="preserve">Option 2 </w:t>
      </w:r>
    </w:p>
    <w:p w14:paraId="76361722" w14:textId="7B7118A4" w:rsidR="00F10D86" w:rsidRPr="00EA3D3C" w:rsidRDefault="00F10D86" w:rsidP="00426707">
      <w:pPr>
        <w:pStyle w:val="af"/>
        <w:numPr>
          <w:ilvl w:val="0"/>
          <w:numId w:val="28"/>
        </w:numPr>
        <w:ind w:firstLineChars="0"/>
        <w:jc w:val="left"/>
      </w:pPr>
      <w:r w:rsidRPr="00EA3D3C">
        <w:t>C</w:t>
      </w:r>
      <w:r w:rsidRPr="00EA3D3C">
        <w:rPr>
          <w:rFonts w:hint="eastAsia"/>
        </w:rPr>
        <w:t>ase</w:t>
      </w:r>
      <w:r w:rsidRPr="00EA3D3C">
        <w:t xml:space="preserve"> </w:t>
      </w:r>
      <w:r w:rsidR="00956620">
        <w:t>2</w:t>
      </w:r>
      <w:r w:rsidRPr="00EA3D3C">
        <w:t xml:space="preserve">: training by data of </w:t>
      </w:r>
      <w:r>
        <w:t>Option 1</w:t>
      </w:r>
      <w:r w:rsidRPr="00EA3D3C">
        <w:t xml:space="preserve">, inference by data of </w:t>
      </w:r>
      <w:r>
        <w:t xml:space="preserve">Option 1 </w:t>
      </w:r>
    </w:p>
    <w:p w14:paraId="081F8744" w14:textId="5B8667AA" w:rsidR="00F10D86" w:rsidRDefault="00F10D86" w:rsidP="00426707">
      <w:pPr>
        <w:pStyle w:val="af"/>
        <w:numPr>
          <w:ilvl w:val="0"/>
          <w:numId w:val="28"/>
        </w:numPr>
        <w:ind w:firstLineChars="0"/>
        <w:jc w:val="left"/>
        <w:rPr>
          <w:lang w:eastAsia="zh-CN"/>
        </w:rPr>
      </w:pPr>
      <w:r w:rsidRPr="00EA3D3C">
        <w:t>C</w:t>
      </w:r>
      <w:r w:rsidRPr="00EA3D3C">
        <w:rPr>
          <w:rFonts w:hint="eastAsia"/>
        </w:rPr>
        <w:t>ase</w:t>
      </w:r>
      <w:r w:rsidRPr="00EA3D3C">
        <w:t xml:space="preserve"> </w:t>
      </w:r>
      <w:r w:rsidR="00956620">
        <w:t>3</w:t>
      </w:r>
      <w:r w:rsidRPr="00EA3D3C">
        <w:t xml:space="preserve">: training by data of </w:t>
      </w:r>
      <w:r>
        <w:t>Option 2</w:t>
      </w:r>
      <w:r w:rsidRPr="00EA3D3C">
        <w:t xml:space="preserve">, inference by data of </w:t>
      </w:r>
      <w:r>
        <w:t>Option 2</w:t>
      </w:r>
    </w:p>
    <w:p w14:paraId="38EAA669" w14:textId="15CAAEEB" w:rsidR="00F10D86" w:rsidRPr="00885936" w:rsidRDefault="00F10D86" w:rsidP="00E50BC9">
      <w:pPr>
        <w:rPr>
          <w:sz w:val="20"/>
          <w:szCs w:val="20"/>
          <w:lang w:eastAsia="zh-CN"/>
        </w:rPr>
      </w:pPr>
      <w:r>
        <w:rPr>
          <w:lang w:eastAsia="zh-CN"/>
        </w:rPr>
        <w:lastRenderedPageBreak/>
        <w:t>T</w:t>
      </w:r>
      <w:r>
        <w:rPr>
          <w:rFonts w:hint="eastAsia"/>
          <w:lang w:eastAsia="zh-CN"/>
        </w:rPr>
        <w:t xml:space="preserve">he </w:t>
      </w:r>
      <w:r>
        <w:rPr>
          <w:lang w:eastAsia="zh-CN"/>
        </w:rPr>
        <w:t xml:space="preserve">evaluation results can be seen in </w:t>
      </w:r>
      <w:r w:rsidR="008446F9">
        <w:rPr>
          <w:lang w:eastAsia="zh-CN"/>
        </w:rPr>
        <w:t xml:space="preserve">Table </w:t>
      </w:r>
      <w:r w:rsidR="006B6AA1">
        <w:rPr>
          <w:lang w:eastAsia="zh-CN"/>
        </w:rPr>
        <w:t>3-</w:t>
      </w:r>
      <w:r w:rsidR="008446F9">
        <w:rPr>
          <w:lang w:eastAsia="zh-CN"/>
        </w:rPr>
        <w:t>1</w:t>
      </w:r>
      <w:r w:rsidR="007330DC">
        <w:rPr>
          <w:lang w:eastAsia="zh-CN"/>
        </w:rPr>
        <w:t>3</w:t>
      </w:r>
      <w:r w:rsidR="008446F9">
        <w:rPr>
          <w:lang w:eastAsia="zh-CN"/>
        </w:rPr>
        <w:t xml:space="preserve">, Table </w:t>
      </w:r>
      <w:r w:rsidR="006B6AA1">
        <w:rPr>
          <w:lang w:eastAsia="zh-CN"/>
        </w:rPr>
        <w:t>3-</w:t>
      </w:r>
      <w:r w:rsidR="007330DC">
        <w:rPr>
          <w:lang w:eastAsia="zh-CN"/>
        </w:rPr>
        <w:t>14</w:t>
      </w:r>
      <w:r w:rsidR="008446F9">
        <w:rPr>
          <w:lang w:eastAsia="zh-CN"/>
        </w:rPr>
        <w:t xml:space="preserve">, Table </w:t>
      </w:r>
      <w:r w:rsidR="006B6AA1">
        <w:rPr>
          <w:lang w:eastAsia="zh-CN"/>
        </w:rPr>
        <w:t>3-</w:t>
      </w:r>
      <w:r w:rsidR="007330DC">
        <w:rPr>
          <w:lang w:eastAsia="zh-CN"/>
        </w:rPr>
        <w:t>15</w:t>
      </w:r>
      <w:r w:rsidR="008446F9">
        <w:rPr>
          <w:lang w:eastAsia="zh-CN"/>
        </w:rPr>
        <w:t xml:space="preserve"> and Figure </w:t>
      </w:r>
      <w:r w:rsidR="0003546B">
        <w:rPr>
          <w:lang w:eastAsia="zh-CN"/>
        </w:rPr>
        <w:t>3-</w:t>
      </w:r>
      <w:r w:rsidR="008446F9">
        <w:rPr>
          <w:lang w:eastAsia="zh-CN"/>
        </w:rPr>
        <w:t>7. Based on the evaluation results, we can see that AI model of case 1 provide</w:t>
      </w:r>
      <w:r w:rsidR="00213912">
        <w:rPr>
          <w:lang w:eastAsia="zh-CN"/>
        </w:rPr>
        <w:t>s</w:t>
      </w:r>
      <w:r w:rsidR="008446F9">
        <w:rPr>
          <w:lang w:eastAsia="zh-CN"/>
        </w:rPr>
        <w:t xml:space="preserve"> good generalization capability among different </w:t>
      </w:r>
      <w:r w:rsidR="00213912">
        <w:rPr>
          <w:lang w:eastAsia="zh-CN"/>
        </w:rPr>
        <w:t xml:space="preserve">number </w:t>
      </w:r>
      <w:r w:rsidR="008446F9">
        <w:rPr>
          <w:rFonts w:hint="eastAsia"/>
          <w:lang w:eastAsia="zh-CN"/>
        </w:rPr>
        <w:t>UE</w:t>
      </w:r>
      <w:r w:rsidR="008446F9">
        <w:rPr>
          <w:lang w:eastAsia="zh-CN"/>
        </w:rPr>
        <w:t xml:space="preserve"> </w:t>
      </w:r>
      <w:r w:rsidR="00213912">
        <w:rPr>
          <w:lang w:eastAsia="zh-CN"/>
        </w:rPr>
        <w:t>Rx beam</w:t>
      </w:r>
      <w:r w:rsidR="008446F9">
        <w:rPr>
          <w:lang w:eastAsia="zh-CN"/>
        </w:rPr>
        <w:t>.</w:t>
      </w:r>
    </w:p>
    <w:p w14:paraId="1CFED17B" w14:textId="2CE94877" w:rsidR="00F10D86" w:rsidRPr="0077794C" w:rsidRDefault="00F10D86" w:rsidP="00F10D86">
      <w:pPr>
        <w:jc w:val="center"/>
        <w:rPr>
          <w:sz w:val="20"/>
          <w:szCs w:val="20"/>
          <w:lang w:eastAsia="zh-CN"/>
        </w:rPr>
      </w:pPr>
      <w:r w:rsidRPr="0077794C">
        <w:rPr>
          <w:sz w:val="20"/>
          <w:szCs w:val="20"/>
          <w:lang w:eastAsia="zh-CN"/>
        </w:rPr>
        <w:t xml:space="preserve">Table </w:t>
      </w:r>
      <w:r w:rsidR="006B6AA1">
        <w:rPr>
          <w:sz w:val="20"/>
          <w:szCs w:val="20"/>
          <w:lang w:eastAsia="zh-CN"/>
        </w:rPr>
        <w:t>3-</w:t>
      </w:r>
      <w:r w:rsidR="00B547A2">
        <w:rPr>
          <w:sz w:val="20"/>
          <w:szCs w:val="20"/>
          <w:lang w:eastAsia="zh-CN"/>
        </w:rPr>
        <w:t>1</w:t>
      </w:r>
      <w:r w:rsidR="007330DC">
        <w:rPr>
          <w:sz w:val="20"/>
          <w:szCs w:val="20"/>
          <w:lang w:eastAsia="zh-CN"/>
        </w:rPr>
        <w:t>3</w:t>
      </w:r>
      <w:r w:rsidRPr="0077794C">
        <w:rPr>
          <w:sz w:val="20"/>
          <w:szCs w:val="20"/>
          <w:lang w:eastAsia="zh-CN"/>
        </w:rPr>
        <w:t xml:space="preserve"> Average L1-RSRP difference of Top-1 predicted beam for generalization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1980"/>
        <w:gridCol w:w="3402"/>
      </w:tblGrid>
      <w:tr w:rsidR="00F10D86" w14:paraId="13572D97" w14:textId="77777777" w:rsidTr="00CF1B06">
        <w:trPr>
          <w:jc w:val="center"/>
        </w:trPr>
        <w:tc>
          <w:tcPr>
            <w:tcW w:w="1980" w:type="dxa"/>
          </w:tcPr>
          <w:p w14:paraId="76B70C29" w14:textId="77777777" w:rsidR="00F10D86" w:rsidRDefault="00F10D86" w:rsidP="00CF1B06">
            <w:pPr>
              <w:rPr>
                <w:lang w:val="en-GB" w:eastAsia="zh-CN"/>
              </w:rPr>
            </w:pPr>
            <w:r w:rsidRPr="0077794C">
              <w:rPr>
                <w:lang w:val="en-GB" w:eastAsia="zh-CN"/>
              </w:rPr>
              <w:t>Generalization case</w:t>
            </w:r>
          </w:p>
        </w:tc>
        <w:tc>
          <w:tcPr>
            <w:tcW w:w="3402" w:type="dxa"/>
          </w:tcPr>
          <w:p w14:paraId="675A6EBD" w14:textId="77777777" w:rsidR="00F10D86" w:rsidRPr="0077794C" w:rsidRDefault="00F10D86" w:rsidP="00CF1B06">
            <w:pPr>
              <w:rPr>
                <w:lang w:val="en-GB" w:eastAsia="zh-CN"/>
              </w:rPr>
            </w:pPr>
            <w:r w:rsidRPr="0077794C">
              <w:rPr>
                <w:lang w:val="en-GB" w:eastAsia="zh-CN"/>
              </w:rPr>
              <w:t>Average L1-RSRP difference (dB)</w:t>
            </w:r>
          </w:p>
        </w:tc>
      </w:tr>
      <w:tr w:rsidR="00213912" w14:paraId="2173461D" w14:textId="77777777" w:rsidTr="00CF1B06">
        <w:trPr>
          <w:jc w:val="center"/>
        </w:trPr>
        <w:tc>
          <w:tcPr>
            <w:tcW w:w="1980" w:type="dxa"/>
          </w:tcPr>
          <w:p w14:paraId="127CC709" w14:textId="77777777" w:rsidR="00213912" w:rsidRDefault="00213912" w:rsidP="00213912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1</w:t>
            </w:r>
          </w:p>
        </w:tc>
        <w:tc>
          <w:tcPr>
            <w:tcW w:w="3402" w:type="dxa"/>
          </w:tcPr>
          <w:p w14:paraId="57EC5B31" w14:textId="71137A23" w:rsidR="00213912" w:rsidRPr="00B36C00" w:rsidRDefault="00213912" w:rsidP="00213912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0</w:t>
            </w:r>
            <w:r w:rsidR="00767F5E">
              <w:rPr>
                <w:color w:val="000000" w:themeColor="text1"/>
                <w:lang w:val="en-GB"/>
              </w:rPr>
              <w:t>.2</w:t>
            </w:r>
          </w:p>
        </w:tc>
      </w:tr>
      <w:tr w:rsidR="00213912" w14:paraId="6FDC7D9A" w14:textId="77777777" w:rsidTr="00CF1B06">
        <w:trPr>
          <w:jc w:val="center"/>
        </w:trPr>
        <w:tc>
          <w:tcPr>
            <w:tcW w:w="1980" w:type="dxa"/>
          </w:tcPr>
          <w:p w14:paraId="5E557BCF" w14:textId="77777777" w:rsidR="00213912" w:rsidRDefault="00213912" w:rsidP="00213912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2</w:t>
            </w:r>
          </w:p>
        </w:tc>
        <w:tc>
          <w:tcPr>
            <w:tcW w:w="3402" w:type="dxa"/>
          </w:tcPr>
          <w:p w14:paraId="107B93A9" w14:textId="69991914" w:rsidR="00213912" w:rsidRPr="00D2096A" w:rsidRDefault="00213912" w:rsidP="00213912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0</w:t>
            </w:r>
            <w:r w:rsidR="00767F5E">
              <w:rPr>
                <w:color w:val="000000" w:themeColor="text1"/>
                <w:lang w:val="en-GB"/>
              </w:rPr>
              <w:t>.2</w:t>
            </w:r>
          </w:p>
        </w:tc>
      </w:tr>
      <w:tr w:rsidR="00213912" w14:paraId="72B8639C" w14:textId="77777777" w:rsidTr="00CF1B06">
        <w:trPr>
          <w:trHeight w:val="58"/>
          <w:jc w:val="center"/>
        </w:trPr>
        <w:tc>
          <w:tcPr>
            <w:tcW w:w="1980" w:type="dxa"/>
          </w:tcPr>
          <w:p w14:paraId="78CB7A86" w14:textId="77777777" w:rsidR="00213912" w:rsidRDefault="00213912" w:rsidP="00213912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3</w:t>
            </w:r>
          </w:p>
        </w:tc>
        <w:tc>
          <w:tcPr>
            <w:tcW w:w="3402" w:type="dxa"/>
          </w:tcPr>
          <w:p w14:paraId="31285101" w14:textId="1F1113D6" w:rsidR="00213912" w:rsidRDefault="00213912" w:rsidP="00767F5E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0</w:t>
            </w:r>
            <w:r>
              <w:rPr>
                <w:color w:val="000000" w:themeColor="text1"/>
                <w:lang w:val="en-GB"/>
              </w:rPr>
              <w:t>.</w:t>
            </w:r>
            <w:r w:rsidR="00767F5E">
              <w:rPr>
                <w:color w:val="000000" w:themeColor="text1"/>
                <w:lang w:val="en-GB"/>
              </w:rPr>
              <w:t>2</w:t>
            </w:r>
          </w:p>
        </w:tc>
      </w:tr>
    </w:tbl>
    <w:p w14:paraId="526D7F30" w14:textId="77777777" w:rsidR="00F10D86" w:rsidRDefault="00F10D86" w:rsidP="00F10D86">
      <w:pPr>
        <w:rPr>
          <w:lang w:val="en-GB"/>
        </w:rPr>
      </w:pPr>
    </w:p>
    <w:p w14:paraId="4DB54235" w14:textId="370AF006" w:rsidR="00F10D86" w:rsidRPr="00DF00EB" w:rsidRDefault="00F10D86" w:rsidP="00F10D86">
      <w:pPr>
        <w:jc w:val="center"/>
        <w:rPr>
          <w:sz w:val="20"/>
          <w:szCs w:val="20"/>
          <w:lang w:eastAsia="zh-CN"/>
        </w:rPr>
      </w:pPr>
      <w:r>
        <w:rPr>
          <w:sz w:val="20"/>
          <w:szCs w:val="20"/>
          <w:lang w:eastAsia="zh-CN"/>
        </w:rPr>
        <w:t xml:space="preserve">Table </w:t>
      </w:r>
      <w:r w:rsidR="006B6AA1">
        <w:rPr>
          <w:sz w:val="20"/>
          <w:szCs w:val="20"/>
          <w:lang w:eastAsia="zh-CN"/>
        </w:rPr>
        <w:t>3-</w:t>
      </w:r>
      <w:r w:rsidR="00B547A2">
        <w:rPr>
          <w:sz w:val="20"/>
          <w:szCs w:val="20"/>
          <w:lang w:eastAsia="zh-CN"/>
        </w:rPr>
        <w:t>1</w:t>
      </w:r>
      <w:r w:rsidR="007330DC">
        <w:rPr>
          <w:sz w:val="20"/>
          <w:szCs w:val="20"/>
          <w:lang w:eastAsia="zh-CN"/>
        </w:rPr>
        <w:t>4</w:t>
      </w:r>
      <w:r w:rsidRPr="00DF00EB">
        <w:rPr>
          <w:sz w:val="20"/>
          <w:szCs w:val="20"/>
          <w:lang w:eastAsia="zh-CN"/>
        </w:rPr>
        <w:t xml:space="preserve"> Beam prediction accuracy (%) for Top-1 and/or Top-K beams</w:t>
      </w:r>
      <w:r w:rsidRPr="00DF00EB">
        <w:rPr>
          <w:sz w:val="20"/>
          <w:szCs w:val="20"/>
          <w:lang w:eastAsia="zh-CN"/>
        </w:rPr>
        <w:t>（</w:t>
      </w:r>
      <w:r w:rsidRPr="00DF00EB">
        <w:rPr>
          <w:sz w:val="20"/>
          <w:szCs w:val="20"/>
          <w:lang w:eastAsia="zh-CN"/>
        </w:rPr>
        <w:t>K=1,2,4</w:t>
      </w:r>
      <w:r w:rsidRPr="00DF00EB">
        <w:rPr>
          <w:sz w:val="20"/>
          <w:szCs w:val="20"/>
          <w:lang w:eastAsia="zh-CN"/>
        </w:rPr>
        <w:t>）</w:t>
      </w:r>
      <w:r w:rsidRPr="0077794C">
        <w:rPr>
          <w:sz w:val="20"/>
          <w:szCs w:val="20"/>
          <w:lang w:eastAsia="zh-CN"/>
        </w:rPr>
        <w:t>for generalization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2074"/>
        <w:gridCol w:w="1465"/>
        <w:gridCol w:w="1418"/>
        <w:gridCol w:w="1275"/>
      </w:tblGrid>
      <w:tr w:rsidR="00F10D86" w14:paraId="4CAEF0EC" w14:textId="77777777" w:rsidTr="00CF1B06">
        <w:trPr>
          <w:jc w:val="center"/>
        </w:trPr>
        <w:tc>
          <w:tcPr>
            <w:tcW w:w="2074" w:type="dxa"/>
            <w:vMerge w:val="restart"/>
          </w:tcPr>
          <w:p w14:paraId="3DB9C911" w14:textId="77777777" w:rsidR="00F10D86" w:rsidRDefault="00F10D86" w:rsidP="00CF1B06">
            <w:pPr>
              <w:rPr>
                <w:lang w:val="en-GB"/>
              </w:rPr>
            </w:pPr>
            <w:r w:rsidRPr="0077794C">
              <w:rPr>
                <w:lang w:val="en-GB" w:eastAsia="zh-CN"/>
              </w:rPr>
              <w:t>Generalization case</w:t>
            </w:r>
          </w:p>
        </w:tc>
        <w:tc>
          <w:tcPr>
            <w:tcW w:w="4158" w:type="dxa"/>
            <w:gridSpan w:val="3"/>
          </w:tcPr>
          <w:p w14:paraId="1B63548A" w14:textId="77777777" w:rsidR="00F10D86" w:rsidRDefault="00F10D86" w:rsidP="00CF1B06">
            <w:pPr>
              <w:rPr>
                <w:lang w:val="en-GB"/>
              </w:rPr>
            </w:pPr>
            <w:r w:rsidRPr="00976295">
              <w:rPr>
                <w:rFonts w:ascii="Times" w:eastAsia="Batang" w:hAnsi="Times"/>
                <w:sz w:val="20"/>
                <w:szCs w:val="24"/>
                <w:lang w:val="en-GB" w:eastAsia="x-none"/>
              </w:rPr>
              <w:t>Beam prediction accuracy (%)</w:t>
            </w:r>
          </w:p>
        </w:tc>
      </w:tr>
      <w:tr w:rsidR="00F10D86" w14:paraId="2C3E8D73" w14:textId="77777777" w:rsidTr="00CF1B06">
        <w:trPr>
          <w:jc w:val="center"/>
        </w:trPr>
        <w:tc>
          <w:tcPr>
            <w:tcW w:w="2074" w:type="dxa"/>
            <w:vMerge/>
          </w:tcPr>
          <w:p w14:paraId="6E5D6FD0" w14:textId="77777777" w:rsidR="00F10D86" w:rsidRDefault="00F10D86" w:rsidP="00CF1B06">
            <w:pPr>
              <w:rPr>
                <w:lang w:val="en-GB"/>
              </w:rPr>
            </w:pPr>
          </w:p>
        </w:tc>
        <w:tc>
          <w:tcPr>
            <w:tcW w:w="1465" w:type="dxa"/>
          </w:tcPr>
          <w:p w14:paraId="119775DA" w14:textId="77777777" w:rsidR="00F10D86" w:rsidRDefault="00F10D86" w:rsidP="00CF1B06">
            <w:pPr>
              <w:rPr>
                <w:lang w:val="en-GB"/>
              </w:rPr>
            </w:pPr>
            <w:r>
              <w:rPr>
                <w:rFonts w:hint="eastAsia"/>
                <w:lang w:val="en-GB"/>
              </w:rPr>
              <w:t>K</w:t>
            </w:r>
            <w:r>
              <w:rPr>
                <w:lang w:val="en-GB"/>
              </w:rPr>
              <w:t>=1</w:t>
            </w:r>
          </w:p>
        </w:tc>
        <w:tc>
          <w:tcPr>
            <w:tcW w:w="1418" w:type="dxa"/>
          </w:tcPr>
          <w:p w14:paraId="7A90E643" w14:textId="77777777" w:rsidR="00F10D86" w:rsidRDefault="00F10D86" w:rsidP="00CF1B06">
            <w:pPr>
              <w:rPr>
                <w:lang w:val="en-GB"/>
              </w:rPr>
            </w:pPr>
            <w:r>
              <w:rPr>
                <w:rFonts w:hint="eastAsia"/>
                <w:lang w:val="en-GB"/>
              </w:rPr>
              <w:t>K</w:t>
            </w:r>
            <w:r>
              <w:rPr>
                <w:lang w:val="en-GB"/>
              </w:rPr>
              <w:t>=2</w:t>
            </w:r>
          </w:p>
        </w:tc>
        <w:tc>
          <w:tcPr>
            <w:tcW w:w="1275" w:type="dxa"/>
          </w:tcPr>
          <w:p w14:paraId="23DE8FC7" w14:textId="77777777" w:rsidR="00F10D86" w:rsidRDefault="00F10D86" w:rsidP="00CF1B06">
            <w:pPr>
              <w:rPr>
                <w:lang w:val="en-GB"/>
              </w:rPr>
            </w:pPr>
            <w:r>
              <w:rPr>
                <w:rFonts w:hint="eastAsia"/>
                <w:lang w:val="en-GB"/>
              </w:rPr>
              <w:t>K</w:t>
            </w:r>
            <w:r>
              <w:rPr>
                <w:lang w:val="en-GB"/>
              </w:rPr>
              <w:t>=4</w:t>
            </w:r>
          </w:p>
        </w:tc>
      </w:tr>
      <w:tr w:rsidR="00213912" w14:paraId="4B4EFB74" w14:textId="77777777" w:rsidTr="00CF1B06">
        <w:trPr>
          <w:jc w:val="center"/>
        </w:trPr>
        <w:tc>
          <w:tcPr>
            <w:tcW w:w="2074" w:type="dxa"/>
          </w:tcPr>
          <w:p w14:paraId="76C54B8B" w14:textId="77777777" w:rsidR="00213912" w:rsidRDefault="00213912" w:rsidP="00213912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1</w:t>
            </w:r>
          </w:p>
        </w:tc>
        <w:tc>
          <w:tcPr>
            <w:tcW w:w="1465" w:type="dxa"/>
          </w:tcPr>
          <w:p w14:paraId="09EFFA60" w14:textId="4AA7FE76" w:rsidR="00213912" w:rsidRPr="00C80392" w:rsidRDefault="00213912" w:rsidP="00E525B7">
            <w:pPr>
              <w:rPr>
                <w:color w:val="000000" w:themeColor="text1"/>
                <w:lang w:val="en-GB"/>
              </w:rPr>
            </w:pPr>
            <w:r>
              <w:rPr>
                <w:color w:val="000000" w:themeColor="text1"/>
                <w:lang w:val="en-GB"/>
              </w:rPr>
              <w:t>73.</w:t>
            </w:r>
            <w:r w:rsidR="00E525B7">
              <w:rPr>
                <w:color w:val="000000" w:themeColor="text1"/>
                <w:lang w:val="en-GB"/>
              </w:rPr>
              <w:t>1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418" w:type="dxa"/>
          </w:tcPr>
          <w:p w14:paraId="5664F77C" w14:textId="14390B26" w:rsidR="00213912" w:rsidRPr="00C80392" w:rsidRDefault="00213912" w:rsidP="00E525B7">
            <w:pPr>
              <w:rPr>
                <w:color w:val="000000" w:themeColor="text1"/>
                <w:lang w:val="en-GB"/>
              </w:rPr>
            </w:pPr>
            <w:r>
              <w:rPr>
                <w:color w:val="000000" w:themeColor="text1"/>
                <w:lang w:val="en-GB"/>
              </w:rPr>
              <w:t>89.4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275" w:type="dxa"/>
          </w:tcPr>
          <w:p w14:paraId="7A773C3D" w14:textId="46DAEE7A" w:rsidR="00213912" w:rsidRPr="00C80392" w:rsidRDefault="00213912" w:rsidP="00E525B7">
            <w:pPr>
              <w:rPr>
                <w:color w:val="000000" w:themeColor="text1"/>
                <w:lang w:val="en-GB"/>
              </w:rPr>
            </w:pPr>
            <w:r>
              <w:rPr>
                <w:color w:val="000000" w:themeColor="text1"/>
                <w:lang w:val="en-GB"/>
              </w:rPr>
              <w:t>97.</w:t>
            </w:r>
            <w:r w:rsidR="00E525B7">
              <w:rPr>
                <w:color w:val="000000" w:themeColor="text1"/>
                <w:lang w:val="en-GB"/>
              </w:rPr>
              <w:t>1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213912" w14:paraId="6BEA4C9F" w14:textId="77777777" w:rsidTr="00CF1B06">
        <w:trPr>
          <w:jc w:val="center"/>
        </w:trPr>
        <w:tc>
          <w:tcPr>
            <w:tcW w:w="2074" w:type="dxa"/>
          </w:tcPr>
          <w:p w14:paraId="30115E65" w14:textId="77777777" w:rsidR="00213912" w:rsidRDefault="00213912" w:rsidP="00213912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2</w:t>
            </w:r>
          </w:p>
        </w:tc>
        <w:tc>
          <w:tcPr>
            <w:tcW w:w="1465" w:type="dxa"/>
          </w:tcPr>
          <w:p w14:paraId="255F0696" w14:textId="29D9D9CC" w:rsidR="00213912" w:rsidRDefault="00213912" w:rsidP="00E525B7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7</w:t>
            </w:r>
            <w:r>
              <w:rPr>
                <w:color w:val="000000" w:themeColor="text1"/>
                <w:lang w:val="en-GB"/>
              </w:rPr>
              <w:t>4.3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418" w:type="dxa"/>
          </w:tcPr>
          <w:p w14:paraId="498C5D51" w14:textId="5EF203BA" w:rsidR="00213912" w:rsidRDefault="00213912" w:rsidP="00E525B7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1.</w:t>
            </w:r>
            <w:r w:rsidR="00E525B7">
              <w:rPr>
                <w:color w:val="000000" w:themeColor="text1"/>
                <w:lang w:val="en-GB"/>
              </w:rPr>
              <w:t>5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275" w:type="dxa"/>
          </w:tcPr>
          <w:p w14:paraId="28E4C871" w14:textId="679C4A80" w:rsidR="00213912" w:rsidRDefault="00213912" w:rsidP="00E525B7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8.</w:t>
            </w:r>
            <w:r w:rsidR="00E525B7">
              <w:rPr>
                <w:color w:val="000000" w:themeColor="text1"/>
                <w:lang w:val="en-GB"/>
              </w:rPr>
              <w:t>3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213912" w14:paraId="348809C6" w14:textId="77777777" w:rsidTr="00CF1B06">
        <w:trPr>
          <w:jc w:val="center"/>
        </w:trPr>
        <w:tc>
          <w:tcPr>
            <w:tcW w:w="2074" w:type="dxa"/>
          </w:tcPr>
          <w:p w14:paraId="168A6B19" w14:textId="77777777" w:rsidR="00213912" w:rsidRDefault="00213912" w:rsidP="00213912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3</w:t>
            </w:r>
          </w:p>
        </w:tc>
        <w:tc>
          <w:tcPr>
            <w:tcW w:w="1465" w:type="dxa"/>
          </w:tcPr>
          <w:p w14:paraId="573B50F5" w14:textId="0233B1CF" w:rsidR="00213912" w:rsidRDefault="00213912" w:rsidP="00E525B7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7</w:t>
            </w:r>
            <w:r>
              <w:rPr>
                <w:color w:val="000000" w:themeColor="text1"/>
                <w:lang w:val="en-GB"/>
              </w:rPr>
              <w:t>5.</w:t>
            </w:r>
            <w:r w:rsidR="00E525B7">
              <w:rPr>
                <w:color w:val="000000" w:themeColor="text1"/>
                <w:lang w:val="en-GB"/>
              </w:rPr>
              <w:t>2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418" w:type="dxa"/>
          </w:tcPr>
          <w:p w14:paraId="199DADA9" w14:textId="0585D728" w:rsidR="00213912" w:rsidRDefault="00213912" w:rsidP="00E525B7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1.7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275" w:type="dxa"/>
          </w:tcPr>
          <w:p w14:paraId="511BDA06" w14:textId="71E2F1AE" w:rsidR="00213912" w:rsidRDefault="00213912" w:rsidP="00E525B7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8</w:t>
            </w:r>
            <w:r>
              <w:rPr>
                <w:rFonts w:hint="eastAsia"/>
                <w:color w:val="000000" w:themeColor="text1"/>
                <w:lang w:val="en-GB"/>
              </w:rPr>
              <w:t>.</w:t>
            </w:r>
            <w:r>
              <w:rPr>
                <w:color w:val="000000" w:themeColor="text1"/>
                <w:lang w:val="en-GB"/>
              </w:rPr>
              <w:t>3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</w:tbl>
    <w:p w14:paraId="4F89734F" w14:textId="5CAEBDB4" w:rsidR="00F10D86" w:rsidRDefault="003A3BAF" w:rsidP="00F10D86">
      <w:pPr>
        <w:jc w:val="center"/>
      </w:pPr>
      <w:r>
        <w:rPr>
          <w:noProof/>
          <w:lang w:eastAsia="zh-CN"/>
        </w:rPr>
        <w:drawing>
          <wp:inline distT="0" distB="0" distL="0" distR="0" wp14:anchorId="36B0994D" wp14:editId="2FF602EE">
            <wp:extent cx="3096960" cy="2303145"/>
            <wp:effectExtent l="0" t="0" r="8255" b="190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Figure_1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8252" cy="2318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1979EF" w14:textId="56A4BDD9" w:rsidR="00F10D86" w:rsidRDefault="00F10D86" w:rsidP="00F10D86">
      <w:pPr>
        <w:jc w:val="center"/>
      </w:pPr>
      <w:r w:rsidRPr="00A3476F">
        <w:rPr>
          <w:sz w:val="20"/>
          <w:szCs w:val="20"/>
          <w:lang w:eastAsia="zh-CN"/>
        </w:rPr>
        <w:t xml:space="preserve">Figure </w:t>
      </w:r>
      <w:r w:rsidR="0003546B">
        <w:rPr>
          <w:sz w:val="20"/>
          <w:szCs w:val="20"/>
          <w:lang w:eastAsia="zh-CN"/>
        </w:rPr>
        <w:t>3-</w:t>
      </w:r>
      <w:r w:rsidR="00B547A2">
        <w:rPr>
          <w:sz w:val="20"/>
          <w:szCs w:val="20"/>
          <w:lang w:eastAsia="zh-CN"/>
        </w:rPr>
        <w:t>7</w:t>
      </w:r>
      <w:r w:rsidRPr="00A3476F">
        <w:rPr>
          <w:sz w:val="20"/>
          <w:szCs w:val="20"/>
          <w:lang w:eastAsia="zh-CN"/>
        </w:rPr>
        <w:t>, CDF of L1-RSRP difference for Top-1 predicted beam</w:t>
      </w:r>
      <w:r w:rsidRPr="007D2CC1">
        <w:rPr>
          <w:sz w:val="20"/>
          <w:szCs w:val="20"/>
          <w:lang w:eastAsia="zh-CN"/>
        </w:rPr>
        <w:t xml:space="preserve"> </w:t>
      </w:r>
      <w:r w:rsidRPr="0077794C">
        <w:rPr>
          <w:sz w:val="20"/>
          <w:szCs w:val="20"/>
          <w:lang w:eastAsia="zh-CN"/>
        </w:rPr>
        <w:t>for generalization</w:t>
      </w:r>
    </w:p>
    <w:p w14:paraId="5767B6AA" w14:textId="540DC497" w:rsidR="00F10D86" w:rsidRPr="000272BD" w:rsidRDefault="00F10D86" w:rsidP="00F10D86">
      <w:pPr>
        <w:jc w:val="center"/>
        <w:rPr>
          <w:sz w:val="20"/>
          <w:szCs w:val="20"/>
          <w:lang w:eastAsia="zh-CN"/>
        </w:rPr>
      </w:pPr>
      <w:r>
        <w:rPr>
          <w:sz w:val="20"/>
          <w:szCs w:val="20"/>
          <w:lang w:eastAsia="zh-CN"/>
        </w:rPr>
        <w:t xml:space="preserve">Table </w:t>
      </w:r>
      <w:r w:rsidR="006B6AA1">
        <w:rPr>
          <w:sz w:val="20"/>
          <w:szCs w:val="20"/>
          <w:lang w:eastAsia="zh-CN"/>
        </w:rPr>
        <w:t>3-</w:t>
      </w:r>
      <w:r w:rsidR="00B547A2">
        <w:rPr>
          <w:sz w:val="20"/>
          <w:szCs w:val="20"/>
          <w:lang w:eastAsia="zh-CN"/>
        </w:rPr>
        <w:t>1</w:t>
      </w:r>
      <w:r w:rsidR="007330DC">
        <w:rPr>
          <w:sz w:val="20"/>
          <w:szCs w:val="20"/>
          <w:lang w:eastAsia="zh-CN"/>
        </w:rPr>
        <w:t>5</w:t>
      </w:r>
      <w:r w:rsidRPr="000272BD">
        <w:rPr>
          <w:sz w:val="20"/>
          <w:szCs w:val="20"/>
          <w:lang w:eastAsia="zh-CN"/>
        </w:rPr>
        <w:t xml:space="preserve"> Beam prediction accuracy (%) with 1dB margin for Top-1 beam</w:t>
      </w:r>
      <w:r>
        <w:rPr>
          <w:sz w:val="20"/>
          <w:szCs w:val="20"/>
          <w:lang w:eastAsia="zh-CN"/>
        </w:rPr>
        <w:t xml:space="preserve"> </w:t>
      </w:r>
      <w:r w:rsidRPr="0077794C">
        <w:rPr>
          <w:sz w:val="20"/>
          <w:szCs w:val="20"/>
          <w:lang w:eastAsia="zh-CN"/>
        </w:rPr>
        <w:t>for generalization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1980"/>
        <w:gridCol w:w="2835"/>
      </w:tblGrid>
      <w:tr w:rsidR="00F10D86" w14:paraId="0592582C" w14:textId="77777777" w:rsidTr="00CF1B06">
        <w:trPr>
          <w:jc w:val="center"/>
        </w:trPr>
        <w:tc>
          <w:tcPr>
            <w:tcW w:w="1980" w:type="dxa"/>
          </w:tcPr>
          <w:p w14:paraId="40D786BA" w14:textId="77777777" w:rsidR="00F10D86" w:rsidRDefault="00F10D86" w:rsidP="00CF1B06">
            <w:pPr>
              <w:rPr>
                <w:lang w:val="en-GB"/>
              </w:rPr>
            </w:pPr>
            <w:r w:rsidRPr="0077794C">
              <w:rPr>
                <w:lang w:val="en-GB" w:eastAsia="zh-CN"/>
              </w:rPr>
              <w:t>Generalization case</w:t>
            </w:r>
          </w:p>
        </w:tc>
        <w:tc>
          <w:tcPr>
            <w:tcW w:w="2835" w:type="dxa"/>
          </w:tcPr>
          <w:p w14:paraId="275867C9" w14:textId="77777777" w:rsidR="00F10D86" w:rsidRDefault="00F10D86" w:rsidP="00CF1B06">
            <w:pPr>
              <w:rPr>
                <w:color w:val="000000" w:themeColor="text1"/>
                <w:lang w:val="en-GB"/>
              </w:rPr>
            </w:pPr>
            <w:r w:rsidRPr="00976295">
              <w:rPr>
                <w:rFonts w:ascii="Times" w:eastAsia="Batang" w:hAnsi="Times"/>
                <w:sz w:val="20"/>
                <w:szCs w:val="24"/>
                <w:lang w:val="en-GB" w:eastAsia="x-none"/>
              </w:rPr>
              <w:t>Beam prediction accuracy (%)</w:t>
            </w:r>
          </w:p>
        </w:tc>
      </w:tr>
      <w:tr w:rsidR="00213912" w14:paraId="6BE02F43" w14:textId="77777777" w:rsidTr="00CF1B06">
        <w:trPr>
          <w:jc w:val="center"/>
        </w:trPr>
        <w:tc>
          <w:tcPr>
            <w:tcW w:w="1980" w:type="dxa"/>
          </w:tcPr>
          <w:p w14:paraId="5A4D54C4" w14:textId="77777777" w:rsidR="00213912" w:rsidRDefault="00213912" w:rsidP="00213912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1</w:t>
            </w:r>
          </w:p>
        </w:tc>
        <w:tc>
          <w:tcPr>
            <w:tcW w:w="2835" w:type="dxa"/>
          </w:tcPr>
          <w:p w14:paraId="63B9D9AA" w14:textId="08DE4F79" w:rsidR="00213912" w:rsidRPr="00C80392" w:rsidRDefault="00213912" w:rsidP="00E525B7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2.</w:t>
            </w:r>
            <w:r w:rsidR="00E525B7">
              <w:rPr>
                <w:color w:val="000000" w:themeColor="text1"/>
                <w:lang w:val="en-GB"/>
              </w:rPr>
              <w:t>4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213912" w14:paraId="58EB5081" w14:textId="77777777" w:rsidTr="00CF1B06">
        <w:trPr>
          <w:jc w:val="center"/>
        </w:trPr>
        <w:tc>
          <w:tcPr>
            <w:tcW w:w="1980" w:type="dxa"/>
          </w:tcPr>
          <w:p w14:paraId="12821BBF" w14:textId="77777777" w:rsidR="00213912" w:rsidRDefault="00213912" w:rsidP="00213912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2</w:t>
            </w:r>
          </w:p>
        </w:tc>
        <w:tc>
          <w:tcPr>
            <w:tcW w:w="2835" w:type="dxa"/>
          </w:tcPr>
          <w:p w14:paraId="246F3259" w14:textId="0ED112E4" w:rsidR="00213912" w:rsidRPr="00C80392" w:rsidRDefault="00213912" w:rsidP="00213912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 w:rsidR="00E525B7">
              <w:rPr>
                <w:color w:val="000000" w:themeColor="text1"/>
                <w:lang w:val="en-GB"/>
              </w:rPr>
              <w:t>3.</w:t>
            </w:r>
            <w:r>
              <w:rPr>
                <w:color w:val="000000" w:themeColor="text1"/>
                <w:lang w:val="en-GB"/>
              </w:rPr>
              <w:t>5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213912" w14:paraId="2A07F44E" w14:textId="77777777" w:rsidTr="00CF1B06">
        <w:trPr>
          <w:jc w:val="center"/>
        </w:trPr>
        <w:tc>
          <w:tcPr>
            <w:tcW w:w="1980" w:type="dxa"/>
          </w:tcPr>
          <w:p w14:paraId="567C4C57" w14:textId="77777777" w:rsidR="00213912" w:rsidRDefault="00213912" w:rsidP="00213912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3</w:t>
            </w:r>
          </w:p>
        </w:tc>
        <w:tc>
          <w:tcPr>
            <w:tcW w:w="2835" w:type="dxa"/>
          </w:tcPr>
          <w:p w14:paraId="79897986" w14:textId="5A8729E1" w:rsidR="00213912" w:rsidRPr="00C80392" w:rsidRDefault="00213912" w:rsidP="00E525B7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4.</w:t>
            </w:r>
            <w:r w:rsidR="00E525B7">
              <w:rPr>
                <w:color w:val="000000" w:themeColor="text1"/>
                <w:lang w:val="en-GB"/>
              </w:rPr>
              <w:t>1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</w:tbl>
    <w:p w14:paraId="2CB02944" w14:textId="77777777" w:rsidR="00F10D86" w:rsidRDefault="00F10D86" w:rsidP="00F10D86">
      <w:pPr>
        <w:rPr>
          <w:lang w:val="en-GB"/>
        </w:rPr>
      </w:pPr>
    </w:p>
    <w:p w14:paraId="21E5F94C" w14:textId="07261DF8" w:rsidR="003B5841" w:rsidRPr="00B316FE" w:rsidRDefault="003B5841" w:rsidP="003B5841">
      <w:pPr>
        <w:suppressAutoHyphens/>
        <w:spacing w:beforeLines="50" w:before="120"/>
        <w:textAlignment w:val="baseline"/>
        <w:rPr>
          <w:lang w:eastAsia="zh-CN"/>
        </w:rPr>
      </w:pPr>
      <w:r>
        <w:rPr>
          <w:b/>
          <w:i/>
          <w:lang w:eastAsia="zh-CN"/>
        </w:rPr>
        <w:t xml:space="preserve">Observation </w:t>
      </w:r>
      <w:r w:rsidR="00DD35DD">
        <w:rPr>
          <w:b/>
          <w:i/>
          <w:lang w:eastAsia="zh-CN"/>
        </w:rPr>
        <w:t>5</w:t>
      </w:r>
      <w:r>
        <w:rPr>
          <w:rFonts w:hint="eastAsia"/>
          <w:b/>
          <w:i/>
          <w:lang w:eastAsia="zh-CN"/>
        </w:rPr>
        <w:t>:</w:t>
      </w:r>
      <w:r>
        <w:rPr>
          <w:b/>
          <w:i/>
          <w:lang w:eastAsia="zh-CN"/>
        </w:rPr>
        <w:t xml:space="preserve"> </w:t>
      </w:r>
      <w:r w:rsidR="00CE4D17">
        <w:rPr>
          <w:b/>
          <w:i/>
          <w:lang w:eastAsia="zh-CN"/>
        </w:rPr>
        <w:t>AI model for</w:t>
      </w:r>
      <w:r>
        <w:rPr>
          <w:b/>
          <w:i/>
          <w:lang w:eastAsia="zh-CN"/>
        </w:rPr>
        <w:t xml:space="preserve"> beam prediction in spatial domain can </w:t>
      </w:r>
      <w:r>
        <w:rPr>
          <w:rFonts w:hint="eastAsia"/>
          <w:b/>
          <w:i/>
          <w:lang w:eastAsia="zh-CN"/>
        </w:rPr>
        <w:t>provide</w:t>
      </w:r>
      <w:r>
        <w:rPr>
          <w:b/>
          <w:i/>
          <w:lang w:eastAsia="zh-CN"/>
        </w:rPr>
        <w:t xml:space="preserve"> good generalization </w:t>
      </w:r>
      <w:r w:rsidR="00A0555D" w:rsidRPr="00885564">
        <w:rPr>
          <w:rFonts w:hint="eastAsia"/>
          <w:b/>
          <w:bCs/>
          <w:i/>
          <w:lang w:eastAsia="zh-CN"/>
        </w:rPr>
        <w:t>capability</w:t>
      </w:r>
      <w:r w:rsidR="00A0555D">
        <w:rPr>
          <w:b/>
          <w:i/>
          <w:lang w:eastAsia="zh-CN"/>
        </w:rPr>
        <w:t xml:space="preserve"> </w:t>
      </w:r>
      <w:r>
        <w:rPr>
          <w:b/>
          <w:i/>
          <w:lang w:eastAsia="zh-CN"/>
        </w:rPr>
        <w:t xml:space="preserve">among different </w:t>
      </w:r>
      <w:r w:rsidR="00CE4D17">
        <w:rPr>
          <w:b/>
          <w:i/>
          <w:lang w:eastAsia="zh-CN"/>
        </w:rPr>
        <w:t xml:space="preserve">number of UE Rx beam, e.g., AI model with </w:t>
      </w:r>
      <w:r w:rsidR="0020054D">
        <w:rPr>
          <w:b/>
          <w:i/>
          <w:lang w:eastAsia="zh-CN"/>
        </w:rPr>
        <w:t>more</w:t>
      </w:r>
      <w:r w:rsidR="00CE4D17">
        <w:rPr>
          <w:b/>
          <w:i/>
          <w:lang w:eastAsia="zh-CN"/>
        </w:rPr>
        <w:t xml:space="preserve"> Rx beam number can be applied for beam prediction of </w:t>
      </w:r>
      <w:r w:rsidR="0020054D">
        <w:rPr>
          <w:b/>
          <w:i/>
          <w:lang w:eastAsia="zh-CN"/>
        </w:rPr>
        <w:t>less Rx beam number</w:t>
      </w:r>
      <w:r>
        <w:rPr>
          <w:b/>
          <w:i/>
          <w:lang w:eastAsia="zh-CN"/>
        </w:rPr>
        <w:t xml:space="preserve">. </w:t>
      </w:r>
    </w:p>
    <w:p w14:paraId="7B09591C" w14:textId="611D7166" w:rsidR="00771236" w:rsidRPr="00885564" w:rsidRDefault="00771236" w:rsidP="00885564">
      <w:pPr>
        <w:suppressAutoHyphens/>
        <w:spacing w:after="0"/>
        <w:textAlignment w:val="baseline"/>
        <w:rPr>
          <w:b/>
          <w:i/>
          <w:lang w:eastAsia="zh-CN"/>
        </w:rPr>
      </w:pPr>
    </w:p>
    <w:p w14:paraId="522D625F" w14:textId="77777777" w:rsidR="00532206" w:rsidRPr="009C4C9E" w:rsidRDefault="00532206" w:rsidP="00821D9D">
      <w:pPr>
        <w:rPr>
          <w:lang w:eastAsia="zh-CN"/>
        </w:rPr>
      </w:pPr>
    </w:p>
    <w:p w14:paraId="701845B8" w14:textId="77777777" w:rsidR="00821D9D" w:rsidRPr="00821D9D" w:rsidRDefault="00821D9D" w:rsidP="00821D9D">
      <w:pPr>
        <w:rPr>
          <w:lang w:val="en-GB" w:eastAsia="zh-CN"/>
        </w:rPr>
      </w:pPr>
    </w:p>
    <w:p w14:paraId="0FFB5976" w14:textId="09CB2E7A" w:rsidR="00507286" w:rsidRDefault="00507286" w:rsidP="00507286">
      <w:pPr>
        <w:pStyle w:val="1"/>
        <w:overflowPunct w:val="0"/>
        <w:spacing w:beforeLines="50" w:afterLines="50"/>
        <w:ind w:left="425"/>
        <w:textAlignment w:val="baseline"/>
        <w:rPr>
          <w:lang w:val="en-GB" w:eastAsia="zh-CN"/>
        </w:rPr>
      </w:pPr>
      <w:r>
        <w:rPr>
          <w:lang w:val="en-GB" w:eastAsia="zh-CN"/>
        </w:rPr>
        <w:lastRenderedPageBreak/>
        <w:t>Temporal</w:t>
      </w:r>
      <w:r w:rsidRPr="00C658F1">
        <w:rPr>
          <w:lang w:val="en-GB" w:eastAsia="zh-CN"/>
        </w:rPr>
        <w:t xml:space="preserve"> beam prediction</w:t>
      </w:r>
    </w:p>
    <w:p w14:paraId="1205D2E0" w14:textId="77777777" w:rsidR="00AC6A32" w:rsidRDefault="00AC6A32" w:rsidP="00AC6A32">
      <w:pPr>
        <w:pStyle w:val="2"/>
        <w:rPr>
          <w:szCs w:val="20"/>
        </w:rPr>
      </w:pPr>
      <w:r>
        <w:rPr>
          <w:szCs w:val="20"/>
        </w:rPr>
        <w:t xml:space="preserve">Use case </w:t>
      </w:r>
    </w:p>
    <w:p w14:paraId="491DA46A" w14:textId="2F67896D" w:rsidR="00931B02" w:rsidRDefault="00931B02" w:rsidP="00931B02">
      <w:pPr>
        <w:rPr>
          <w:lang w:eastAsia="zh-CN"/>
        </w:rPr>
      </w:pPr>
      <w:r>
        <w:rPr>
          <w:lang w:eastAsia="zh-CN"/>
        </w:rPr>
        <w:t xml:space="preserve">While in time domain, the principle </w:t>
      </w:r>
      <w:r w:rsidR="00B81BF2">
        <w:rPr>
          <w:lang w:eastAsia="zh-CN"/>
        </w:rPr>
        <w:t xml:space="preserve">of beam prediction </w:t>
      </w:r>
      <w:r>
        <w:rPr>
          <w:lang w:eastAsia="zh-CN"/>
        </w:rPr>
        <w:t xml:space="preserve">can be seen in Figure </w:t>
      </w:r>
      <w:r w:rsidR="0003546B">
        <w:rPr>
          <w:lang w:eastAsia="zh-CN"/>
        </w:rPr>
        <w:t>4-1</w:t>
      </w:r>
      <w:r>
        <w:rPr>
          <w:lang w:eastAsia="zh-CN"/>
        </w:rPr>
        <w:t xml:space="preserve">. It means that the best beam at time T+m can be predicted by AI </w:t>
      </w:r>
      <w:r w:rsidR="00AE6FC1">
        <w:rPr>
          <w:lang w:eastAsia="zh-CN"/>
        </w:rPr>
        <w:t xml:space="preserve">model </w:t>
      </w:r>
      <w:r>
        <w:rPr>
          <w:lang w:eastAsia="zh-CN"/>
        </w:rPr>
        <w:t xml:space="preserve">based on the history information. And the history information may include the beam information </w:t>
      </w:r>
      <w:r w:rsidR="00D1049A">
        <w:rPr>
          <w:lang w:eastAsia="zh-CN"/>
        </w:rPr>
        <w:t>in</w:t>
      </w:r>
      <w:r>
        <w:rPr>
          <w:lang w:eastAsia="zh-CN"/>
        </w:rPr>
        <w:t xml:space="preserve"> last </w:t>
      </w:r>
      <w:r w:rsidR="0078140A">
        <w:rPr>
          <w:lang w:eastAsia="zh-CN"/>
        </w:rPr>
        <w:t>N</w:t>
      </w:r>
      <w:r>
        <w:rPr>
          <w:lang w:eastAsia="zh-CN"/>
        </w:rPr>
        <w:t xml:space="preserve"> periods. </w:t>
      </w:r>
      <w:r w:rsidR="00E45AA0">
        <w:rPr>
          <w:lang w:eastAsia="zh-CN"/>
        </w:rPr>
        <w:t xml:space="preserve">Temporal beam prediction can include two </w:t>
      </w:r>
      <w:r w:rsidR="00275950">
        <w:rPr>
          <w:lang w:eastAsia="zh-CN"/>
        </w:rPr>
        <w:t>scheme</w:t>
      </w:r>
      <w:r w:rsidR="002D63E5">
        <w:rPr>
          <w:lang w:eastAsia="zh-CN"/>
        </w:rPr>
        <w:t>s</w:t>
      </w:r>
      <w:r>
        <w:rPr>
          <w:lang w:eastAsia="zh-CN"/>
        </w:rPr>
        <w:t xml:space="preserve">. The </w:t>
      </w:r>
      <w:r w:rsidR="00275950">
        <w:rPr>
          <w:lang w:eastAsia="zh-CN"/>
        </w:rPr>
        <w:t>scheme</w:t>
      </w:r>
      <w:r>
        <w:rPr>
          <w:lang w:eastAsia="zh-CN"/>
        </w:rPr>
        <w:t xml:space="preserve"> 1 (</w:t>
      </w:r>
      <w:r w:rsidR="00203937">
        <w:rPr>
          <w:lang w:eastAsia="zh-CN"/>
        </w:rPr>
        <w:t>Figure 4-2</w:t>
      </w:r>
      <w:r>
        <w:rPr>
          <w:lang w:eastAsia="zh-CN"/>
        </w:rPr>
        <w:t>) is that</w:t>
      </w:r>
      <w:r w:rsidR="00FF2A63">
        <w:rPr>
          <w:lang w:eastAsia="zh-CN"/>
        </w:rPr>
        <w:t xml:space="preserve"> the periodicity for history measurement instance is same as that of future time instance. For example, </w:t>
      </w:r>
      <w:r>
        <w:rPr>
          <w:lang w:eastAsia="zh-CN"/>
        </w:rPr>
        <w:t xml:space="preserve">there are </w:t>
      </w:r>
      <w:r w:rsidR="0078140A">
        <w:rPr>
          <w:lang w:eastAsia="zh-CN"/>
        </w:rPr>
        <w:t xml:space="preserve">N </w:t>
      </w:r>
      <w:r w:rsidR="0081636F">
        <w:rPr>
          <w:lang w:eastAsia="zh-CN"/>
        </w:rPr>
        <w:t>+</w:t>
      </w:r>
      <w:r w:rsidR="00485F69" w:rsidRPr="00485F69">
        <w:rPr>
          <w:lang w:eastAsia="zh-CN"/>
        </w:rPr>
        <w:t xml:space="preserve"> </w:t>
      </w:r>
      <w:r w:rsidR="00485F69">
        <w:rPr>
          <w:lang w:eastAsia="zh-CN"/>
        </w:rPr>
        <w:t>M</w:t>
      </w:r>
      <w:r>
        <w:rPr>
          <w:lang w:eastAsia="zh-CN"/>
        </w:rPr>
        <w:t xml:space="preserve"> short periods in a large period, and in each large period, UE perform beam measurement and report in the first </w:t>
      </w:r>
      <w:r w:rsidR="0078140A">
        <w:rPr>
          <w:lang w:eastAsia="zh-CN"/>
        </w:rPr>
        <w:t>N</w:t>
      </w:r>
      <w:r>
        <w:rPr>
          <w:lang w:eastAsia="zh-CN"/>
        </w:rPr>
        <w:t xml:space="preserve"> short periods and predict best beams in other </w:t>
      </w:r>
      <w:r w:rsidR="0042793A">
        <w:rPr>
          <w:lang w:eastAsia="zh-CN"/>
        </w:rPr>
        <w:t>M</w:t>
      </w:r>
      <w:r>
        <w:rPr>
          <w:lang w:eastAsia="zh-CN"/>
        </w:rPr>
        <w:t xml:space="preserve"> periods. The reference signal overhead and UE side measurement complexity can be reduced in the other </w:t>
      </w:r>
      <w:r w:rsidR="00485F69">
        <w:rPr>
          <w:lang w:eastAsia="zh-CN"/>
        </w:rPr>
        <w:t>M</w:t>
      </w:r>
      <w:r>
        <w:rPr>
          <w:lang w:eastAsia="zh-CN"/>
        </w:rPr>
        <w:t xml:space="preserve"> periods. The </w:t>
      </w:r>
      <w:r w:rsidR="00275950">
        <w:rPr>
          <w:lang w:eastAsia="zh-CN"/>
        </w:rPr>
        <w:t>scheme</w:t>
      </w:r>
      <w:r>
        <w:rPr>
          <w:lang w:eastAsia="zh-CN"/>
        </w:rPr>
        <w:t xml:space="preserve"> 2 (</w:t>
      </w:r>
      <w:r w:rsidR="00203937">
        <w:rPr>
          <w:lang w:eastAsia="zh-CN"/>
        </w:rPr>
        <w:t>Figure 4-3</w:t>
      </w:r>
      <w:r>
        <w:rPr>
          <w:lang w:eastAsia="zh-CN"/>
        </w:rPr>
        <w:t xml:space="preserve">) is that </w:t>
      </w:r>
      <w:r w:rsidR="00FF2A63">
        <w:rPr>
          <w:lang w:eastAsia="zh-CN"/>
        </w:rPr>
        <w:t xml:space="preserve">the periodicity for history measurement instance is larger than that of future time instance. For example, </w:t>
      </w:r>
      <w:r>
        <w:rPr>
          <w:lang w:eastAsia="zh-CN"/>
        </w:rPr>
        <w:t xml:space="preserve">UE only perform beam measurement and report with a long period, and based on the beam information of </w:t>
      </w:r>
      <w:r w:rsidR="0078140A">
        <w:rPr>
          <w:lang w:eastAsia="zh-CN"/>
        </w:rPr>
        <w:t>N</w:t>
      </w:r>
      <w:r>
        <w:rPr>
          <w:lang w:eastAsia="zh-CN"/>
        </w:rPr>
        <w:t xml:space="preserve"> long </w:t>
      </w:r>
      <w:r w:rsidR="00E33B89">
        <w:rPr>
          <w:lang w:eastAsia="zh-CN"/>
        </w:rPr>
        <w:t xml:space="preserve">history </w:t>
      </w:r>
      <w:r>
        <w:rPr>
          <w:lang w:eastAsia="zh-CN"/>
        </w:rPr>
        <w:t xml:space="preserve">periods, the best </w:t>
      </w:r>
      <w:r w:rsidR="0042793A">
        <w:rPr>
          <w:lang w:eastAsia="zh-CN"/>
        </w:rPr>
        <w:t>M</w:t>
      </w:r>
      <w:r>
        <w:rPr>
          <w:lang w:eastAsia="zh-CN"/>
        </w:rPr>
        <w:t xml:space="preserve"> beams can be predicted for the (</w:t>
      </w:r>
      <w:r w:rsidR="0078140A">
        <w:rPr>
          <w:lang w:eastAsia="zh-CN"/>
        </w:rPr>
        <w:t xml:space="preserve">N </w:t>
      </w:r>
      <w:r>
        <w:rPr>
          <w:lang w:eastAsia="zh-CN"/>
        </w:rPr>
        <w:t>+1)</w:t>
      </w:r>
      <w:r w:rsidRPr="004A7700">
        <w:rPr>
          <w:vertAlign w:val="superscript"/>
          <w:lang w:eastAsia="zh-CN"/>
        </w:rPr>
        <w:t>th</w:t>
      </w:r>
      <w:r>
        <w:rPr>
          <w:lang w:eastAsia="zh-CN"/>
        </w:rPr>
        <w:t xml:space="preserve"> long period, and the  (</w:t>
      </w:r>
      <w:r w:rsidR="0078140A">
        <w:rPr>
          <w:lang w:eastAsia="zh-CN"/>
        </w:rPr>
        <w:t xml:space="preserve">N </w:t>
      </w:r>
      <w:r>
        <w:rPr>
          <w:lang w:eastAsia="zh-CN"/>
        </w:rPr>
        <w:t>+1)</w:t>
      </w:r>
      <w:r w:rsidRPr="004A7700">
        <w:rPr>
          <w:vertAlign w:val="superscript"/>
          <w:lang w:eastAsia="zh-CN"/>
        </w:rPr>
        <w:t>th</w:t>
      </w:r>
      <w:r>
        <w:rPr>
          <w:lang w:eastAsia="zh-CN"/>
        </w:rPr>
        <w:t xml:space="preserve"> long period can be divided into </w:t>
      </w:r>
      <w:r w:rsidR="00485F69">
        <w:rPr>
          <w:lang w:eastAsia="zh-CN"/>
        </w:rPr>
        <w:t>M</w:t>
      </w:r>
      <w:r w:rsidR="0042793A">
        <w:rPr>
          <w:lang w:eastAsia="zh-CN"/>
        </w:rPr>
        <w:t>+1</w:t>
      </w:r>
      <w:r>
        <w:rPr>
          <w:lang w:eastAsia="zh-CN"/>
        </w:rPr>
        <w:t xml:space="preserve"> short periods. The beam selection accuracy can be improved in the (</w:t>
      </w:r>
      <w:r w:rsidR="0078140A">
        <w:rPr>
          <w:lang w:eastAsia="zh-CN"/>
        </w:rPr>
        <w:t xml:space="preserve">N </w:t>
      </w:r>
      <w:r>
        <w:rPr>
          <w:lang w:eastAsia="zh-CN"/>
        </w:rPr>
        <w:t>+1)</w:t>
      </w:r>
      <w:r w:rsidRPr="004A7700">
        <w:rPr>
          <w:vertAlign w:val="superscript"/>
          <w:lang w:eastAsia="zh-CN"/>
        </w:rPr>
        <w:t>th</w:t>
      </w:r>
      <w:r>
        <w:rPr>
          <w:lang w:eastAsia="zh-CN"/>
        </w:rPr>
        <w:t xml:space="preserve"> long period. Based on the analysis above, </w:t>
      </w:r>
      <w:r w:rsidR="00275950">
        <w:rPr>
          <w:lang w:eastAsia="zh-CN"/>
        </w:rPr>
        <w:t>both scheme 1 and scheme 2 should be considered</w:t>
      </w:r>
      <w:r>
        <w:rPr>
          <w:lang w:eastAsia="zh-CN"/>
        </w:rPr>
        <w:t xml:space="preserve">. </w:t>
      </w:r>
    </w:p>
    <w:p w14:paraId="5D060C70" w14:textId="313435DC" w:rsidR="00931B02" w:rsidRDefault="00F705FA" w:rsidP="00931B02">
      <w:pPr>
        <w:jc w:val="center"/>
        <w:rPr>
          <w:sz w:val="20"/>
          <w:szCs w:val="20"/>
        </w:rPr>
      </w:pPr>
      <w:r>
        <w:rPr>
          <w:noProof/>
          <w:lang w:eastAsia="zh-CN"/>
        </w:rPr>
        <w:drawing>
          <wp:inline distT="0" distB="0" distL="0" distR="0" wp14:anchorId="3B03196E" wp14:editId="3C3B85C2">
            <wp:extent cx="4468634" cy="869647"/>
            <wp:effectExtent l="0" t="0" r="0" b="6985"/>
            <wp:docPr id="11" name="图片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478262" cy="871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17FD07" w14:textId="32E7C17A" w:rsidR="00931B02" w:rsidRDefault="00931B02" w:rsidP="00931B02">
      <w:pPr>
        <w:jc w:val="center"/>
        <w:rPr>
          <w:sz w:val="20"/>
          <w:szCs w:val="20"/>
        </w:rPr>
      </w:pPr>
      <w:r w:rsidRPr="001A0E7E">
        <w:rPr>
          <w:sz w:val="20"/>
          <w:szCs w:val="20"/>
        </w:rPr>
        <w:t xml:space="preserve">Figure </w:t>
      </w:r>
      <w:r w:rsidR="0003546B">
        <w:rPr>
          <w:sz w:val="20"/>
          <w:szCs w:val="20"/>
        </w:rPr>
        <w:t>4-1</w:t>
      </w:r>
      <w:r w:rsidRPr="001A0E7E">
        <w:rPr>
          <w:sz w:val="20"/>
          <w:szCs w:val="20"/>
        </w:rPr>
        <w:t>, Princ</w:t>
      </w:r>
      <w:r>
        <w:rPr>
          <w:sz w:val="20"/>
          <w:szCs w:val="20"/>
        </w:rPr>
        <w:t>iple of AI based beam prediction in time domain</w:t>
      </w:r>
    </w:p>
    <w:p w14:paraId="4F52D54D" w14:textId="64461465" w:rsidR="00931B02" w:rsidRDefault="0078140A" w:rsidP="00931B02">
      <w:pPr>
        <w:jc w:val="center"/>
        <w:rPr>
          <w:sz w:val="20"/>
          <w:szCs w:val="20"/>
        </w:rPr>
      </w:pPr>
      <w:r w:rsidRPr="0078140A">
        <w:rPr>
          <w:noProof/>
          <w:sz w:val="20"/>
          <w:szCs w:val="20"/>
          <w:lang w:eastAsia="zh-CN"/>
        </w:rPr>
        <w:drawing>
          <wp:inline distT="0" distB="0" distL="0" distR="0" wp14:anchorId="6F8964B8" wp14:editId="55E1E436">
            <wp:extent cx="4105127" cy="2045727"/>
            <wp:effectExtent l="0" t="0" r="0" b="0"/>
            <wp:docPr id="1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166826" cy="2076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CDCA0F" w14:textId="0C575079" w:rsidR="00931B02" w:rsidRDefault="00203937" w:rsidP="00931B02">
      <w:pPr>
        <w:jc w:val="center"/>
        <w:rPr>
          <w:sz w:val="20"/>
          <w:szCs w:val="20"/>
        </w:rPr>
      </w:pPr>
      <w:r>
        <w:rPr>
          <w:sz w:val="20"/>
          <w:szCs w:val="20"/>
        </w:rPr>
        <w:t>Figure 4-2</w:t>
      </w:r>
      <w:r w:rsidR="00931B02" w:rsidRPr="001A0E7E">
        <w:rPr>
          <w:sz w:val="20"/>
          <w:szCs w:val="20"/>
        </w:rPr>
        <w:t xml:space="preserve">, </w:t>
      </w:r>
      <w:r w:rsidR="00C51C12">
        <w:rPr>
          <w:sz w:val="20"/>
          <w:szCs w:val="20"/>
        </w:rPr>
        <w:t>Scheme</w:t>
      </w:r>
      <w:r w:rsidR="00931B02">
        <w:rPr>
          <w:sz w:val="20"/>
          <w:szCs w:val="20"/>
        </w:rPr>
        <w:t xml:space="preserve"> 1 of AI based beam prediction in time domain</w:t>
      </w:r>
    </w:p>
    <w:p w14:paraId="6CCD682E" w14:textId="09C6CD5E" w:rsidR="00931B02" w:rsidRDefault="0078140A" w:rsidP="00931B02">
      <w:pPr>
        <w:jc w:val="center"/>
        <w:rPr>
          <w:sz w:val="20"/>
          <w:szCs w:val="20"/>
        </w:rPr>
      </w:pPr>
      <w:r>
        <w:rPr>
          <w:noProof/>
          <w:lang w:eastAsia="zh-CN"/>
        </w:rPr>
        <w:drawing>
          <wp:inline distT="0" distB="0" distL="0" distR="0" wp14:anchorId="2AC147F2" wp14:editId="5F68AB8F">
            <wp:extent cx="4040693" cy="1908671"/>
            <wp:effectExtent l="0" t="0" r="0" b="0"/>
            <wp:docPr id="1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060598" cy="1918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229889" w14:textId="2527AC25" w:rsidR="00931B02" w:rsidRDefault="00203937" w:rsidP="00931B02">
      <w:pPr>
        <w:overflowPunct w:val="0"/>
        <w:spacing w:beforeLines="50" w:before="120" w:afterLines="50"/>
        <w:jc w:val="center"/>
        <w:textAlignment w:val="baseline"/>
        <w:rPr>
          <w:sz w:val="20"/>
          <w:szCs w:val="20"/>
        </w:rPr>
      </w:pPr>
      <w:r>
        <w:rPr>
          <w:sz w:val="20"/>
          <w:szCs w:val="20"/>
        </w:rPr>
        <w:t>Figure 4-3</w:t>
      </w:r>
      <w:r w:rsidR="00931B02" w:rsidRPr="001A0E7E">
        <w:rPr>
          <w:sz w:val="20"/>
          <w:szCs w:val="20"/>
        </w:rPr>
        <w:t xml:space="preserve">, </w:t>
      </w:r>
      <w:r w:rsidR="00C51C12">
        <w:rPr>
          <w:sz w:val="20"/>
          <w:szCs w:val="20"/>
        </w:rPr>
        <w:t>Scheme</w:t>
      </w:r>
      <w:r w:rsidR="00931B02">
        <w:rPr>
          <w:sz w:val="20"/>
          <w:szCs w:val="20"/>
        </w:rPr>
        <w:t xml:space="preserve"> 2 of AI based </w:t>
      </w:r>
      <w:r w:rsidR="00931B02">
        <w:rPr>
          <w:sz w:val="20"/>
          <w:szCs w:val="20"/>
          <w:lang w:eastAsia="ja-JP"/>
        </w:rPr>
        <w:t>beam</w:t>
      </w:r>
      <w:r w:rsidR="00931B02">
        <w:rPr>
          <w:sz w:val="20"/>
          <w:szCs w:val="20"/>
        </w:rPr>
        <w:t xml:space="preserve"> prediction in time domain</w:t>
      </w:r>
    </w:p>
    <w:p w14:paraId="7C7EB288" w14:textId="77777777" w:rsidR="00AC6A32" w:rsidRDefault="00AC6A32" w:rsidP="00AC6A32">
      <w:pPr>
        <w:pStyle w:val="2"/>
      </w:pPr>
      <w:r>
        <w:lastRenderedPageBreak/>
        <w:t>AI/ML model</w:t>
      </w:r>
    </w:p>
    <w:p w14:paraId="703C68F2" w14:textId="1567665A" w:rsidR="00E97979" w:rsidRPr="00F2111D" w:rsidRDefault="007B0990" w:rsidP="00E97979">
      <w:pPr>
        <w:rPr>
          <w:lang w:eastAsia="zh-CN"/>
        </w:rPr>
      </w:pPr>
      <w:r w:rsidRPr="00F2111D">
        <w:rPr>
          <w:lang w:eastAsia="zh-CN"/>
        </w:rPr>
        <w:t>For time domain beam prediction, we check the performance of LSTM</w:t>
      </w:r>
      <w:r w:rsidR="00F2111D" w:rsidRPr="00F2111D">
        <w:rPr>
          <w:lang w:eastAsia="zh-CN"/>
        </w:rPr>
        <w:t xml:space="preserve"> </w:t>
      </w:r>
      <w:r w:rsidR="0091290F" w:rsidRPr="00F2111D">
        <w:rPr>
          <w:lang w:eastAsia="zh-CN"/>
        </w:rPr>
        <w:t>(Long-Short Term Memory)</w:t>
      </w:r>
      <w:r w:rsidRPr="00F2111D">
        <w:rPr>
          <w:lang w:eastAsia="zh-CN"/>
        </w:rPr>
        <w:t xml:space="preserve">, </w:t>
      </w:r>
      <w:r w:rsidR="00E97979" w:rsidRPr="00F2111D">
        <w:rPr>
          <w:lang w:eastAsia="zh-CN"/>
        </w:rPr>
        <w:t xml:space="preserve">and the </w:t>
      </w:r>
      <w:r w:rsidRPr="00F2111D">
        <w:rPr>
          <w:lang w:eastAsia="zh-CN"/>
        </w:rPr>
        <w:t xml:space="preserve">corresponding </w:t>
      </w:r>
      <w:r w:rsidR="00E97979" w:rsidRPr="00F2111D">
        <w:rPr>
          <w:lang w:eastAsia="zh-CN"/>
        </w:rPr>
        <w:t xml:space="preserve">parameters can be seen in Table </w:t>
      </w:r>
      <w:r w:rsidR="00610993">
        <w:rPr>
          <w:lang w:eastAsia="zh-CN"/>
        </w:rPr>
        <w:t>4-1</w:t>
      </w:r>
      <w:r w:rsidR="00E97979" w:rsidRPr="00F2111D">
        <w:rPr>
          <w:lang w:eastAsia="zh-CN"/>
        </w:rPr>
        <w:t xml:space="preserve">. </w:t>
      </w:r>
    </w:p>
    <w:p w14:paraId="58930CB8" w14:textId="703D9A01" w:rsidR="00E97979" w:rsidRPr="00E30C58" w:rsidRDefault="00E97979" w:rsidP="00E97979">
      <w:pPr>
        <w:rPr>
          <w:lang w:eastAsia="zh-CN"/>
        </w:rPr>
      </w:pPr>
      <w:r w:rsidRPr="00F2111D">
        <w:rPr>
          <w:lang w:eastAsia="zh-CN"/>
        </w:rPr>
        <w:t>A</w:t>
      </w:r>
      <w:r w:rsidRPr="00F2111D">
        <w:rPr>
          <w:rFonts w:hint="eastAsia"/>
          <w:lang w:eastAsia="zh-CN"/>
        </w:rPr>
        <w:t xml:space="preserve">s </w:t>
      </w:r>
      <w:r w:rsidR="007D621A" w:rsidRPr="00F2111D">
        <w:rPr>
          <w:lang w:eastAsia="zh-CN"/>
        </w:rPr>
        <w:t>for the data set, we use about 10</w:t>
      </w:r>
      <w:r w:rsidRPr="00F2111D">
        <w:rPr>
          <w:lang w:eastAsia="zh-CN"/>
        </w:rPr>
        <w:t xml:space="preserve">0000 samples for model training (95%) and testing. And the data are obtained from system level simulation in urban macro. </w:t>
      </w:r>
      <w:r w:rsidR="006070A2" w:rsidRPr="00F2111D">
        <w:rPr>
          <w:lang w:eastAsia="zh-CN"/>
        </w:rPr>
        <w:t>T</w:t>
      </w:r>
      <w:r w:rsidR="007D621A" w:rsidRPr="00F2111D">
        <w:rPr>
          <w:lang w:eastAsia="zh-CN"/>
        </w:rPr>
        <w:t xml:space="preserve">he </w:t>
      </w:r>
      <w:r w:rsidR="00A06E48">
        <w:rPr>
          <w:lang w:eastAsia="zh-CN"/>
        </w:rPr>
        <w:t xml:space="preserve">periodicity of </w:t>
      </w:r>
      <w:r w:rsidR="007D621A" w:rsidRPr="00F2111D">
        <w:rPr>
          <w:lang w:eastAsia="zh-CN"/>
        </w:rPr>
        <w:t>data collection</w:t>
      </w:r>
      <w:r w:rsidR="008325CC">
        <w:rPr>
          <w:lang w:eastAsia="zh-CN"/>
        </w:rPr>
        <w:t xml:space="preserve"> is</w:t>
      </w:r>
      <w:r w:rsidR="007D621A" w:rsidRPr="00F2111D">
        <w:rPr>
          <w:lang w:eastAsia="zh-CN"/>
        </w:rPr>
        <w:t xml:space="preserve"> 100ms. </w:t>
      </w:r>
      <w:r w:rsidR="00E87592">
        <w:rPr>
          <w:lang w:eastAsia="zh-CN"/>
        </w:rPr>
        <w:t xml:space="preserve">For scheme 1 in </w:t>
      </w:r>
      <w:r w:rsidR="00203937">
        <w:rPr>
          <w:lang w:eastAsia="zh-CN"/>
        </w:rPr>
        <w:t>Figure 4-2</w:t>
      </w:r>
      <w:r w:rsidR="008329DC">
        <w:rPr>
          <w:lang w:eastAsia="zh-CN"/>
        </w:rPr>
        <w:t>, i</w:t>
      </w:r>
      <w:r w:rsidR="0091290F" w:rsidRPr="00F2111D">
        <w:rPr>
          <w:lang w:eastAsia="zh-CN"/>
        </w:rPr>
        <w:t xml:space="preserve">t means the </w:t>
      </w:r>
      <w:r w:rsidR="007A6121">
        <w:rPr>
          <w:lang w:eastAsia="zh-CN"/>
        </w:rPr>
        <w:t>periodicity of</w:t>
      </w:r>
      <w:r w:rsidR="0091290F" w:rsidRPr="00F2111D">
        <w:rPr>
          <w:lang w:eastAsia="zh-CN"/>
        </w:rPr>
        <w:t xml:space="preserve"> future time instance </w:t>
      </w:r>
      <w:r w:rsidR="008329DC">
        <w:rPr>
          <w:lang w:eastAsia="zh-CN"/>
        </w:rPr>
        <w:t xml:space="preserve">and </w:t>
      </w:r>
      <w:r w:rsidR="008948B8">
        <w:rPr>
          <w:lang w:eastAsia="zh-CN"/>
        </w:rPr>
        <w:t xml:space="preserve">the </w:t>
      </w:r>
      <w:r w:rsidR="007A6121">
        <w:rPr>
          <w:lang w:eastAsia="zh-CN"/>
        </w:rPr>
        <w:t>periodicity of</w:t>
      </w:r>
      <w:r w:rsidR="008329DC">
        <w:rPr>
          <w:lang w:eastAsia="zh-CN"/>
        </w:rPr>
        <w:t xml:space="preserve"> history </w:t>
      </w:r>
      <w:r w:rsidR="00B553F7" w:rsidRPr="00F2111D">
        <w:rPr>
          <w:lang w:eastAsia="zh-CN"/>
        </w:rPr>
        <w:t xml:space="preserve">measurement </w:t>
      </w:r>
      <w:r w:rsidR="008329DC">
        <w:rPr>
          <w:lang w:eastAsia="zh-CN"/>
        </w:rPr>
        <w:t>instance are same, i.e.,</w:t>
      </w:r>
      <w:r w:rsidR="0091290F" w:rsidRPr="00F2111D">
        <w:rPr>
          <w:lang w:eastAsia="zh-CN"/>
        </w:rPr>
        <w:t xml:space="preserve"> 100ms</w:t>
      </w:r>
      <w:r w:rsidR="008329DC">
        <w:rPr>
          <w:lang w:eastAsia="zh-CN"/>
        </w:rPr>
        <w:t>.</w:t>
      </w:r>
      <w:r w:rsidR="00767333">
        <w:rPr>
          <w:lang w:eastAsia="zh-CN"/>
        </w:rPr>
        <w:t xml:space="preserve"> While for scheme 2, </w:t>
      </w:r>
      <w:r w:rsidR="008948B8">
        <w:rPr>
          <w:lang w:eastAsia="zh-CN"/>
        </w:rPr>
        <w:t>the periodicity of</w:t>
      </w:r>
      <w:r w:rsidR="00767333" w:rsidRPr="00F2111D">
        <w:rPr>
          <w:lang w:eastAsia="zh-CN"/>
        </w:rPr>
        <w:t xml:space="preserve"> future time instance </w:t>
      </w:r>
      <w:r w:rsidR="00D51B8B">
        <w:rPr>
          <w:lang w:eastAsia="zh-CN"/>
        </w:rPr>
        <w:t xml:space="preserve">is 100ms, </w:t>
      </w:r>
      <w:r w:rsidR="0091290F" w:rsidRPr="00F2111D">
        <w:rPr>
          <w:lang w:eastAsia="zh-CN"/>
        </w:rPr>
        <w:t xml:space="preserve">and the </w:t>
      </w:r>
      <w:r w:rsidR="008948B8">
        <w:rPr>
          <w:lang w:eastAsia="zh-CN"/>
        </w:rPr>
        <w:t>periodicity of</w:t>
      </w:r>
      <w:r w:rsidR="0091290F" w:rsidRPr="00F2111D">
        <w:rPr>
          <w:lang w:eastAsia="zh-CN"/>
        </w:rPr>
        <w:t xml:space="preserve"> history measurement instance is </w:t>
      </w:r>
      <w:r w:rsidR="00C64618">
        <w:rPr>
          <w:lang w:eastAsia="zh-CN"/>
        </w:rPr>
        <w:t>(M+1)</w:t>
      </w:r>
      <w:r w:rsidR="0091290F" w:rsidRPr="00F2111D">
        <w:rPr>
          <w:lang w:eastAsia="zh-CN"/>
        </w:rPr>
        <w:t xml:space="preserve">*100ms according to </w:t>
      </w:r>
      <w:r w:rsidR="00203937">
        <w:rPr>
          <w:lang w:eastAsia="zh-CN"/>
        </w:rPr>
        <w:t>Figure 4-3</w:t>
      </w:r>
      <w:r w:rsidR="0091290F" w:rsidRPr="00F2111D">
        <w:rPr>
          <w:lang w:eastAsia="zh-CN"/>
        </w:rPr>
        <w:t xml:space="preserve">. </w:t>
      </w:r>
      <w:r w:rsidRPr="00F2111D">
        <w:rPr>
          <w:lang w:eastAsia="zh-CN"/>
        </w:rPr>
        <w:t>The number of beam pairs</w:t>
      </w:r>
      <w:r w:rsidR="003E109F">
        <w:rPr>
          <w:lang w:eastAsia="zh-CN"/>
        </w:rPr>
        <w:t xml:space="preserve"> in set B</w:t>
      </w:r>
      <w:r w:rsidRPr="00F2111D">
        <w:rPr>
          <w:lang w:eastAsia="zh-CN"/>
        </w:rPr>
        <w:t xml:space="preserve"> is </w:t>
      </w:r>
      <w:r w:rsidR="00453D16" w:rsidRPr="00F2111D">
        <w:rPr>
          <w:lang w:eastAsia="zh-CN"/>
        </w:rPr>
        <w:t>64/</w:t>
      </w:r>
      <w:r w:rsidR="006070A2" w:rsidRPr="00F2111D">
        <w:rPr>
          <w:lang w:eastAsia="zh-CN"/>
        </w:rPr>
        <w:t>25</w:t>
      </w:r>
      <w:r w:rsidRPr="00F2111D">
        <w:rPr>
          <w:lang w:eastAsia="zh-CN"/>
        </w:rPr>
        <w:t>6</w:t>
      </w:r>
      <w:r w:rsidR="00453D16" w:rsidRPr="00F2111D">
        <w:rPr>
          <w:lang w:eastAsia="zh-CN"/>
        </w:rPr>
        <w:t xml:space="preserve"> and</w:t>
      </w:r>
      <w:r w:rsidRPr="00F2111D">
        <w:rPr>
          <w:lang w:eastAsia="zh-CN"/>
        </w:rPr>
        <w:t xml:space="preserve"> the number of beam pairs</w:t>
      </w:r>
      <w:r w:rsidR="003E109F">
        <w:rPr>
          <w:lang w:eastAsia="zh-CN"/>
        </w:rPr>
        <w:t xml:space="preserve"> in Set A</w:t>
      </w:r>
      <w:r w:rsidRPr="00F2111D">
        <w:rPr>
          <w:lang w:eastAsia="zh-CN"/>
        </w:rPr>
        <w:t xml:space="preserve"> is 256. </w:t>
      </w:r>
      <w:r w:rsidRPr="00E30C58">
        <w:rPr>
          <w:lang w:eastAsia="zh-CN"/>
        </w:rPr>
        <w:t xml:space="preserve">The model is trained based on the </w:t>
      </w:r>
      <w:r w:rsidR="00E720C7" w:rsidRPr="00B84723">
        <w:t>categorical_crossentropy</w:t>
      </w:r>
      <w:r w:rsidRPr="00E30C58">
        <w:rPr>
          <w:lang w:eastAsia="zh-CN"/>
        </w:rPr>
        <w:t xml:space="preserve"> as loss function.</w:t>
      </w:r>
    </w:p>
    <w:p w14:paraId="168F8E01" w14:textId="6310AE5F" w:rsidR="000360C7" w:rsidRDefault="000360C7" w:rsidP="000360C7">
      <w:pPr>
        <w:jc w:val="center"/>
        <w:rPr>
          <w:sz w:val="20"/>
          <w:szCs w:val="20"/>
        </w:rPr>
      </w:pPr>
      <w:r w:rsidRPr="000360C7">
        <w:rPr>
          <w:rFonts w:hint="eastAsia"/>
          <w:sz w:val="20"/>
          <w:szCs w:val="20"/>
        </w:rPr>
        <w:t>T</w:t>
      </w:r>
      <w:r w:rsidRPr="000360C7">
        <w:rPr>
          <w:sz w:val="20"/>
          <w:szCs w:val="20"/>
        </w:rPr>
        <w:t xml:space="preserve">able </w:t>
      </w:r>
      <w:r w:rsidR="00610993">
        <w:rPr>
          <w:sz w:val="20"/>
          <w:szCs w:val="20"/>
        </w:rPr>
        <w:t>4-1</w:t>
      </w:r>
      <w:r w:rsidRPr="000360C7">
        <w:rPr>
          <w:sz w:val="20"/>
          <w:szCs w:val="20"/>
        </w:rPr>
        <w:t xml:space="preserve">, Parameters of AI model with </w:t>
      </w:r>
      <w:r>
        <w:rPr>
          <w:sz w:val="20"/>
          <w:szCs w:val="20"/>
        </w:rPr>
        <w:t>LSTM</w:t>
      </w:r>
    </w:p>
    <w:tbl>
      <w:tblPr>
        <w:tblStyle w:val="ac"/>
        <w:tblW w:w="3957" w:type="pct"/>
        <w:jc w:val="center"/>
        <w:tblLook w:val="04A0" w:firstRow="1" w:lastRow="0" w:firstColumn="1" w:lastColumn="0" w:noHBand="0" w:noVBand="1"/>
      </w:tblPr>
      <w:tblGrid>
        <w:gridCol w:w="2830"/>
        <w:gridCol w:w="2694"/>
        <w:gridCol w:w="1842"/>
      </w:tblGrid>
      <w:tr w:rsidR="00C4794A" w14:paraId="499D4AF0" w14:textId="77777777" w:rsidTr="00971DB1">
        <w:trPr>
          <w:jc w:val="center"/>
        </w:trPr>
        <w:tc>
          <w:tcPr>
            <w:tcW w:w="1921" w:type="pct"/>
          </w:tcPr>
          <w:p w14:paraId="75B90C59" w14:textId="77777777" w:rsidR="00C4794A" w:rsidRPr="00CF39DC" w:rsidRDefault="00C4794A" w:rsidP="00E66645">
            <w:pPr>
              <w:jc w:val="center"/>
              <w:rPr>
                <w:b/>
              </w:rPr>
            </w:pPr>
            <w:r w:rsidRPr="00CF39DC">
              <w:rPr>
                <w:rFonts w:hint="eastAsia"/>
                <w:b/>
              </w:rPr>
              <w:t>L</w:t>
            </w:r>
            <w:r w:rsidRPr="00CF39DC">
              <w:rPr>
                <w:b/>
              </w:rPr>
              <w:t>a</w:t>
            </w:r>
            <w:r w:rsidRPr="00CF39DC">
              <w:rPr>
                <w:rFonts w:hint="eastAsia"/>
                <w:b/>
              </w:rPr>
              <w:t>yer</w:t>
            </w:r>
          </w:p>
        </w:tc>
        <w:tc>
          <w:tcPr>
            <w:tcW w:w="1829" w:type="pct"/>
          </w:tcPr>
          <w:p w14:paraId="571BB588" w14:textId="77777777" w:rsidR="00C4794A" w:rsidRPr="00CF39DC" w:rsidRDefault="00C4794A" w:rsidP="00E66645">
            <w:pPr>
              <w:jc w:val="center"/>
              <w:rPr>
                <w:b/>
              </w:rPr>
            </w:pPr>
            <w:r w:rsidRPr="00CF39DC">
              <w:rPr>
                <w:rFonts w:hint="eastAsia"/>
                <w:b/>
              </w:rPr>
              <w:t>Ou</w:t>
            </w:r>
            <w:r w:rsidRPr="00CF39DC">
              <w:rPr>
                <w:b/>
              </w:rPr>
              <w:t>tput shape</w:t>
            </w:r>
          </w:p>
        </w:tc>
        <w:tc>
          <w:tcPr>
            <w:tcW w:w="1250" w:type="pct"/>
          </w:tcPr>
          <w:p w14:paraId="5D0FFE58" w14:textId="77777777" w:rsidR="00C4794A" w:rsidRPr="00CF39DC" w:rsidRDefault="00C4794A" w:rsidP="00E66645">
            <w:pPr>
              <w:jc w:val="center"/>
              <w:rPr>
                <w:b/>
              </w:rPr>
            </w:pPr>
            <w:r w:rsidRPr="00CF39DC">
              <w:rPr>
                <w:rFonts w:hint="eastAsia"/>
                <w:b/>
              </w:rPr>
              <w:t>P</w:t>
            </w:r>
            <w:r w:rsidRPr="00CF39DC">
              <w:rPr>
                <w:b/>
              </w:rPr>
              <w:t>aram</w:t>
            </w:r>
            <w:r>
              <w:rPr>
                <w:rFonts w:hint="eastAsia"/>
                <w:b/>
              </w:rPr>
              <w:t>eter</w:t>
            </w:r>
            <w:r w:rsidRPr="00CF39DC">
              <w:rPr>
                <w:b/>
              </w:rPr>
              <w:t>s</w:t>
            </w:r>
          </w:p>
        </w:tc>
      </w:tr>
      <w:tr w:rsidR="00C4794A" w14:paraId="1F6810B6" w14:textId="77777777" w:rsidTr="00971DB1">
        <w:trPr>
          <w:jc w:val="center"/>
        </w:trPr>
        <w:tc>
          <w:tcPr>
            <w:tcW w:w="1921" w:type="pct"/>
          </w:tcPr>
          <w:p w14:paraId="3250B247" w14:textId="77777777" w:rsidR="00C4794A" w:rsidRDefault="00C4794A" w:rsidP="00E66645">
            <w:pPr>
              <w:jc w:val="center"/>
            </w:pPr>
            <w:r w:rsidRPr="00D46D72">
              <w:rPr>
                <w:color w:val="000000" w:themeColor="text1"/>
              </w:rPr>
              <w:t>I</w:t>
            </w:r>
            <w:r w:rsidRPr="00D46D72">
              <w:rPr>
                <w:rFonts w:hint="eastAsia"/>
                <w:color w:val="000000" w:themeColor="text1"/>
              </w:rPr>
              <w:t>nput</w:t>
            </w:r>
            <w:r w:rsidRPr="00D46D72">
              <w:rPr>
                <w:color w:val="000000" w:themeColor="text1"/>
              </w:rPr>
              <w:t xml:space="preserve"> </w:t>
            </w:r>
            <w:r w:rsidRPr="00D46D72">
              <w:rPr>
                <w:rFonts w:hint="eastAsia"/>
                <w:color w:val="000000" w:themeColor="text1"/>
              </w:rPr>
              <w:t>layer</w:t>
            </w:r>
          </w:p>
        </w:tc>
        <w:tc>
          <w:tcPr>
            <w:tcW w:w="1829" w:type="pct"/>
          </w:tcPr>
          <w:p w14:paraId="5CD42682" w14:textId="77777777" w:rsidR="00C4794A" w:rsidRDefault="00C4794A" w:rsidP="00E66645">
            <w:pPr>
              <w:jc w:val="center"/>
            </w:pPr>
            <w:r w:rsidRPr="00194704">
              <w:rPr>
                <w:color w:val="000000" w:themeColor="text1"/>
              </w:rPr>
              <w:t>(</w:t>
            </w:r>
            <w:r>
              <w:rPr>
                <w:color w:val="000000" w:themeColor="text1"/>
              </w:rPr>
              <w:t>B</w:t>
            </w:r>
            <w:r w:rsidRPr="00194704">
              <w:rPr>
                <w:color w:val="000000" w:themeColor="text1"/>
              </w:rPr>
              <w:t xml:space="preserve">, </w:t>
            </w:r>
            <w:r>
              <w:rPr>
                <w:color w:val="000000" w:themeColor="text1"/>
              </w:rPr>
              <w:t xml:space="preserve">N, </w:t>
            </w:r>
            <w:r w:rsidRPr="00194704">
              <w:rPr>
                <w:color w:val="000000" w:themeColor="text1"/>
              </w:rPr>
              <w:t>256)</w:t>
            </w:r>
            <w:r>
              <w:rPr>
                <w:color w:val="000000" w:themeColor="text1"/>
              </w:rPr>
              <w:t xml:space="preserve"> / </w:t>
            </w:r>
            <w:r w:rsidRPr="00194704">
              <w:rPr>
                <w:color w:val="000000" w:themeColor="text1"/>
              </w:rPr>
              <w:t>(</w:t>
            </w:r>
            <w:r>
              <w:rPr>
                <w:color w:val="000000" w:themeColor="text1"/>
              </w:rPr>
              <w:t>B</w:t>
            </w:r>
            <w:r w:rsidRPr="00194704">
              <w:rPr>
                <w:color w:val="000000" w:themeColor="text1"/>
              </w:rPr>
              <w:t xml:space="preserve">, </w:t>
            </w:r>
            <w:r>
              <w:rPr>
                <w:color w:val="000000" w:themeColor="text1"/>
              </w:rPr>
              <w:t>N, 64</w:t>
            </w:r>
            <w:r w:rsidRPr="00194704">
              <w:rPr>
                <w:color w:val="000000" w:themeColor="text1"/>
              </w:rPr>
              <w:t>)</w:t>
            </w:r>
          </w:p>
        </w:tc>
        <w:tc>
          <w:tcPr>
            <w:tcW w:w="1250" w:type="pct"/>
            <w:vAlign w:val="center"/>
          </w:tcPr>
          <w:p w14:paraId="51D62576" w14:textId="77777777" w:rsidR="00C4794A" w:rsidRDefault="00C4794A" w:rsidP="00E66645">
            <w:pPr>
              <w:jc w:val="center"/>
            </w:pPr>
            <w:r>
              <w:t>0</w:t>
            </w:r>
          </w:p>
        </w:tc>
      </w:tr>
      <w:tr w:rsidR="00C4794A" w14:paraId="15B144C0" w14:textId="77777777" w:rsidTr="00971DB1">
        <w:trPr>
          <w:jc w:val="center"/>
        </w:trPr>
        <w:tc>
          <w:tcPr>
            <w:tcW w:w="1921" w:type="pct"/>
          </w:tcPr>
          <w:p w14:paraId="7655DEB8" w14:textId="77777777" w:rsidR="00C4794A" w:rsidRDefault="00C4794A" w:rsidP="00E66645">
            <w:pPr>
              <w:jc w:val="center"/>
            </w:pPr>
            <w:r>
              <w:t>LSTM_1(128)</w:t>
            </w:r>
          </w:p>
        </w:tc>
        <w:tc>
          <w:tcPr>
            <w:tcW w:w="1829" w:type="pct"/>
          </w:tcPr>
          <w:p w14:paraId="574E396B" w14:textId="77777777" w:rsidR="00C4794A" w:rsidRDefault="00C4794A" w:rsidP="00E66645">
            <w:pPr>
              <w:jc w:val="center"/>
            </w:pPr>
            <w:r w:rsidRPr="00194704">
              <w:rPr>
                <w:color w:val="000000" w:themeColor="text1"/>
              </w:rPr>
              <w:t>(</w:t>
            </w:r>
            <w:r>
              <w:rPr>
                <w:color w:val="000000" w:themeColor="text1"/>
              </w:rPr>
              <w:t>B</w:t>
            </w:r>
            <w:r w:rsidRPr="00194704">
              <w:rPr>
                <w:color w:val="000000" w:themeColor="text1"/>
              </w:rPr>
              <w:t xml:space="preserve">, </w:t>
            </w:r>
            <w:r>
              <w:rPr>
                <w:color w:val="000000" w:themeColor="text1"/>
              </w:rPr>
              <w:t>N, 128</w:t>
            </w:r>
            <w:r w:rsidRPr="00194704">
              <w:rPr>
                <w:color w:val="000000" w:themeColor="text1"/>
              </w:rPr>
              <w:t>)</w:t>
            </w:r>
          </w:p>
        </w:tc>
        <w:tc>
          <w:tcPr>
            <w:tcW w:w="1250" w:type="pct"/>
            <w:vMerge w:val="restart"/>
            <w:vAlign w:val="center"/>
          </w:tcPr>
          <w:p w14:paraId="6EFDB262" w14:textId="77777777" w:rsidR="00C4794A" w:rsidRDefault="00C4794A" w:rsidP="00E66645">
            <w:pPr>
              <w:jc w:val="center"/>
            </w:pPr>
            <w:r>
              <w:t>197120 / 98816</w:t>
            </w:r>
          </w:p>
        </w:tc>
      </w:tr>
      <w:tr w:rsidR="00C4794A" w14:paraId="620CBB98" w14:textId="77777777" w:rsidTr="00971DB1">
        <w:trPr>
          <w:jc w:val="center"/>
        </w:trPr>
        <w:tc>
          <w:tcPr>
            <w:tcW w:w="1921" w:type="pct"/>
          </w:tcPr>
          <w:p w14:paraId="4CA749FF" w14:textId="77777777" w:rsidR="00C4794A" w:rsidRDefault="00C4794A" w:rsidP="00E66645">
            <w:pPr>
              <w:jc w:val="center"/>
            </w:pPr>
            <w:r>
              <w:rPr>
                <w:rFonts w:hint="eastAsia"/>
              </w:rPr>
              <w:t>A</w:t>
            </w:r>
            <w:r>
              <w:t>ctivation(ReLU)</w:t>
            </w:r>
          </w:p>
        </w:tc>
        <w:tc>
          <w:tcPr>
            <w:tcW w:w="1829" w:type="pct"/>
          </w:tcPr>
          <w:p w14:paraId="48CEAA15" w14:textId="77777777" w:rsidR="00C4794A" w:rsidRDefault="00C4794A" w:rsidP="00E66645">
            <w:pPr>
              <w:jc w:val="center"/>
            </w:pPr>
            <w:r w:rsidRPr="00194704">
              <w:rPr>
                <w:color w:val="000000" w:themeColor="text1"/>
              </w:rPr>
              <w:t>(</w:t>
            </w:r>
            <w:r>
              <w:rPr>
                <w:color w:val="000000" w:themeColor="text1"/>
              </w:rPr>
              <w:t>B</w:t>
            </w:r>
            <w:r w:rsidRPr="00194704">
              <w:rPr>
                <w:color w:val="000000" w:themeColor="text1"/>
              </w:rPr>
              <w:t xml:space="preserve">, </w:t>
            </w:r>
            <w:r>
              <w:rPr>
                <w:color w:val="000000" w:themeColor="text1"/>
              </w:rPr>
              <w:t>N, 128</w:t>
            </w:r>
            <w:r w:rsidRPr="00194704">
              <w:rPr>
                <w:color w:val="000000" w:themeColor="text1"/>
              </w:rPr>
              <w:t>)</w:t>
            </w:r>
          </w:p>
        </w:tc>
        <w:tc>
          <w:tcPr>
            <w:tcW w:w="1250" w:type="pct"/>
            <w:vMerge/>
            <w:vAlign w:val="center"/>
          </w:tcPr>
          <w:p w14:paraId="3B5FB76E" w14:textId="77777777" w:rsidR="00C4794A" w:rsidRDefault="00C4794A" w:rsidP="00E66645">
            <w:pPr>
              <w:jc w:val="center"/>
            </w:pPr>
          </w:p>
        </w:tc>
      </w:tr>
      <w:tr w:rsidR="00C4794A" w14:paraId="391F2BA3" w14:textId="77777777" w:rsidTr="00971DB1">
        <w:trPr>
          <w:jc w:val="center"/>
        </w:trPr>
        <w:tc>
          <w:tcPr>
            <w:tcW w:w="1921" w:type="pct"/>
          </w:tcPr>
          <w:p w14:paraId="1D859EBF" w14:textId="77777777" w:rsidR="00C4794A" w:rsidRDefault="00C4794A" w:rsidP="00E66645">
            <w:pPr>
              <w:jc w:val="center"/>
            </w:pPr>
            <w:r>
              <w:t>LSTM_2(64)</w:t>
            </w:r>
          </w:p>
        </w:tc>
        <w:tc>
          <w:tcPr>
            <w:tcW w:w="1829" w:type="pct"/>
          </w:tcPr>
          <w:p w14:paraId="2A27C7C6" w14:textId="77777777" w:rsidR="00C4794A" w:rsidRDefault="00C4794A" w:rsidP="00E66645">
            <w:pPr>
              <w:jc w:val="center"/>
            </w:pPr>
            <w:r w:rsidRPr="00194704">
              <w:rPr>
                <w:color w:val="000000" w:themeColor="text1"/>
              </w:rPr>
              <w:t>(</w:t>
            </w:r>
            <w:r>
              <w:rPr>
                <w:color w:val="000000" w:themeColor="text1"/>
              </w:rPr>
              <w:t>B</w:t>
            </w:r>
            <w:r w:rsidRPr="00194704">
              <w:rPr>
                <w:color w:val="000000" w:themeColor="text1"/>
              </w:rPr>
              <w:t xml:space="preserve">, </w:t>
            </w:r>
            <w:r>
              <w:rPr>
                <w:color w:val="000000" w:themeColor="text1"/>
              </w:rPr>
              <w:t>64</w:t>
            </w:r>
            <w:r w:rsidRPr="00194704">
              <w:rPr>
                <w:color w:val="000000" w:themeColor="text1"/>
              </w:rPr>
              <w:t>)</w:t>
            </w:r>
          </w:p>
        </w:tc>
        <w:tc>
          <w:tcPr>
            <w:tcW w:w="1250" w:type="pct"/>
            <w:vMerge w:val="restart"/>
            <w:vAlign w:val="center"/>
          </w:tcPr>
          <w:p w14:paraId="5327CE38" w14:textId="77777777" w:rsidR="00C4794A" w:rsidRDefault="00C4794A" w:rsidP="00E66645">
            <w:pPr>
              <w:jc w:val="center"/>
            </w:pPr>
            <w:r>
              <w:t>49408</w:t>
            </w:r>
          </w:p>
        </w:tc>
      </w:tr>
      <w:tr w:rsidR="00C4794A" w14:paraId="63DFC461" w14:textId="77777777" w:rsidTr="00971DB1">
        <w:trPr>
          <w:jc w:val="center"/>
        </w:trPr>
        <w:tc>
          <w:tcPr>
            <w:tcW w:w="1921" w:type="pct"/>
          </w:tcPr>
          <w:p w14:paraId="7BD9D844" w14:textId="77777777" w:rsidR="00C4794A" w:rsidRDefault="00C4794A" w:rsidP="00E66645">
            <w:pPr>
              <w:jc w:val="center"/>
            </w:pPr>
            <w:r>
              <w:rPr>
                <w:rFonts w:hint="eastAsia"/>
              </w:rPr>
              <w:t>A</w:t>
            </w:r>
            <w:r>
              <w:t>ctivation(ReLU)</w:t>
            </w:r>
          </w:p>
        </w:tc>
        <w:tc>
          <w:tcPr>
            <w:tcW w:w="1829" w:type="pct"/>
          </w:tcPr>
          <w:p w14:paraId="6F4A908D" w14:textId="77777777" w:rsidR="00C4794A" w:rsidRDefault="00C4794A" w:rsidP="00E66645">
            <w:pPr>
              <w:jc w:val="center"/>
            </w:pPr>
            <w:r w:rsidRPr="00194704">
              <w:rPr>
                <w:color w:val="000000" w:themeColor="text1"/>
              </w:rPr>
              <w:t>(</w:t>
            </w:r>
            <w:r>
              <w:rPr>
                <w:color w:val="000000" w:themeColor="text1"/>
              </w:rPr>
              <w:t>B</w:t>
            </w:r>
            <w:r w:rsidRPr="00194704">
              <w:rPr>
                <w:color w:val="000000" w:themeColor="text1"/>
              </w:rPr>
              <w:t xml:space="preserve">, </w:t>
            </w:r>
            <w:r>
              <w:rPr>
                <w:color w:val="000000" w:themeColor="text1"/>
              </w:rPr>
              <w:t>64</w:t>
            </w:r>
            <w:r w:rsidRPr="00194704">
              <w:rPr>
                <w:color w:val="000000" w:themeColor="text1"/>
              </w:rPr>
              <w:t>)</w:t>
            </w:r>
          </w:p>
        </w:tc>
        <w:tc>
          <w:tcPr>
            <w:tcW w:w="1250" w:type="pct"/>
            <w:vMerge/>
            <w:vAlign w:val="center"/>
          </w:tcPr>
          <w:p w14:paraId="1A986823" w14:textId="77777777" w:rsidR="00C4794A" w:rsidRDefault="00C4794A" w:rsidP="00E66645">
            <w:pPr>
              <w:jc w:val="center"/>
            </w:pPr>
          </w:p>
        </w:tc>
      </w:tr>
      <w:tr w:rsidR="00C4794A" w14:paraId="29F771E3" w14:textId="77777777" w:rsidTr="00971DB1">
        <w:trPr>
          <w:jc w:val="center"/>
        </w:trPr>
        <w:tc>
          <w:tcPr>
            <w:tcW w:w="1921" w:type="pct"/>
          </w:tcPr>
          <w:p w14:paraId="1A7DA9E3" w14:textId="77777777" w:rsidR="00C4794A" w:rsidRDefault="00C4794A" w:rsidP="00E66645">
            <w:pPr>
              <w:jc w:val="center"/>
            </w:pPr>
            <w:r>
              <w:t>Dense(hidden unit=32M)</w:t>
            </w:r>
          </w:p>
        </w:tc>
        <w:tc>
          <w:tcPr>
            <w:tcW w:w="1829" w:type="pct"/>
          </w:tcPr>
          <w:p w14:paraId="61EB2B7A" w14:textId="77777777" w:rsidR="00C4794A" w:rsidRDefault="00C4794A" w:rsidP="00E66645">
            <w:pPr>
              <w:jc w:val="center"/>
            </w:pPr>
            <w:r w:rsidRPr="00194704">
              <w:rPr>
                <w:color w:val="000000" w:themeColor="text1"/>
              </w:rPr>
              <w:t>(</w:t>
            </w:r>
            <w:r>
              <w:rPr>
                <w:color w:val="000000" w:themeColor="text1"/>
              </w:rPr>
              <w:t>B</w:t>
            </w:r>
            <w:r w:rsidRPr="00194704">
              <w:rPr>
                <w:color w:val="000000" w:themeColor="text1"/>
              </w:rPr>
              <w:t xml:space="preserve">, </w:t>
            </w:r>
            <w:r>
              <w:rPr>
                <w:color w:val="000000" w:themeColor="text1"/>
              </w:rPr>
              <w:t>32M</w:t>
            </w:r>
            <w:r w:rsidRPr="00194704">
              <w:rPr>
                <w:color w:val="000000" w:themeColor="text1"/>
              </w:rPr>
              <w:t>)</w:t>
            </w:r>
          </w:p>
        </w:tc>
        <w:tc>
          <w:tcPr>
            <w:tcW w:w="1250" w:type="pct"/>
            <w:vAlign w:val="center"/>
          </w:tcPr>
          <w:p w14:paraId="15EFC223" w14:textId="77777777" w:rsidR="00C4794A" w:rsidRDefault="00C4794A" w:rsidP="00E66645">
            <w:pPr>
              <w:jc w:val="center"/>
            </w:pPr>
            <w:r>
              <w:t>(64+1)*32M</w:t>
            </w:r>
          </w:p>
        </w:tc>
      </w:tr>
      <w:tr w:rsidR="00C4794A" w14:paraId="1E3B49BF" w14:textId="77777777" w:rsidTr="00971DB1">
        <w:trPr>
          <w:jc w:val="center"/>
        </w:trPr>
        <w:tc>
          <w:tcPr>
            <w:tcW w:w="1921" w:type="pct"/>
          </w:tcPr>
          <w:p w14:paraId="14D8DBA6" w14:textId="77777777" w:rsidR="00C4794A" w:rsidRDefault="00C4794A" w:rsidP="00E66645">
            <w:pPr>
              <w:jc w:val="center"/>
            </w:pPr>
            <w:r w:rsidRPr="00D46D72">
              <w:rPr>
                <w:rFonts w:hint="eastAsia"/>
                <w:color w:val="000000" w:themeColor="text1"/>
              </w:rPr>
              <w:t>Ou</w:t>
            </w:r>
            <w:r w:rsidRPr="00D46D72">
              <w:rPr>
                <w:color w:val="000000" w:themeColor="text1"/>
              </w:rPr>
              <w:t>tput layer</w:t>
            </w:r>
            <w:r>
              <w:rPr>
                <w:rFonts w:hint="eastAsia"/>
              </w:rPr>
              <w:t xml:space="preserve"> </w:t>
            </w:r>
            <w:r>
              <w:t>(</w:t>
            </w:r>
            <w:r>
              <w:rPr>
                <w:rFonts w:hint="eastAsia"/>
              </w:rPr>
              <w:t>R</w:t>
            </w:r>
            <w:r>
              <w:t>eshape)</w:t>
            </w:r>
          </w:p>
        </w:tc>
        <w:tc>
          <w:tcPr>
            <w:tcW w:w="1829" w:type="pct"/>
          </w:tcPr>
          <w:p w14:paraId="5E6F1C09" w14:textId="77777777" w:rsidR="00C4794A" w:rsidRDefault="00C4794A" w:rsidP="00E66645">
            <w:pPr>
              <w:jc w:val="center"/>
            </w:pPr>
            <w:r w:rsidRPr="00194704">
              <w:rPr>
                <w:color w:val="000000" w:themeColor="text1"/>
              </w:rPr>
              <w:t>(</w:t>
            </w:r>
            <w:r>
              <w:rPr>
                <w:color w:val="000000" w:themeColor="text1"/>
              </w:rPr>
              <w:t>B</w:t>
            </w:r>
            <w:r w:rsidRPr="00194704">
              <w:rPr>
                <w:color w:val="000000" w:themeColor="text1"/>
              </w:rPr>
              <w:t xml:space="preserve">, </w:t>
            </w:r>
            <w:r>
              <w:rPr>
                <w:color w:val="000000" w:themeColor="text1"/>
              </w:rPr>
              <w:t>M, 32</w:t>
            </w:r>
            <w:r w:rsidRPr="00194704">
              <w:rPr>
                <w:color w:val="000000" w:themeColor="text1"/>
              </w:rPr>
              <w:t>)</w:t>
            </w:r>
          </w:p>
        </w:tc>
        <w:tc>
          <w:tcPr>
            <w:tcW w:w="1250" w:type="pct"/>
            <w:vAlign w:val="center"/>
          </w:tcPr>
          <w:p w14:paraId="67936FF7" w14:textId="77777777" w:rsidR="00C4794A" w:rsidRDefault="00C4794A" w:rsidP="00E66645">
            <w:pPr>
              <w:jc w:val="center"/>
            </w:pPr>
            <w:r>
              <w:rPr>
                <w:rFonts w:hint="eastAsia"/>
              </w:rPr>
              <w:t>0</w:t>
            </w:r>
          </w:p>
        </w:tc>
      </w:tr>
      <w:tr w:rsidR="00971DB1" w14:paraId="0EF0A50E" w14:textId="77777777" w:rsidTr="00971DB1">
        <w:trPr>
          <w:jc w:val="center"/>
        </w:trPr>
        <w:tc>
          <w:tcPr>
            <w:tcW w:w="5000" w:type="pct"/>
            <w:gridSpan w:val="3"/>
          </w:tcPr>
          <w:p w14:paraId="5B70BC32" w14:textId="7CFE7CEF" w:rsidR="00971DB1" w:rsidRPr="00971DB1" w:rsidRDefault="00971DB1" w:rsidP="00971DB1">
            <w:pPr>
              <w:rPr>
                <w:b/>
                <w:lang w:eastAsia="zh-CN"/>
              </w:rPr>
            </w:pPr>
            <w:r w:rsidRPr="00971DB1">
              <w:rPr>
                <w:b/>
                <w:lang w:eastAsia="zh-CN"/>
              </w:rPr>
              <w:t>M</w:t>
            </w:r>
            <w:r w:rsidRPr="00971DB1">
              <w:rPr>
                <w:rFonts w:hint="eastAsia"/>
                <w:b/>
                <w:lang w:eastAsia="zh-CN"/>
              </w:rPr>
              <w:t xml:space="preserve">odel </w:t>
            </w:r>
            <w:r w:rsidRPr="00971DB1">
              <w:rPr>
                <w:b/>
                <w:lang w:eastAsia="zh-CN"/>
              </w:rPr>
              <w:t>complexity</w:t>
            </w:r>
          </w:p>
        </w:tc>
      </w:tr>
      <w:tr w:rsidR="00E35DD6" w14:paraId="07DB3FE1" w14:textId="77777777" w:rsidTr="0099632E">
        <w:trPr>
          <w:jc w:val="center"/>
        </w:trPr>
        <w:tc>
          <w:tcPr>
            <w:tcW w:w="1921" w:type="pct"/>
          </w:tcPr>
          <w:p w14:paraId="7B9DB236" w14:textId="12621C67" w:rsidR="00E35DD6" w:rsidRPr="00E35DD6" w:rsidRDefault="00E35DD6" w:rsidP="00E35DD6">
            <w:pPr>
              <w:jc w:val="center"/>
              <w:rPr>
                <w:b/>
                <w:color w:val="000000" w:themeColor="text1"/>
              </w:rPr>
            </w:pPr>
            <w:r w:rsidRPr="00E35DD6">
              <w:rPr>
                <w:b/>
              </w:rPr>
              <w:t xml:space="preserve">Total </w:t>
            </w:r>
            <w:r w:rsidRPr="00E35DD6">
              <w:rPr>
                <w:rFonts w:hint="eastAsia"/>
                <w:b/>
              </w:rPr>
              <w:t>p</w:t>
            </w:r>
            <w:r w:rsidRPr="00E35DD6">
              <w:rPr>
                <w:b/>
              </w:rPr>
              <w:t>aram</w:t>
            </w:r>
            <w:r>
              <w:rPr>
                <w:b/>
              </w:rPr>
              <w:t>eter</w:t>
            </w:r>
            <w:r w:rsidRPr="00E35DD6">
              <w:rPr>
                <w:b/>
              </w:rPr>
              <w:t>s</w:t>
            </w:r>
          </w:p>
        </w:tc>
        <w:tc>
          <w:tcPr>
            <w:tcW w:w="1829" w:type="pct"/>
          </w:tcPr>
          <w:p w14:paraId="6BCACEA1" w14:textId="215B1BC1" w:rsidR="00E35DD6" w:rsidRPr="00E35DD6" w:rsidRDefault="00E35DD6" w:rsidP="00E35DD6">
            <w:pPr>
              <w:jc w:val="center"/>
              <w:rPr>
                <w:b/>
                <w:color w:val="000000" w:themeColor="text1"/>
              </w:rPr>
            </w:pPr>
            <w:r w:rsidRPr="00E35DD6">
              <w:rPr>
                <w:b/>
              </w:rPr>
              <w:t>Model size</w:t>
            </w:r>
          </w:p>
        </w:tc>
        <w:tc>
          <w:tcPr>
            <w:tcW w:w="1250" w:type="pct"/>
          </w:tcPr>
          <w:p w14:paraId="5E65F0FF" w14:textId="3F4475C8" w:rsidR="00E35DD6" w:rsidRPr="00E35DD6" w:rsidRDefault="00E35DD6" w:rsidP="00E35DD6">
            <w:pPr>
              <w:jc w:val="center"/>
              <w:rPr>
                <w:b/>
              </w:rPr>
            </w:pPr>
            <w:r w:rsidRPr="00E35DD6">
              <w:rPr>
                <w:rFonts w:hint="eastAsia"/>
                <w:b/>
              </w:rPr>
              <w:t>F</w:t>
            </w:r>
            <w:r w:rsidRPr="00E35DD6">
              <w:rPr>
                <w:b/>
              </w:rPr>
              <w:t>LOPs</w:t>
            </w:r>
          </w:p>
        </w:tc>
      </w:tr>
      <w:tr w:rsidR="009334D7" w14:paraId="46ECDCF3" w14:textId="77777777" w:rsidTr="0099632E">
        <w:trPr>
          <w:jc w:val="center"/>
        </w:trPr>
        <w:tc>
          <w:tcPr>
            <w:tcW w:w="1921" w:type="pct"/>
          </w:tcPr>
          <w:p w14:paraId="336F382E" w14:textId="67E5CB53" w:rsidR="009334D7" w:rsidRPr="00D46D72" w:rsidRDefault="009334D7" w:rsidP="009334D7">
            <w:pPr>
              <w:jc w:val="center"/>
              <w:rPr>
                <w:color w:val="000000" w:themeColor="text1"/>
              </w:rPr>
            </w:pPr>
            <w:r>
              <w:t>248608</w:t>
            </w:r>
          </w:p>
        </w:tc>
        <w:tc>
          <w:tcPr>
            <w:tcW w:w="1829" w:type="pct"/>
          </w:tcPr>
          <w:p w14:paraId="4CCB09F6" w14:textId="772F2F77" w:rsidR="009334D7" w:rsidRPr="00194704" w:rsidRDefault="009334D7" w:rsidP="009334D7">
            <w:pPr>
              <w:jc w:val="center"/>
              <w:rPr>
                <w:color w:val="000000" w:themeColor="text1"/>
              </w:rPr>
            </w:pPr>
            <w:r w:rsidRPr="00D65A5A">
              <w:t>2</w:t>
            </w:r>
            <w:r>
              <w:t>.88</w:t>
            </w:r>
            <w:r w:rsidRPr="00D65A5A">
              <w:t xml:space="preserve"> </w:t>
            </w:r>
            <w:r w:rsidRPr="00A43192">
              <w:t>MB</w:t>
            </w:r>
          </w:p>
        </w:tc>
        <w:tc>
          <w:tcPr>
            <w:tcW w:w="1250" w:type="pct"/>
          </w:tcPr>
          <w:p w14:paraId="244A06A0" w14:textId="017495AF" w:rsidR="009334D7" w:rsidRDefault="009334D7" w:rsidP="009334D7">
            <w:pPr>
              <w:jc w:val="center"/>
            </w:pPr>
            <w:r>
              <w:t>0.412M</w:t>
            </w:r>
          </w:p>
        </w:tc>
      </w:tr>
    </w:tbl>
    <w:p w14:paraId="3FE2AAA3" w14:textId="77777777" w:rsidR="00C4794A" w:rsidRPr="00E97979" w:rsidRDefault="00C4794A" w:rsidP="00C30EA4">
      <w:pPr>
        <w:jc w:val="center"/>
      </w:pPr>
    </w:p>
    <w:p w14:paraId="0251A8A1" w14:textId="43B0E839" w:rsidR="00AC6A32" w:rsidRDefault="00F04BE4" w:rsidP="00AC6A32">
      <w:pPr>
        <w:pStyle w:val="2"/>
        <w:rPr>
          <w:lang w:eastAsia="ja-JP"/>
        </w:rPr>
      </w:pPr>
      <w:r>
        <w:rPr>
          <w:lang w:eastAsia="ja-JP"/>
        </w:rPr>
        <w:t>Evaluation</w:t>
      </w:r>
      <w:r w:rsidR="00AC6A32">
        <w:rPr>
          <w:lang w:eastAsia="ja-JP"/>
        </w:rPr>
        <w:t xml:space="preserve"> assumption and parameters</w:t>
      </w:r>
    </w:p>
    <w:p w14:paraId="449E3EAC" w14:textId="701E3B4D" w:rsidR="00544DCB" w:rsidRPr="00537225" w:rsidRDefault="00544DCB" w:rsidP="00544DCB">
      <w:pPr>
        <w:rPr>
          <w:i/>
          <w:sz w:val="20"/>
          <w:szCs w:val="20"/>
          <w:lang w:eastAsia="zh-CN"/>
        </w:rPr>
      </w:pPr>
      <w:r>
        <w:rPr>
          <w:lang w:val="en-GB" w:eastAsia="zh-CN"/>
        </w:rPr>
        <w:t>According to the agreement archived in RAN1-109 e-meeting, the following options can be considered for</w:t>
      </w:r>
      <w:r w:rsidR="005A6806">
        <w:rPr>
          <w:lang w:val="en-GB" w:eastAsia="zh-CN"/>
        </w:rPr>
        <w:t xml:space="preserve"> temporal</w:t>
      </w:r>
      <w:r>
        <w:rPr>
          <w:lang w:val="en-GB" w:eastAsia="zh-CN"/>
        </w:rPr>
        <w:t xml:space="preserve"> beam prediction accuracy.</w:t>
      </w:r>
    </w:p>
    <w:p w14:paraId="57EA17E4" w14:textId="77777777" w:rsidR="007D0D2F" w:rsidRPr="005F568E" w:rsidRDefault="007D0D2F" w:rsidP="007D0D2F">
      <w:pPr>
        <w:shd w:val="clear" w:color="auto" w:fill="FFFFFF"/>
        <w:rPr>
          <w:rFonts w:eastAsia="宋体"/>
          <w:bCs/>
          <w:i/>
          <w:color w:val="000000"/>
          <w:sz w:val="20"/>
          <w:szCs w:val="20"/>
          <w:highlight w:val="green"/>
          <w:lang w:eastAsia="zh-CN"/>
        </w:rPr>
      </w:pPr>
      <w:r w:rsidRPr="005F568E">
        <w:rPr>
          <w:rFonts w:eastAsia="宋体"/>
          <w:bCs/>
          <w:i/>
          <w:color w:val="000000"/>
          <w:sz w:val="20"/>
          <w:szCs w:val="20"/>
          <w:highlight w:val="green"/>
          <w:lang w:eastAsia="zh-CN"/>
        </w:rPr>
        <w:t>Agreement</w:t>
      </w:r>
    </w:p>
    <w:p w14:paraId="4AA37373" w14:textId="77777777" w:rsidR="007D0D2F" w:rsidRPr="005F568E" w:rsidRDefault="007D0D2F" w:rsidP="00426707">
      <w:pPr>
        <w:pStyle w:val="af"/>
        <w:widowControl w:val="0"/>
        <w:numPr>
          <w:ilvl w:val="0"/>
          <w:numId w:val="18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sz w:val="20"/>
          <w:szCs w:val="20"/>
        </w:rPr>
      </w:pPr>
      <w:r w:rsidRPr="005F568E">
        <w:rPr>
          <w:bCs/>
          <w:i/>
          <w:sz w:val="20"/>
          <w:szCs w:val="20"/>
        </w:rPr>
        <w:t>At least for temporal beam prediction, companies report the one of spatial consistency procedures:</w:t>
      </w:r>
      <w:r w:rsidRPr="005F568E">
        <w:rPr>
          <w:i/>
          <w:sz w:val="20"/>
          <w:szCs w:val="20"/>
        </w:rPr>
        <w:t xml:space="preserve"> </w:t>
      </w:r>
    </w:p>
    <w:p w14:paraId="7B90D2A6" w14:textId="77777777" w:rsidR="007D0D2F" w:rsidRPr="005F568E" w:rsidRDefault="007D0D2F" w:rsidP="00426707">
      <w:pPr>
        <w:pStyle w:val="af"/>
        <w:widowControl w:val="0"/>
        <w:numPr>
          <w:ilvl w:val="1"/>
          <w:numId w:val="18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sz w:val="20"/>
          <w:szCs w:val="20"/>
        </w:rPr>
      </w:pPr>
      <w:r w:rsidRPr="005F568E">
        <w:rPr>
          <w:bCs/>
          <w:i/>
          <w:sz w:val="20"/>
          <w:szCs w:val="20"/>
        </w:rPr>
        <w:t>Procedure A in TR38.901</w:t>
      </w:r>
    </w:p>
    <w:p w14:paraId="7DEE1C44" w14:textId="77777777" w:rsidR="007D0D2F" w:rsidRPr="005F568E" w:rsidRDefault="007D0D2F" w:rsidP="00426707">
      <w:pPr>
        <w:pStyle w:val="af"/>
        <w:widowControl w:val="0"/>
        <w:numPr>
          <w:ilvl w:val="1"/>
          <w:numId w:val="18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sz w:val="20"/>
          <w:szCs w:val="20"/>
        </w:rPr>
      </w:pPr>
      <w:r w:rsidRPr="005F568E">
        <w:rPr>
          <w:bCs/>
          <w:i/>
          <w:sz w:val="20"/>
          <w:szCs w:val="20"/>
        </w:rPr>
        <w:t>Procedure B in TR38.901</w:t>
      </w:r>
    </w:p>
    <w:p w14:paraId="1E910E19" w14:textId="77777777" w:rsidR="00ED70A4" w:rsidRPr="005F568E" w:rsidRDefault="00ED70A4" w:rsidP="00ED70A4">
      <w:pPr>
        <w:rPr>
          <w:bCs/>
          <w:i/>
          <w:sz w:val="20"/>
          <w:szCs w:val="20"/>
          <w:highlight w:val="green"/>
        </w:rPr>
      </w:pPr>
      <w:r w:rsidRPr="005F568E">
        <w:rPr>
          <w:bCs/>
          <w:i/>
          <w:sz w:val="20"/>
          <w:szCs w:val="20"/>
          <w:highlight w:val="green"/>
        </w:rPr>
        <w:t>Agreement</w:t>
      </w:r>
    </w:p>
    <w:p w14:paraId="3DD691A0" w14:textId="77777777" w:rsidR="00ED70A4" w:rsidRPr="005F568E" w:rsidRDefault="00ED70A4" w:rsidP="00426707">
      <w:pPr>
        <w:pStyle w:val="af"/>
        <w:widowControl w:val="0"/>
        <w:numPr>
          <w:ilvl w:val="0"/>
          <w:numId w:val="20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sz w:val="20"/>
          <w:szCs w:val="20"/>
        </w:rPr>
      </w:pPr>
      <w:r w:rsidRPr="005F568E">
        <w:rPr>
          <w:bCs/>
          <w:i/>
          <w:sz w:val="20"/>
          <w:szCs w:val="20"/>
        </w:rPr>
        <w:t xml:space="preserve">For temporal beam prediction, the following options can be considered as a starting point for UE trajectory model for further study. Companies report further changes or modifications based on the following options for UE trajectory model. Other options are not precluded. </w:t>
      </w:r>
    </w:p>
    <w:p w14:paraId="6B9D77F8" w14:textId="77777777" w:rsidR="00ED70A4" w:rsidRPr="005F568E" w:rsidRDefault="00ED70A4" w:rsidP="00426707">
      <w:pPr>
        <w:pStyle w:val="af"/>
        <w:widowControl w:val="0"/>
        <w:numPr>
          <w:ilvl w:val="1"/>
          <w:numId w:val="19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sz w:val="20"/>
          <w:szCs w:val="20"/>
        </w:rPr>
      </w:pPr>
      <w:r w:rsidRPr="005F568E">
        <w:rPr>
          <w:bCs/>
          <w:i/>
          <w:sz w:val="20"/>
          <w:szCs w:val="20"/>
        </w:rPr>
        <w:t>Option #2: Linear trajectory model with random direction change.</w:t>
      </w:r>
    </w:p>
    <w:p w14:paraId="131064ED" w14:textId="71A6CE19" w:rsidR="00ED70A4" w:rsidRPr="005F568E" w:rsidRDefault="00ED70A4" w:rsidP="00426707">
      <w:pPr>
        <w:pStyle w:val="af"/>
        <w:widowControl w:val="0"/>
        <w:numPr>
          <w:ilvl w:val="2"/>
          <w:numId w:val="19"/>
        </w:numPr>
        <w:autoSpaceDE/>
        <w:autoSpaceDN/>
        <w:adjustRightInd/>
        <w:snapToGrid/>
        <w:spacing w:after="0"/>
        <w:ind w:firstLineChars="0"/>
        <w:contextualSpacing/>
        <w:rPr>
          <w:i/>
          <w:sz w:val="20"/>
          <w:szCs w:val="20"/>
        </w:rPr>
      </w:pPr>
      <w:r w:rsidRPr="005F568E">
        <w:rPr>
          <w:i/>
          <w:sz w:val="20"/>
          <w:szCs w:val="20"/>
        </w:rPr>
        <w:t xml:space="preserve">UE moving trajectory: UE will move straightly along the selected direction to the end of a time interval, where the length of the time interval is provided by using an exponential distribution with average interval length, e.g., 5s, with granularity of 100 ms. </w:t>
      </w:r>
    </w:p>
    <w:p w14:paraId="76FC8713" w14:textId="77777777" w:rsidR="00ED70A4" w:rsidRPr="005F568E" w:rsidRDefault="00ED70A4" w:rsidP="00426707">
      <w:pPr>
        <w:pStyle w:val="af"/>
        <w:widowControl w:val="0"/>
        <w:numPr>
          <w:ilvl w:val="3"/>
          <w:numId w:val="19"/>
        </w:numPr>
        <w:autoSpaceDE/>
        <w:autoSpaceDN/>
        <w:adjustRightInd/>
        <w:snapToGrid/>
        <w:spacing w:after="0"/>
        <w:ind w:firstLineChars="0"/>
        <w:contextualSpacing/>
        <w:rPr>
          <w:i/>
          <w:sz w:val="20"/>
          <w:szCs w:val="20"/>
        </w:rPr>
      </w:pPr>
      <w:r w:rsidRPr="005F568E">
        <w:rPr>
          <w:i/>
          <w:sz w:val="20"/>
          <w:szCs w:val="20"/>
        </w:rPr>
        <w:t>UE moving direction change: At the end of the time interval, UE will change the moving direction with the angle difference A_diff from the beginning of the time interval, provided by using a uniform distribution within [-45°, 45°].</w:t>
      </w:r>
    </w:p>
    <w:p w14:paraId="50D6DFD5" w14:textId="77777777" w:rsidR="00ED70A4" w:rsidRPr="005F568E" w:rsidRDefault="00ED70A4" w:rsidP="00426707">
      <w:pPr>
        <w:pStyle w:val="af"/>
        <w:widowControl w:val="0"/>
        <w:numPr>
          <w:ilvl w:val="3"/>
          <w:numId w:val="19"/>
        </w:numPr>
        <w:autoSpaceDE/>
        <w:autoSpaceDN/>
        <w:adjustRightInd/>
        <w:snapToGrid/>
        <w:spacing w:after="0"/>
        <w:ind w:firstLineChars="0"/>
        <w:contextualSpacing/>
        <w:rPr>
          <w:i/>
          <w:sz w:val="20"/>
          <w:szCs w:val="20"/>
        </w:rPr>
      </w:pPr>
      <w:r w:rsidRPr="005F568E">
        <w:rPr>
          <w:i/>
          <w:sz w:val="20"/>
          <w:szCs w:val="20"/>
        </w:rPr>
        <w:t>UE move straightly within the time interval with the fixed speed.</w:t>
      </w:r>
    </w:p>
    <w:p w14:paraId="5E55D900" w14:textId="77777777" w:rsidR="00ED70A4" w:rsidRPr="005F568E" w:rsidRDefault="00ED70A4" w:rsidP="00426707">
      <w:pPr>
        <w:numPr>
          <w:ilvl w:val="2"/>
          <w:numId w:val="19"/>
        </w:numPr>
        <w:autoSpaceDE/>
        <w:autoSpaceDN/>
        <w:adjustRightInd/>
        <w:snapToGrid/>
        <w:spacing w:before="100" w:beforeAutospacing="1" w:after="100" w:afterAutospacing="1"/>
        <w:jc w:val="left"/>
        <w:rPr>
          <w:i/>
          <w:sz w:val="20"/>
          <w:szCs w:val="20"/>
          <w:lang w:eastAsia="x-none"/>
        </w:rPr>
      </w:pPr>
      <w:r w:rsidRPr="005F568E">
        <w:rPr>
          <w:i/>
          <w:sz w:val="20"/>
          <w:szCs w:val="20"/>
          <w:lang w:eastAsia="x-none"/>
        </w:rPr>
        <w:t>FFS on UE orientation</w:t>
      </w:r>
    </w:p>
    <w:p w14:paraId="1E72C10D" w14:textId="77777777" w:rsidR="00ED70A4" w:rsidRPr="005F568E" w:rsidRDefault="00ED70A4" w:rsidP="00426707">
      <w:pPr>
        <w:pStyle w:val="af"/>
        <w:widowControl w:val="0"/>
        <w:numPr>
          <w:ilvl w:val="1"/>
          <w:numId w:val="19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sz w:val="20"/>
          <w:szCs w:val="20"/>
        </w:rPr>
      </w:pPr>
      <w:r w:rsidRPr="005F568E">
        <w:rPr>
          <w:bCs/>
          <w:i/>
          <w:sz w:val="20"/>
          <w:szCs w:val="20"/>
        </w:rPr>
        <w:t>Option #3: Linear trajectory model with random and smooth direction change.</w:t>
      </w:r>
    </w:p>
    <w:p w14:paraId="3364C05A" w14:textId="77777777" w:rsidR="00ED70A4" w:rsidRPr="005F568E" w:rsidRDefault="00ED70A4" w:rsidP="00426707">
      <w:pPr>
        <w:pStyle w:val="TAL"/>
        <w:keepNext w:val="0"/>
        <w:keepLines w:val="0"/>
        <w:numPr>
          <w:ilvl w:val="2"/>
          <w:numId w:val="19"/>
        </w:numPr>
        <w:overflowPunct w:val="0"/>
        <w:autoSpaceDE w:val="0"/>
        <w:autoSpaceDN w:val="0"/>
        <w:adjustRightInd w:val="0"/>
        <w:spacing w:before="120"/>
        <w:textAlignment w:val="baseline"/>
        <w:rPr>
          <w:rFonts w:ascii="Times New Roman" w:eastAsia="DengXian" w:hAnsi="Times New Roman"/>
          <w:i/>
          <w:sz w:val="20"/>
        </w:rPr>
      </w:pPr>
      <w:r w:rsidRPr="005F568E">
        <w:rPr>
          <w:rFonts w:ascii="Times New Roman" w:eastAsia="DengXian" w:hAnsi="Times New Roman"/>
          <w:i/>
          <w:sz w:val="20"/>
        </w:rPr>
        <w:lastRenderedPageBreak/>
        <w:t>UE moving trajectory: UE will change the moving direction by multiple steps within a</w:t>
      </w:r>
      <w:r w:rsidRPr="005F568E">
        <w:rPr>
          <w:rFonts w:ascii="Times New Roman" w:eastAsia="DengXian" w:hAnsi="Times New Roman"/>
          <w:i/>
          <w:strike/>
          <w:color w:val="5B9BD5"/>
          <w:sz w:val="20"/>
        </w:rPr>
        <w:t>n</w:t>
      </w:r>
      <w:r w:rsidRPr="005F568E">
        <w:rPr>
          <w:rFonts w:ascii="Times New Roman" w:eastAsia="DengXian" w:hAnsi="Times New Roman"/>
          <w:i/>
          <w:sz w:val="20"/>
        </w:rPr>
        <w:t xml:space="preserve"> time internal, where the length of the time interval is provided by using an exponential distribution with average interval length, e.g., 5s, with granularity of 100 ms.</w:t>
      </w:r>
    </w:p>
    <w:p w14:paraId="3B34121D" w14:textId="77777777" w:rsidR="00ED70A4" w:rsidRPr="005F568E" w:rsidRDefault="00ED70A4" w:rsidP="00426707">
      <w:pPr>
        <w:pStyle w:val="TAL"/>
        <w:keepNext w:val="0"/>
        <w:keepLines w:val="0"/>
        <w:numPr>
          <w:ilvl w:val="3"/>
          <w:numId w:val="19"/>
        </w:numPr>
        <w:overflowPunct w:val="0"/>
        <w:autoSpaceDE w:val="0"/>
        <w:autoSpaceDN w:val="0"/>
        <w:adjustRightInd w:val="0"/>
        <w:spacing w:before="120"/>
        <w:textAlignment w:val="baseline"/>
        <w:rPr>
          <w:rFonts w:ascii="Times New Roman" w:eastAsia="DengXian" w:hAnsi="Times New Roman"/>
          <w:i/>
          <w:sz w:val="20"/>
        </w:rPr>
      </w:pPr>
      <w:r w:rsidRPr="005F568E">
        <w:rPr>
          <w:rFonts w:ascii="Times New Roman" w:eastAsia="DengXian" w:hAnsi="Times New Roman"/>
          <w:i/>
          <w:sz w:val="20"/>
          <w:lang w:eastAsia="zh-CN"/>
        </w:rPr>
        <w:t>UE</w:t>
      </w:r>
      <w:r w:rsidRPr="005F568E">
        <w:rPr>
          <w:rFonts w:ascii="Times New Roman" w:eastAsia="DengXian" w:hAnsi="Times New Roman"/>
          <w:i/>
          <w:sz w:val="20"/>
        </w:rPr>
        <w:t xml:space="preserve"> moving direction change: At the end of the time interval, UE will change the moving direction with the angle difference A_diff from the beginning of the time interval, provided by using a uniform distribution within [-45°, 45°].</w:t>
      </w:r>
    </w:p>
    <w:p w14:paraId="57A7BF12" w14:textId="77777777" w:rsidR="00ED70A4" w:rsidRPr="005F568E" w:rsidRDefault="00ED70A4" w:rsidP="00426707">
      <w:pPr>
        <w:pStyle w:val="TAL"/>
        <w:keepNext w:val="0"/>
        <w:keepLines w:val="0"/>
        <w:numPr>
          <w:ilvl w:val="3"/>
          <w:numId w:val="19"/>
        </w:numPr>
        <w:overflowPunct w:val="0"/>
        <w:autoSpaceDE w:val="0"/>
        <w:autoSpaceDN w:val="0"/>
        <w:adjustRightInd w:val="0"/>
        <w:spacing w:before="120"/>
        <w:textAlignment w:val="baseline"/>
        <w:rPr>
          <w:rFonts w:ascii="Times New Roman" w:eastAsia="DengXian" w:hAnsi="Times New Roman"/>
          <w:i/>
          <w:sz w:val="20"/>
        </w:rPr>
      </w:pPr>
      <w:r w:rsidRPr="005F568E">
        <w:rPr>
          <w:rFonts w:ascii="Times New Roman" w:eastAsia="DengXian" w:hAnsi="Times New Roman"/>
          <w:i/>
          <w:sz w:val="20"/>
        </w:rPr>
        <w:t xml:space="preserve">The time interval is further broken into N sub-intervals, e.g. 100ms per sub-interval, and at the end of each sub-interval, UE change the direction by the angle of A_diff/N.  </w:t>
      </w:r>
    </w:p>
    <w:p w14:paraId="5959FBE4" w14:textId="77777777" w:rsidR="00ED70A4" w:rsidRPr="005F568E" w:rsidRDefault="00ED70A4" w:rsidP="00426707">
      <w:pPr>
        <w:pStyle w:val="TAL"/>
        <w:keepNext w:val="0"/>
        <w:keepLines w:val="0"/>
        <w:numPr>
          <w:ilvl w:val="3"/>
          <w:numId w:val="19"/>
        </w:numPr>
        <w:overflowPunct w:val="0"/>
        <w:autoSpaceDE w:val="0"/>
        <w:autoSpaceDN w:val="0"/>
        <w:adjustRightInd w:val="0"/>
        <w:spacing w:before="120"/>
        <w:textAlignment w:val="baseline"/>
        <w:rPr>
          <w:rFonts w:ascii="Times New Roman" w:eastAsia="DengXian" w:hAnsi="Times New Roman"/>
          <w:i/>
          <w:sz w:val="20"/>
        </w:rPr>
      </w:pPr>
      <w:r w:rsidRPr="005F568E">
        <w:rPr>
          <w:rFonts w:ascii="Times New Roman" w:eastAsia="DengXian" w:hAnsi="Times New Roman"/>
          <w:i/>
          <w:sz w:val="20"/>
        </w:rPr>
        <w:t>UE move straightly within the time sub-interval with the fixed speed.</w:t>
      </w:r>
    </w:p>
    <w:p w14:paraId="6C21384F" w14:textId="77777777" w:rsidR="00ED70A4" w:rsidRPr="005F568E" w:rsidRDefault="00ED70A4" w:rsidP="00426707">
      <w:pPr>
        <w:numPr>
          <w:ilvl w:val="2"/>
          <w:numId w:val="19"/>
        </w:numPr>
        <w:autoSpaceDE/>
        <w:autoSpaceDN/>
        <w:adjustRightInd/>
        <w:snapToGrid/>
        <w:spacing w:before="100" w:beforeAutospacing="1" w:after="100" w:afterAutospacing="1"/>
        <w:jc w:val="left"/>
        <w:rPr>
          <w:rFonts w:eastAsia="DengXian"/>
          <w:i/>
          <w:sz w:val="20"/>
          <w:szCs w:val="20"/>
        </w:rPr>
      </w:pPr>
      <w:r w:rsidRPr="005F568E">
        <w:rPr>
          <w:rFonts w:eastAsia="DengXian"/>
          <w:i/>
          <w:sz w:val="20"/>
          <w:szCs w:val="20"/>
        </w:rPr>
        <w:t>FFS on UE orientation</w:t>
      </w:r>
    </w:p>
    <w:p w14:paraId="517A30C6" w14:textId="77777777" w:rsidR="00ED70A4" w:rsidRPr="005F568E" w:rsidRDefault="00ED70A4" w:rsidP="00ED70A4">
      <w:pPr>
        <w:pStyle w:val="TAL"/>
        <w:keepNext w:val="0"/>
        <w:keepLines w:val="0"/>
        <w:spacing w:before="120"/>
        <w:ind w:left="2520"/>
        <w:rPr>
          <w:rFonts w:ascii="Times New Roman" w:eastAsia="DengXian" w:hAnsi="Times New Roman"/>
          <w:i/>
          <w:sz w:val="20"/>
        </w:rPr>
      </w:pPr>
    </w:p>
    <w:p w14:paraId="57AE025B" w14:textId="77777777" w:rsidR="00ED70A4" w:rsidRPr="005F568E" w:rsidRDefault="00ED70A4" w:rsidP="00426707">
      <w:pPr>
        <w:pStyle w:val="af"/>
        <w:widowControl w:val="0"/>
        <w:numPr>
          <w:ilvl w:val="1"/>
          <w:numId w:val="19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sz w:val="20"/>
          <w:szCs w:val="20"/>
        </w:rPr>
      </w:pPr>
      <w:r w:rsidRPr="005F568E">
        <w:rPr>
          <w:bCs/>
          <w:i/>
          <w:sz w:val="20"/>
          <w:szCs w:val="20"/>
        </w:rPr>
        <w:t xml:space="preserve">Option #4: Random </w:t>
      </w:r>
      <w:r w:rsidRPr="00AD059C">
        <w:rPr>
          <w:rFonts w:eastAsia="Times New Roman"/>
          <w:bCs/>
          <w:i/>
          <w:sz w:val="20"/>
          <w:szCs w:val="20"/>
        </w:rPr>
        <w:t>direction</w:t>
      </w:r>
      <w:r w:rsidRPr="005F568E">
        <w:rPr>
          <w:bCs/>
          <w:i/>
          <w:color w:val="5B9BD5"/>
          <w:sz w:val="20"/>
          <w:szCs w:val="20"/>
        </w:rPr>
        <w:t xml:space="preserve"> </w:t>
      </w:r>
      <w:r w:rsidRPr="005F568E">
        <w:rPr>
          <w:bCs/>
          <w:i/>
          <w:sz w:val="20"/>
          <w:szCs w:val="20"/>
        </w:rPr>
        <w:t xml:space="preserve">straight-line trajectories. </w:t>
      </w:r>
    </w:p>
    <w:p w14:paraId="499D4283" w14:textId="77777777" w:rsidR="00ED70A4" w:rsidRPr="005F568E" w:rsidRDefault="00ED70A4" w:rsidP="00426707">
      <w:pPr>
        <w:pStyle w:val="af"/>
        <w:widowControl w:val="0"/>
        <w:numPr>
          <w:ilvl w:val="0"/>
          <w:numId w:val="19"/>
        </w:numPr>
        <w:autoSpaceDE/>
        <w:autoSpaceDN/>
        <w:adjustRightInd/>
        <w:snapToGrid/>
        <w:spacing w:after="0"/>
        <w:ind w:left="2460" w:firstLineChars="0"/>
        <w:contextualSpacing/>
        <w:rPr>
          <w:i/>
          <w:sz w:val="20"/>
          <w:szCs w:val="20"/>
        </w:rPr>
      </w:pPr>
      <w:r w:rsidRPr="005F568E">
        <w:rPr>
          <w:i/>
          <w:sz w:val="20"/>
          <w:szCs w:val="20"/>
        </w:rPr>
        <w:t>Initial UE location, moving direction and speed: UE is randomly dropped in a cell, and an initial moving direction is randomly selected, with a fixed speed.</w:t>
      </w:r>
    </w:p>
    <w:p w14:paraId="310D732F" w14:textId="77777777" w:rsidR="00ED70A4" w:rsidRPr="005F568E" w:rsidRDefault="00ED70A4" w:rsidP="00426707">
      <w:pPr>
        <w:pStyle w:val="af"/>
        <w:widowControl w:val="0"/>
        <w:numPr>
          <w:ilvl w:val="1"/>
          <w:numId w:val="19"/>
        </w:numPr>
        <w:autoSpaceDE/>
        <w:autoSpaceDN/>
        <w:adjustRightInd/>
        <w:snapToGrid/>
        <w:spacing w:after="0"/>
        <w:ind w:left="3180" w:firstLineChars="0"/>
        <w:contextualSpacing/>
        <w:rPr>
          <w:i/>
          <w:sz w:val="20"/>
          <w:szCs w:val="20"/>
        </w:rPr>
      </w:pPr>
      <w:r w:rsidRPr="005F568E">
        <w:rPr>
          <w:i/>
          <w:sz w:val="20"/>
          <w:szCs w:val="20"/>
        </w:rPr>
        <w:t>The initial UE location should be randomly drop within the following blue area</w:t>
      </w:r>
    </w:p>
    <w:p w14:paraId="6C089283" w14:textId="77777777" w:rsidR="00ED70A4" w:rsidRPr="005F568E" w:rsidRDefault="00ED70A4" w:rsidP="00ED70A4">
      <w:pPr>
        <w:pStyle w:val="af"/>
        <w:ind w:left="800" w:firstLine="400"/>
        <w:jc w:val="center"/>
        <w:rPr>
          <w:bCs/>
          <w:i/>
          <w:sz w:val="20"/>
          <w:szCs w:val="20"/>
        </w:rPr>
      </w:pPr>
      <w:r w:rsidRPr="005F568E">
        <w:rPr>
          <w:i/>
          <w:sz w:val="20"/>
          <w:szCs w:val="20"/>
        </w:rPr>
        <w:object w:dxaOrig="3455" w:dyaOrig="2943" w14:anchorId="1F83B82C">
          <v:shape id="_x0000_i1030" type="#_x0000_t75" style="width:174.8pt;height:149.4pt" o:ole="">
            <v:imagedata r:id="rId28" o:title=""/>
          </v:shape>
          <o:OLEObject Type="Embed" ProgID="Visio.Drawing.15" ShapeID="_x0000_i1030" DrawAspect="Content" ObjectID="_1729342690" r:id="rId29"/>
        </w:object>
      </w:r>
    </w:p>
    <w:p w14:paraId="1FE98D86" w14:textId="77777777" w:rsidR="00ED70A4" w:rsidRPr="005F568E" w:rsidRDefault="00ED70A4" w:rsidP="00ED70A4">
      <w:pPr>
        <w:pStyle w:val="af"/>
        <w:ind w:left="800" w:firstLine="400"/>
        <w:rPr>
          <w:i/>
          <w:sz w:val="20"/>
          <w:szCs w:val="20"/>
        </w:rPr>
      </w:pPr>
      <w:r w:rsidRPr="005F568E">
        <w:rPr>
          <w:i/>
          <w:sz w:val="20"/>
          <w:szCs w:val="20"/>
        </w:rPr>
        <w:t xml:space="preserve">where d1 is the minimum distance that UE should be away from the BS. </w:t>
      </w:r>
    </w:p>
    <w:p w14:paraId="5DE710BD" w14:textId="77777777" w:rsidR="00ED70A4" w:rsidRPr="005F568E" w:rsidRDefault="00ED70A4" w:rsidP="00426707">
      <w:pPr>
        <w:pStyle w:val="af"/>
        <w:widowControl w:val="0"/>
        <w:numPr>
          <w:ilvl w:val="2"/>
          <w:numId w:val="19"/>
        </w:numPr>
        <w:autoSpaceDE/>
        <w:autoSpaceDN/>
        <w:adjustRightInd/>
        <w:snapToGrid/>
        <w:spacing w:after="0"/>
        <w:ind w:left="3900" w:firstLineChars="0"/>
        <w:contextualSpacing/>
        <w:rPr>
          <w:i/>
          <w:sz w:val="20"/>
          <w:szCs w:val="20"/>
        </w:rPr>
      </w:pPr>
      <w:r w:rsidRPr="005F568E">
        <w:rPr>
          <w:i/>
          <w:sz w:val="20"/>
          <w:szCs w:val="20"/>
        </w:rPr>
        <w:t>Each sector is a cell and that the cell association i</w:t>
      </w:r>
      <w:r w:rsidRPr="005F568E">
        <w:rPr>
          <w:i/>
          <w:color w:val="000000"/>
          <w:sz w:val="20"/>
          <w:szCs w:val="20"/>
        </w:rPr>
        <w:t xml:space="preserve">s </w:t>
      </w:r>
      <w:r w:rsidRPr="00AD059C">
        <w:rPr>
          <w:i/>
          <w:color w:val="000000"/>
          <w:sz w:val="20"/>
          <w:szCs w:val="20"/>
        </w:rPr>
        <w:t xml:space="preserve">geometry </w:t>
      </w:r>
      <w:r w:rsidRPr="005F568E">
        <w:rPr>
          <w:i/>
          <w:sz w:val="20"/>
          <w:szCs w:val="20"/>
        </w:rPr>
        <w:t>based.</w:t>
      </w:r>
    </w:p>
    <w:p w14:paraId="047A124F" w14:textId="77777777" w:rsidR="00ED70A4" w:rsidRPr="005F568E" w:rsidRDefault="00ED70A4" w:rsidP="00426707">
      <w:pPr>
        <w:pStyle w:val="af"/>
        <w:widowControl w:val="0"/>
        <w:numPr>
          <w:ilvl w:val="2"/>
          <w:numId w:val="19"/>
        </w:numPr>
        <w:autoSpaceDE/>
        <w:autoSpaceDN/>
        <w:adjustRightInd/>
        <w:snapToGrid/>
        <w:spacing w:after="0"/>
        <w:ind w:left="3900" w:firstLineChars="0"/>
        <w:contextualSpacing/>
        <w:rPr>
          <w:i/>
          <w:sz w:val="20"/>
          <w:szCs w:val="20"/>
        </w:rPr>
      </w:pPr>
      <w:r w:rsidRPr="005F568E">
        <w:rPr>
          <w:i/>
          <w:sz w:val="20"/>
          <w:szCs w:val="20"/>
        </w:rPr>
        <w:t>During the simulation, inter-cell handover or switching should be disabled.</w:t>
      </w:r>
    </w:p>
    <w:p w14:paraId="5A1D0689" w14:textId="77777777" w:rsidR="00ED70A4" w:rsidRPr="005F568E" w:rsidRDefault="00ED70A4" w:rsidP="00ED70A4">
      <w:pPr>
        <w:ind w:left="1740"/>
        <w:rPr>
          <w:bCs/>
          <w:i/>
          <w:sz w:val="20"/>
          <w:szCs w:val="20"/>
          <w:u w:val="single"/>
        </w:rPr>
      </w:pPr>
      <w:r w:rsidRPr="005F568E">
        <w:rPr>
          <w:bCs/>
          <w:i/>
          <w:sz w:val="20"/>
          <w:szCs w:val="20"/>
          <w:u w:val="single"/>
        </w:rPr>
        <w:t>For training data generation</w:t>
      </w:r>
    </w:p>
    <w:p w14:paraId="2690AB8F" w14:textId="77777777" w:rsidR="00ED70A4" w:rsidRPr="005F568E" w:rsidRDefault="00ED70A4" w:rsidP="00426707">
      <w:pPr>
        <w:pStyle w:val="af"/>
        <w:widowControl w:val="0"/>
        <w:numPr>
          <w:ilvl w:val="0"/>
          <w:numId w:val="19"/>
        </w:numPr>
        <w:autoSpaceDE/>
        <w:autoSpaceDN/>
        <w:adjustRightInd/>
        <w:snapToGrid/>
        <w:spacing w:after="0"/>
        <w:ind w:left="2460" w:firstLineChars="0"/>
        <w:contextualSpacing/>
        <w:rPr>
          <w:i/>
          <w:sz w:val="20"/>
          <w:szCs w:val="20"/>
        </w:rPr>
      </w:pPr>
      <w:r w:rsidRPr="005F568E">
        <w:rPr>
          <w:i/>
          <w:sz w:val="20"/>
          <w:szCs w:val="20"/>
        </w:rPr>
        <w:t>For each UE moving trajectory: the total length of the UE trajectory can be set as T second if it is in time, of set as D meter if it is in distance.</w:t>
      </w:r>
    </w:p>
    <w:p w14:paraId="1712551C" w14:textId="77777777" w:rsidR="00ED70A4" w:rsidRPr="005F568E" w:rsidRDefault="00ED70A4" w:rsidP="00426707">
      <w:pPr>
        <w:pStyle w:val="af"/>
        <w:widowControl w:val="0"/>
        <w:numPr>
          <w:ilvl w:val="1"/>
          <w:numId w:val="19"/>
        </w:numPr>
        <w:autoSpaceDE/>
        <w:autoSpaceDN/>
        <w:adjustRightInd/>
        <w:snapToGrid/>
        <w:spacing w:after="0"/>
        <w:ind w:left="3180" w:firstLineChars="0"/>
        <w:contextualSpacing/>
        <w:rPr>
          <w:i/>
          <w:sz w:val="20"/>
          <w:szCs w:val="20"/>
        </w:rPr>
      </w:pPr>
      <w:r w:rsidRPr="005F568E">
        <w:rPr>
          <w:i/>
          <w:sz w:val="20"/>
          <w:szCs w:val="20"/>
        </w:rPr>
        <w:t>The value of T (or D) can be further discussed</w:t>
      </w:r>
    </w:p>
    <w:p w14:paraId="3557C394" w14:textId="77777777" w:rsidR="00ED70A4" w:rsidRPr="005F568E" w:rsidRDefault="00ED70A4" w:rsidP="00426707">
      <w:pPr>
        <w:pStyle w:val="af"/>
        <w:widowControl w:val="0"/>
        <w:numPr>
          <w:ilvl w:val="1"/>
          <w:numId w:val="19"/>
        </w:numPr>
        <w:autoSpaceDE/>
        <w:autoSpaceDN/>
        <w:adjustRightInd/>
        <w:snapToGrid/>
        <w:spacing w:after="0"/>
        <w:ind w:left="3180" w:firstLineChars="0"/>
        <w:contextualSpacing/>
        <w:rPr>
          <w:i/>
          <w:sz w:val="20"/>
          <w:szCs w:val="20"/>
        </w:rPr>
      </w:pPr>
      <w:r w:rsidRPr="005F568E">
        <w:rPr>
          <w:i/>
          <w:sz w:val="20"/>
          <w:szCs w:val="20"/>
        </w:rPr>
        <w:t xml:space="preserve">The trajectory sampling interval granularity depends on UE speed and it can be further discussed. </w:t>
      </w:r>
    </w:p>
    <w:p w14:paraId="02F6C548" w14:textId="77777777" w:rsidR="00ED70A4" w:rsidRPr="005F568E" w:rsidRDefault="00ED70A4" w:rsidP="00426707">
      <w:pPr>
        <w:pStyle w:val="af"/>
        <w:widowControl w:val="0"/>
        <w:numPr>
          <w:ilvl w:val="0"/>
          <w:numId w:val="19"/>
        </w:numPr>
        <w:autoSpaceDE/>
        <w:autoSpaceDN/>
        <w:adjustRightInd/>
        <w:snapToGrid/>
        <w:spacing w:after="0"/>
        <w:ind w:left="2460" w:firstLineChars="0"/>
        <w:contextualSpacing/>
        <w:rPr>
          <w:i/>
          <w:sz w:val="20"/>
          <w:szCs w:val="20"/>
        </w:rPr>
      </w:pPr>
      <w:r w:rsidRPr="005F568E">
        <w:rPr>
          <w:i/>
          <w:sz w:val="20"/>
          <w:szCs w:val="20"/>
        </w:rPr>
        <w:t>UE can move straightly along the entire trajectory, or</w:t>
      </w:r>
    </w:p>
    <w:p w14:paraId="4FFB1DB1" w14:textId="0941A8B7" w:rsidR="00ED70A4" w:rsidRPr="005F568E" w:rsidRDefault="00ED70A4" w:rsidP="00426707">
      <w:pPr>
        <w:pStyle w:val="af"/>
        <w:widowControl w:val="0"/>
        <w:numPr>
          <w:ilvl w:val="0"/>
          <w:numId w:val="19"/>
        </w:numPr>
        <w:autoSpaceDE/>
        <w:autoSpaceDN/>
        <w:adjustRightInd/>
        <w:snapToGrid/>
        <w:spacing w:after="0"/>
        <w:ind w:left="2460" w:firstLineChars="0"/>
        <w:contextualSpacing/>
        <w:rPr>
          <w:i/>
          <w:sz w:val="20"/>
          <w:szCs w:val="20"/>
        </w:rPr>
      </w:pPr>
      <w:r w:rsidRPr="005F568E">
        <w:rPr>
          <w:i/>
          <w:sz w:val="20"/>
          <w:szCs w:val="20"/>
        </w:rPr>
        <w:t xml:space="preserve">UE can move straightly during the time interval, where the time interval is provided by using an exponential distribution with average interval length </w:t>
      </w:r>
      <m:oMath>
        <m:r>
          <w:rPr>
            <w:rFonts w:ascii="Cambria Math" w:hAnsi="Cambria Math"/>
            <w:sz w:val="20"/>
            <w:szCs w:val="20"/>
          </w:rPr>
          <m:t>ΔT</m:t>
        </m:r>
      </m:oMath>
    </w:p>
    <w:p w14:paraId="6FAEF487" w14:textId="77777777" w:rsidR="00ED70A4" w:rsidRPr="005F568E" w:rsidRDefault="00ED70A4" w:rsidP="00426707">
      <w:pPr>
        <w:pStyle w:val="af"/>
        <w:widowControl w:val="0"/>
        <w:numPr>
          <w:ilvl w:val="1"/>
          <w:numId w:val="19"/>
        </w:numPr>
        <w:autoSpaceDE/>
        <w:autoSpaceDN/>
        <w:adjustRightInd/>
        <w:snapToGrid/>
        <w:spacing w:after="0"/>
        <w:ind w:left="3180" w:firstLineChars="0"/>
        <w:contextualSpacing/>
        <w:rPr>
          <w:i/>
          <w:sz w:val="20"/>
          <w:szCs w:val="20"/>
        </w:rPr>
      </w:pPr>
      <w:r w:rsidRPr="005F568E">
        <w:rPr>
          <w:i/>
          <w:sz w:val="20"/>
          <w:szCs w:val="20"/>
        </w:rPr>
        <w:t>UE may change the moving direction at the end of the time interval. UE will change the moving direction with the angle difference A_diff from the beginning of the time interval, provided by using a uniform distribution within [-45°, 45°]</w:t>
      </w:r>
    </w:p>
    <w:p w14:paraId="25E7DF19" w14:textId="77777777" w:rsidR="00ED70A4" w:rsidRPr="005F568E" w:rsidRDefault="00ED70A4" w:rsidP="00426707">
      <w:pPr>
        <w:pStyle w:val="af"/>
        <w:widowControl w:val="0"/>
        <w:numPr>
          <w:ilvl w:val="0"/>
          <w:numId w:val="19"/>
        </w:numPr>
        <w:autoSpaceDE/>
        <w:autoSpaceDN/>
        <w:adjustRightInd/>
        <w:snapToGrid/>
        <w:spacing w:after="0"/>
        <w:ind w:left="2460" w:firstLineChars="0"/>
        <w:contextualSpacing/>
        <w:rPr>
          <w:i/>
          <w:sz w:val="20"/>
          <w:szCs w:val="20"/>
        </w:rPr>
      </w:pPr>
      <w:r w:rsidRPr="005F568E">
        <w:rPr>
          <w:i/>
          <w:sz w:val="20"/>
          <w:szCs w:val="20"/>
        </w:rPr>
        <w:t xml:space="preserve">If the UE trajectory hit the cell boundary (the red line), the trajectory should be terminated. </w:t>
      </w:r>
    </w:p>
    <w:p w14:paraId="4B6685E4" w14:textId="77777777" w:rsidR="00ED70A4" w:rsidRPr="005F568E" w:rsidRDefault="00ED70A4" w:rsidP="00426707">
      <w:pPr>
        <w:pStyle w:val="af"/>
        <w:widowControl w:val="0"/>
        <w:numPr>
          <w:ilvl w:val="1"/>
          <w:numId w:val="19"/>
        </w:numPr>
        <w:autoSpaceDE/>
        <w:autoSpaceDN/>
        <w:adjustRightInd/>
        <w:snapToGrid/>
        <w:spacing w:after="0"/>
        <w:ind w:left="3180" w:firstLineChars="0"/>
        <w:contextualSpacing/>
        <w:rPr>
          <w:i/>
          <w:sz w:val="20"/>
          <w:szCs w:val="20"/>
        </w:rPr>
      </w:pPr>
      <w:r w:rsidRPr="005F568E">
        <w:rPr>
          <w:i/>
          <w:sz w:val="20"/>
          <w:szCs w:val="20"/>
        </w:rPr>
        <w:t xml:space="preserve">If the trajectory length (in time) is less than the length of observation window + prediction window, the trajectory should be discarded. </w:t>
      </w:r>
    </w:p>
    <w:p w14:paraId="372B646E" w14:textId="77777777" w:rsidR="00ED70A4" w:rsidRPr="005F568E" w:rsidRDefault="00ED70A4" w:rsidP="00426707">
      <w:pPr>
        <w:pStyle w:val="af"/>
        <w:widowControl w:val="0"/>
        <w:numPr>
          <w:ilvl w:val="1"/>
          <w:numId w:val="19"/>
        </w:numPr>
        <w:autoSpaceDE/>
        <w:autoSpaceDN/>
        <w:adjustRightInd/>
        <w:snapToGrid/>
        <w:spacing w:after="0"/>
        <w:ind w:left="3180" w:firstLineChars="0"/>
        <w:contextualSpacing/>
        <w:rPr>
          <w:i/>
          <w:sz w:val="20"/>
          <w:szCs w:val="20"/>
        </w:rPr>
      </w:pPr>
      <w:r w:rsidRPr="005F568E">
        <w:rPr>
          <w:i/>
          <w:sz w:val="20"/>
          <w:szCs w:val="20"/>
        </w:rPr>
        <w:t>At the current stage, the length of observation window + prediction window is not fixed and the companies can report their values.</w:t>
      </w:r>
    </w:p>
    <w:p w14:paraId="16B89952" w14:textId="77777777" w:rsidR="00ED70A4" w:rsidRPr="005F568E" w:rsidRDefault="00ED70A4" w:rsidP="00426707">
      <w:pPr>
        <w:numPr>
          <w:ilvl w:val="2"/>
          <w:numId w:val="19"/>
        </w:numPr>
        <w:autoSpaceDE/>
        <w:autoSpaceDN/>
        <w:adjustRightInd/>
        <w:snapToGrid/>
        <w:spacing w:before="100" w:beforeAutospacing="1" w:after="100" w:afterAutospacing="1"/>
        <w:ind w:left="2820"/>
        <w:jc w:val="left"/>
        <w:rPr>
          <w:i/>
          <w:sz w:val="20"/>
          <w:szCs w:val="20"/>
          <w:lang w:eastAsia="x-none"/>
        </w:rPr>
      </w:pPr>
      <w:r w:rsidRPr="005F568E">
        <w:rPr>
          <w:i/>
          <w:sz w:val="20"/>
          <w:szCs w:val="20"/>
          <w:lang w:eastAsia="x-none"/>
        </w:rPr>
        <w:t>FFS on UE orientation</w:t>
      </w:r>
    </w:p>
    <w:p w14:paraId="42DE8B99" w14:textId="77777777" w:rsidR="00ED70A4" w:rsidRPr="005F568E" w:rsidRDefault="00ED70A4" w:rsidP="00426707">
      <w:pPr>
        <w:pStyle w:val="af"/>
        <w:widowControl w:val="0"/>
        <w:numPr>
          <w:ilvl w:val="0"/>
          <w:numId w:val="19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sz w:val="20"/>
          <w:szCs w:val="20"/>
        </w:rPr>
      </w:pPr>
      <w:r w:rsidRPr="005F568E">
        <w:rPr>
          <w:bCs/>
          <w:i/>
          <w:sz w:val="20"/>
          <w:szCs w:val="20"/>
        </w:rPr>
        <w:t xml:space="preserve">Generalization issue is FFS </w:t>
      </w:r>
    </w:p>
    <w:p w14:paraId="6E9E37E2" w14:textId="77777777" w:rsidR="00ED70A4" w:rsidRPr="005F568E" w:rsidRDefault="00ED70A4" w:rsidP="00ED70A4">
      <w:pPr>
        <w:rPr>
          <w:i/>
          <w:sz w:val="20"/>
          <w:szCs w:val="20"/>
          <w:lang w:eastAsia="x-none"/>
        </w:rPr>
      </w:pPr>
    </w:p>
    <w:p w14:paraId="46D2C7FF" w14:textId="77777777" w:rsidR="00ED70A4" w:rsidRPr="005F568E" w:rsidRDefault="00ED70A4" w:rsidP="00ED70A4">
      <w:pPr>
        <w:rPr>
          <w:bCs/>
          <w:i/>
          <w:sz w:val="20"/>
          <w:szCs w:val="20"/>
          <w:highlight w:val="green"/>
        </w:rPr>
      </w:pPr>
      <w:r w:rsidRPr="005F568E">
        <w:rPr>
          <w:bCs/>
          <w:i/>
          <w:sz w:val="20"/>
          <w:szCs w:val="20"/>
          <w:highlight w:val="green"/>
        </w:rPr>
        <w:t>Agreement</w:t>
      </w:r>
    </w:p>
    <w:p w14:paraId="1F4F54E2" w14:textId="77777777" w:rsidR="00ED70A4" w:rsidRPr="005F568E" w:rsidRDefault="00ED70A4" w:rsidP="00426707">
      <w:pPr>
        <w:pStyle w:val="af"/>
        <w:widowControl w:val="0"/>
        <w:numPr>
          <w:ilvl w:val="0"/>
          <w:numId w:val="21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color w:val="000000"/>
          <w:sz w:val="20"/>
          <w:szCs w:val="20"/>
        </w:rPr>
      </w:pPr>
      <w:r w:rsidRPr="005F568E">
        <w:rPr>
          <w:bCs/>
          <w:i/>
          <w:color w:val="000000"/>
          <w:sz w:val="20"/>
          <w:szCs w:val="20"/>
        </w:rPr>
        <w:t>For temporal beam prediction, further study the following options as baseline performance</w:t>
      </w:r>
    </w:p>
    <w:p w14:paraId="41783460" w14:textId="77777777" w:rsidR="00ED70A4" w:rsidRPr="005F568E" w:rsidRDefault="00ED70A4" w:rsidP="00426707">
      <w:pPr>
        <w:pStyle w:val="af"/>
        <w:widowControl w:val="0"/>
        <w:numPr>
          <w:ilvl w:val="1"/>
          <w:numId w:val="21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color w:val="000000"/>
          <w:sz w:val="20"/>
          <w:szCs w:val="20"/>
        </w:rPr>
      </w:pPr>
      <w:r w:rsidRPr="005F568E">
        <w:rPr>
          <w:bCs/>
          <w:i/>
          <w:color w:val="000000"/>
          <w:sz w:val="20"/>
          <w:szCs w:val="20"/>
        </w:rPr>
        <w:t xml:space="preserve">Option 1a: Select the best beam for T2 within Set A of beams based on the measurements of all the RS resources or all possible beams from Set A of beams at the time instants within T2 </w:t>
      </w:r>
    </w:p>
    <w:p w14:paraId="3B7E0B49" w14:textId="77777777" w:rsidR="00ED70A4" w:rsidRPr="005F568E" w:rsidRDefault="00ED70A4" w:rsidP="00426707">
      <w:pPr>
        <w:pStyle w:val="af"/>
        <w:widowControl w:val="0"/>
        <w:numPr>
          <w:ilvl w:val="1"/>
          <w:numId w:val="21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color w:val="000000"/>
          <w:sz w:val="20"/>
          <w:szCs w:val="20"/>
        </w:rPr>
      </w:pPr>
      <w:r w:rsidRPr="005F568E">
        <w:rPr>
          <w:bCs/>
          <w:i/>
          <w:color w:val="000000"/>
          <w:sz w:val="20"/>
          <w:szCs w:val="20"/>
        </w:rPr>
        <w:t>Option 2: Select the best beam for T2 within Set A of beams based on the measurements of all the RS resources from Set B of beams at</w:t>
      </w:r>
      <w:r w:rsidRPr="005F568E">
        <w:rPr>
          <w:i/>
          <w:color w:val="000000"/>
          <w:sz w:val="20"/>
          <w:szCs w:val="20"/>
        </w:rPr>
        <w:t xml:space="preserve"> </w:t>
      </w:r>
      <w:r w:rsidRPr="005F568E">
        <w:rPr>
          <w:bCs/>
          <w:i/>
          <w:color w:val="000000"/>
          <w:sz w:val="20"/>
          <w:szCs w:val="20"/>
        </w:rPr>
        <w:t xml:space="preserve">the time instants within T1 </w:t>
      </w:r>
    </w:p>
    <w:p w14:paraId="6D83C323" w14:textId="77777777" w:rsidR="00ED70A4" w:rsidRPr="005F568E" w:rsidRDefault="00ED70A4" w:rsidP="00426707">
      <w:pPr>
        <w:pStyle w:val="af"/>
        <w:widowControl w:val="0"/>
        <w:numPr>
          <w:ilvl w:val="2"/>
          <w:numId w:val="21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color w:val="000000"/>
          <w:sz w:val="20"/>
          <w:szCs w:val="20"/>
        </w:rPr>
      </w:pPr>
      <w:r w:rsidRPr="005F568E">
        <w:rPr>
          <w:bCs/>
          <w:i/>
          <w:color w:val="000000"/>
          <w:sz w:val="20"/>
          <w:szCs w:val="20"/>
        </w:rPr>
        <w:t>Companies explain the detail on how to select the best beam for T2 from Set A based on the measurements in T1</w:t>
      </w:r>
    </w:p>
    <w:p w14:paraId="72E20AD3" w14:textId="77777777" w:rsidR="00ED70A4" w:rsidRPr="005F568E" w:rsidRDefault="00ED70A4" w:rsidP="00426707">
      <w:pPr>
        <w:pStyle w:val="af"/>
        <w:widowControl w:val="0"/>
        <w:numPr>
          <w:ilvl w:val="1"/>
          <w:numId w:val="21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color w:val="000000"/>
          <w:sz w:val="20"/>
          <w:szCs w:val="20"/>
        </w:rPr>
      </w:pPr>
      <w:r w:rsidRPr="005F568E">
        <w:rPr>
          <w:bCs/>
          <w:i/>
          <w:color w:val="000000"/>
          <w:sz w:val="20"/>
          <w:szCs w:val="20"/>
        </w:rPr>
        <w:t xml:space="preserve">Where T2 is the time duration for the best beam </w:t>
      </w:r>
      <w:r w:rsidRPr="005F568E">
        <w:rPr>
          <w:rFonts w:eastAsia="Times New Roman"/>
          <w:bCs/>
          <w:i/>
          <w:color w:val="000000"/>
          <w:sz w:val="20"/>
          <w:szCs w:val="20"/>
        </w:rPr>
        <w:t>selection</w:t>
      </w:r>
      <w:r w:rsidRPr="005F568E">
        <w:rPr>
          <w:bCs/>
          <w:i/>
          <w:color w:val="000000"/>
          <w:sz w:val="20"/>
          <w:szCs w:val="20"/>
        </w:rPr>
        <w:t>, and T1 is a time duration to obtain the measurements of all the RS resource from Set B of beams.</w:t>
      </w:r>
    </w:p>
    <w:p w14:paraId="64C63D42" w14:textId="77777777" w:rsidR="00ED70A4" w:rsidRPr="005F568E" w:rsidRDefault="00ED70A4" w:rsidP="00426707">
      <w:pPr>
        <w:pStyle w:val="af"/>
        <w:widowControl w:val="0"/>
        <w:numPr>
          <w:ilvl w:val="2"/>
          <w:numId w:val="21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color w:val="000000"/>
          <w:sz w:val="20"/>
          <w:szCs w:val="20"/>
        </w:rPr>
      </w:pPr>
      <w:r w:rsidRPr="005F568E">
        <w:rPr>
          <w:bCs/>
          <w:i/>
          <w:color w:val="000000"/>
          <w:sz w:val="20"/>
          <w:szCs w:val="20"/>
        </w:rPr>
        <w:t>T1 and T2 are aligned with those for AI/ML based methods</w:t>
      </w:r>
    </w:p>
    <w:p w14:paraId="2428E984" w14:textId="77777777" w:rsidR="00ED70A4" w:rsidRPr="005F568E" w:rsidRDefault="00ED70A4" w:rsidP="00426707">
      <w:pPr>
        <w:pStyle w:val="af"/>
        <w:widowControl w:val="0"/>
        <w:numPr>
          <w:ilvl w:val="1"/>
          <w:numId w:val="21"/>
        </w:numPr>
        <w:autoSpaceDE/>
        <w:autoSpaceDN/>
        <w:adjustRightInd/>
        <w:snapToGrid/>
        <w:spacing w:after="0"/>
        <w:ind w:firstLineChars="0"/>
        <w:contextualSpacing/>
        <w:rPr>
          <w:bCs/>
          <w:i/>
          <w:color w:val="000000"/>
          <w:sz w:val="20"/>
          <w:szCs w:val="20"/>
        </w:rPr>
      </w:pPr>
      <w:r w:rsidRPr="005F568E">
        <w:rPr>
          <w:bCs/>
          <w:i/>
          <w:color w:val="000000"/>
          <w:sz w:val="20"/>
          <w:szCs w:val="20"/>
        </w:rPr>
        <w:t>Whether Set A and Set B are the same or different depend on the sub-use case</w:t>
      </w:r>
    </w:p>
    <w:p w14:paraId="50932CF1" w14:textId="77777777" w:rsidR="00ED70A4" w:rsidRPr="005F568E" w:rsidRDefault="00ED70A4" w:rsidP="00426707">
      <w:pPr>
        <w:pStyle w:val="af"/>
        <w:widowControl w:val="0"/>
        <w:numPr>
          <w:ilvl w:val="1"/>
          <w:numId w:val="21"/>
        </w:numPr>
        <w:autoSpaceDE/>
        <w:autoSpaceDN/>
        <w:adjustRightInd/>
        <w:snapToGrid/>
        <w:spacing w:after="0"/>
        <w:ind w:firstLineChars="0"/>
        <w:contextualSpacing/>
        <w:rPr>
          <w:bCs/>
          <w:color w:val="000000"/>
        </w:rPr>
      </w:pPr>
      <w:r w:rsidRPr="005F568E">
        <w:rPr>
          <w:bCs/>
          <w:i/>
          <w:color w:val="000000"/>
          <w:sz w:val="20"/>
          <w:szCs w:val="20"/>
        </w:rPr>
        <w:t>Other options are not precluded.</w:t>
      </w:r>
      <w:r w:rsidRPr="005F568E">
        <w:rPr>
          <w:bCs/>
          <w:color w:val="000000"/>
        </w:rPr>
        <w:t xml:space="preserve">  </w:t>
      </w:r>
    </w:p>
    <w:p w14:paraId="72FD9C73" w14:textId="77777777" w:rsidR="0038549D" w:rsidRPr="0038549D" w:rsidRDefault="0038549D" w:rsidP="0038549D">
      <w:pPr>
        <w:rPr>
          <w:i/>
          <w:sz w:val="20"/>
          <w:szCs w:val="20"/>
          <w:highlight w:val="green"/>
          <w:lang w:eastAsia="x-none"/>
        </w:rPr>
      </w:pPr>
      <w:r w:rsidRPr="0038549D">
        <w:rPr>
          <w:i/>
          <w:sz w:val="20"/>
          <w:szCs w:val="20"/>
          <w:highlight w:val="green"/>
          <w:lang w:eastAsia="x-none"/>
        </w:rPr>
        <w:t>Agreement</w:t>
      </w:r>
    </w:p>
    <w:p w14:paraId="0667E057" w14:textId="77777777" w:rsidR="0038549D" w:rsidRPr="0038549D" w:rsidRDefault="0038549D" w:rsidP="0038549D">
      <w:pPr>
        <w:rPr>
          <w:i/>
          <w:sz w:val="20"/>
          <w:szCs w:val="20"/>
          <w:lang w:eastAsia="x-none"/>
        </w:rPr>
      </w:pPr>
      <w:r w:rsidRPr="0038549D">
        <w:rPr>
          <w:i/>
          <w:sz w:val="20"/>
          <w:szCs w:val="20"/>
          <w:lang w:eastAsia="x-none"/>
        </w:rPr>
        <w:t>Regarding the sub use case BM-Case2, the measurement results of K (K&gt;=1) latest measurement instances are used for AI/ML model input:</w:t>
      </w:r>
    </w:p>
    <w:p w14:paraId="5A16271F" w14:textId="77777777" w:rsidR="0038549D" w:rsidRPr="0038549D" w:rsidRDefault="0038549D" w:rsidP="00426707">
      <w:pPr>
        <w:numPr>
          <w:ilvl w:val="0"/>
          <w:numId w:val="22"/>
        </w:numPr>
        <w:spacing w:line="259" w:lineRule="auto"/>
        <w:rPr>
          <w:i/>
          <w:sz w:val="20"/>
          <w:szCs w:val="20"/>
          <w:lang w:eastAsia="x-none"/>
        </w:rPr>
      </w:pPr>
      <w:r w:rsidRPr="0038549D">
        <w:rPr>
          <w:i/>
          <w:sz w:val="20"/>
          <w:szCs w:val="20"/>
          <w:lang w:eastAsia="x-none"/>
        </w:rPr>
        <w:t>The value of K is up to companies</w:t>
      </w:r>
    </w:p>
    <w:p w14:paraId="393050B6" w14:textId="77777777" w:rsidR="0038549D" w:rsidRPr="0038549D" w:rsidRDefault="0038549D" w:rsidP="0038549D">
      <w:pPr>
        <w:rPr>
          <w:i/>
          <w:sz w:val="20"/>
          <w:szCs w:val="20"/>
          <w:highlight w:val="green"/>
          <w:lang w:eastAsia="x-none"/>
        </w:rPr>
      </w:pPr>
      <w:r w:rsidRPr="0038549D">
        <w:rPr>
          <w:i/>
          <w:sz w:val="20"/>
          <w:szCs w:val="20"/>
          <w:highlight w:val="green"/>
          <w:lang w:eastAsia="x-none"/>
        </w:rPr>
        <w:t xml:space="preserve">Agreement </w:t>
      </w:r>
    </w:p>
    <w:p w14:paraId="0D95302F" w14:textId="77777777" w:rsidR="0038549D" w:rsidRPr="0038549D" w:rsidRDefault="0038549D" w:rsidP="0038549D">
      <w:pPr>
        <w:rPr>
          <w:i/>
          <w:sz w:val="20"/>
          <w:szCs w:val="20"/>
          <w:lang w:eastAsia="x-none"/>
        </w:rPr>
      </w:pPr>
      <w:r w:rsidRPr="0038549D">
        <w:rPr>
          <w:i/>
          <w:sz w:val="20"/>
          <w:szCs w:val="20"/>
          <w:lang w:eastAsia="x-none"/>
        </w:rPr>
        <w:t xml:space="preserve">Regarding the sub use case BM-Case2, AI/ML model output should be F predictions for F future time instances, where each prediction is for each time instance. </w:t>
      </w:r>
    </w:p>
    <w:p w14:paraId="2F663B4A" w14:textId="77777777" w:rsidR="0038549D" w:rsidRPr="0038549D" w:rsidRDefault="0038549D" w:rsidP="00426707">
      <w:pPr>
        <w:numPr>
          <w:ilvl w:val="0"/>
          <w:numId w:val="22"/>
        </w:numPr>
        <w:spacing w:line="259" w:lineRule="auto"/>
        <w:rPr>
          <w:i/>
          <w:sz w:val="20"/>
          <w:szCs w:val="20"/>
          <w:lang w:eastAsia="x-none"/>
        </w:rPr>
      </w:pPr>
      <w:r w:rsidRPr="0038549D">
        <w:rPr>
          <w:rFonts w:hint="eastAsia"/>
          <w:i/>
          <w:sz w:val="20"/>
          <w:szCs w:val="20"/>
          <w:lang w:eastAsia="x-none"/>
        </w:rPr>
        <w:t>A</w:t>
      </w:r>
      <w:r w:rsidRPr="0038549D">
        <w:rPr>
          <w:i/>
          <w:sz w:val="20"/>
          <w:szCs w:val="20"/>
          <w:lang w:eastAsia="x-none"/>
        </w:rPr>
        <w:t>t least F = 1</w:t>
      </w:r>
    </w:p>
    <w:p w14:paraId="7FFD52E8" w14:textId="77777777" w:rsidR="0038549D" w:rsidRPr="0038549D" w:rsidRDefault="0038549D" w:rsidP="00426707">
      <w:pPr>
        <w:numPr>
          <w:ilvl w:val="0"/>
          <w:numId w:val="22"/>
        </w:numPr>
        <w:spacing w:line="259" w:lineRule="auto"/>
        <w:rPr>
          <w:i/>
          <w:sz w:val="20"/>
          <w:szCs w:val="20"/>
          <w:lang w:eastAsia="x-none"/>
        </w:rPr>
      </w:pPr>
      <w:r w:rsidRPr="0038549D">
        <w:rPr>
          <w:i/>
          <w:sz w:val="20"/>
          <w:szCs w:val="20"/>
          <w:lang w:eastAsia="x-none"/>
        </w:rPr>
        <w:t>The other value(s) of F is up to companies</w:t>
      </w:r>
    </w:p>
    <w:p w14:paraId="20939914" w14:textId="77777777" w:rsidR="006D150B" w:rsidRPr="006D150B" w:rsidRDefault="006D150B" w:rsidP="006D150B">
      <w:pPr>
        <w:rPr>
          <w:rFonts w:eastAsia="宋体"/>
          <w:i/>
          <w:kern w:val="2"/>
          <w:sz w:val="20"/>
          <w:szCs w:val="20"/>
          <w:highlight w:val="green"/>
          <w:lang w:eastAsia="zh-CN"/>
        </w:rPr>
      </w:pPr>
      <w:r w:rsidRPr="006D150B">
        <w:rPr>
          <w:rFonts w:eastAsia="宋体"/>
          <w:i/>
          <w:kern w:val="2"/>
          <w:sz w:val="20"/>
          <w:szCs w:val="20"/>
          <w:highlight w:val="green"/>
          <w:lang w:eastAsia="zh-CN"/>
        </w:rPr>
        <w:t>Agreement</w:t>
      </w:r>
    </w:p>
    <w:p w14:paraId="59646809" w14:textId="77777777" w:rsidR="006D150B" w:rsidRPr="006D150B" w:rsidRDefault="006D150B" w:rsidP="006D150B">
      <w:pPr>
        <w:rPr>
          <w:i/>
          <w:sz w:val="20"/>
          <w:szCs w:val="20"/>
        </w:rPr>
      </w:pPr>
      <w:r w:rsidRPr="006D150B">
        <w:rPr>
          <w:i/>
          <w:sz w:val="20"/>
          <w:szCs w:val="20"/>
        </w:rPr>
        <w:t>For the sub use case BM-Case2, further study the following alternatives:</w:t>
      </w:r>
    </w:p>
    <w:p w14:paraId="7BF7FDF4" w14:textId="77777777" w:rsidR="006D150B" w:rsidRPr="006D150B" w:rsidRDefault="006D150B" w:rsidP="006D150B">
      <w:pPr>
        <w:numPr>
          <w:ilvl w:val="0"/>
          <w:numId w:val="32"/>
        </w:numPr>
        <w:overflowPunct w:val="0"/>
        <w:snapToGrid/>
        <w:spacing w:after="180"/>
        <w:contextualSpacing/>
        <w:jc w:val="left"/>
        <w:textAlignment w:val="baseline"/>
        <w:rPr>
          <w:rFonts w:eastAsia="宋体"/>
          <w:i/>
          <w:sz w:val="20"/>
          <w:szCs w:val="20"/>
          <w:lang w:eastAsia="ja-JP"/>
        </w:rPr>
      </w:pPr>
      <w:r w:rsidRPr="006D150B">
        <w:rPr>
          <w:rFonts w:eastAsia="宋体"/>
          <w:i/>
          <w:sz w:val="20"/>
          <w:szCs w:val="20"/>
          <w:lang w:eastAsia="ja-JP"/>
        </w:rPr>
        <w:t>Alt.1: Set A and Set B are differe</w:t>
      </w:r>
      <w:r w:rsidRPr="006D150B">
        <w:rPr>
          <w:i/>
          <w:sz w:val="20"/>
          <w:szCs w:val="20"/>
          <w:lang w:eastAsia="x-none"/>
        </w:rPr>
        <w:t>nt (Set B is NOT a subset of Set A)</w:t>
      </w:r>
    </w:p>
    <w:p w14:paraId="73D66DED" w14:textId="77777777" w:rsidR="006D150B" w:rsidRPr="006D150B" w:rsidRDefault="006D150B" w:rsidP="006D150B">
      <w:pPr>
        <w:numPr>
          <w:ilvl w:val="0"/>
          <w:numId w:val="32"/>
        </w:numPr>
        <w:overflowPunct w:val="0"/>
        <w:snapToGrid/>
        <w:spacing w:after="180"/>
        <w:contextualSpacing/>
        <w:jc w:val="left"/>
        <w:textAlignment w:val="baseline"/>
        <w:rPr>
          <w:rFonts w:eastAsia="宋体"/>
          <w:i/>
          <w:sz w:val="20"/>
          <w:szCs w:val="20"/>
          <w:lang w:eastAsia="ja-JP"/>
        </w:rPr>
      </w:pPr>
      <w:r w:rsidRPr="006D150B">
        <w:rPr>
          <w:rFonts w:eastAsia="宋体"/>
          <w:i/>
          <w:sz w:val="20"/>
          <w:szCs w:val="20"/>
          <w:lang w:eastAsia="ja-JP"/>
        </w:rPr>
        <w:t>Alt.2: Set B is a subset of Set A (Set A and Set B are not the same)</w:t>
      </w:r>
    </w:p>
    <w:p w14:paraId="044419B5" w14:textId="77777777" w:rsidR="006D150B" w:rsidRPr="006D150B" w:rsidRDefault="006D150B" w:rsidP="006D150B">
      <w:pPr>
        <w:numPr>
          <w:ilvl w:val="0"/>
          <w:numId w:val="32"/>
        </w:numPr>
        <w:overflowPunct w:val="0"/>
        <w:snapToGrid/>
        <w:spacing w:after="180"/>
        <w:contextualSpacing/>
        <w:jc w:val="left"/>
        <w:textAlignment w:val="baseline"/>
        <w:rPr>
          <w:rFonts w:eastAsia="宋体"/>
          <w:i/>
          <w:sz w:val="20"/>
          <w:szCs w:val="20"/>
          <w:lang w:eastAsia="ja-JP"/>
        </w:rPr>
      </w:pPr>
      <w:r w:rsidRPr="006D150B">
        <w:rPr>
          <w:rFonts w:eastAsia="宋体"/>
          <w:i/>
          <w:sz w:val="20"/>
          <w:szCs w:val="20"/>
          <w:lang w:eastAsia="ja-JP"/>
        </w:rPr>
        <w:t>Alt.3: Set A and Set B are the same</w:t>
      </w:r>
    </w:p>
    <w:p w14:paraId="439AEAED" w14:textId="77777777" w:rsidR="006D150B" w:rsidRPr="006D150B" w:rsidRDefault="006D150B" w:rsidP="006D150B">
      <w:pPr>
        <w:numPr>
          <w:ilvl w:val="0"/>
          <w:numId w:val="32"/>
        </w:numPr>
        <w:overflowPunct w:val="0"/>
        <w:snapToGrid/>
        <w:spacing w:after="180"/>
        <w:contextualSpacing/>
        <w:jc w:val="left"/>
        <w:textAlignment w:val="baseline"/>
        <w:rPr>
          <w:rFonts w:eastAsia="宋体"/>
          <w:i/>
          <w:sz w:val="20"/>
          <w:szCs w:val="20"/>
          <w:lang w:eastAsia="ja-JP"/>
        </w:rPr>
      </w:pPr>
      <w:r w:rsidRPr="006D150B">
        <w:rPr>
          <w:rFonts w:eastAsia="宋体"/>
          <w:i/>
          <w:sz w:val="20"/>
          <w:szCs w:val="20"/>
          <w:lang w:eastAsia="ja-JP"/>
        </w:rPr>
        <w:t>N</w:t>
      </w:r>
      <w:r w:rsidRPr="006D150B">
        <w:rPr>
          <w:i/>
          <w:sz w:val="20"/>
          <w:szCs w:val="20"/>
          <w:lang w:eastAsia="x-none"/>
        </w:rPr>
        <w:t>ote1: The beam pattern of S</w:t>
      </w:r>
      <w:r w:rsidRPr="006D150B">
        <w:rPr>
          <w:rFonts w:eastAsia="宋体"/>
          <w:i/>
          <w:sz w:val="20"/>
          <w:szCs w:val="20"/>
          <w:lang w:eastAsia="ja-JP"/>
        </w:rPr>
        <w:t>et A and Set B can be clarified by the companies.</w:t>
      </w:r>
    </w:p>
    <w:p w14:paraId="5DC94FDA" w14:textId="77777777" w:rsidR="00E33D4F" w:rsidRDefault="00E33D4F" w:rsidP="00544DCB">
      <w:pPr>
        <w:rPr>
          <w:lang w:eastAsia="zh-CN"/>
        </w:rPr>
      </w:pPr>
    </w:p>
    <w:p w14:paraId="62B61385" w14:textId="35F252E0" w:rsidR="00E33D4F" w:rsidRDefault="00E33D4F" w:rsidP="00544DCB">
      <w:pPr>
        <w:rPr>
          <w:lang w:eastAsia="zh-CN"/>
        </w:rPr>
      </w:pPr>
      <w:r>
        <w:rPr>
          <w:lang w:eastAsia="zh-CN"/>
        </w:rPr>
        <w:t>T</w:t>
      </w:r>
      <w:r>
        <w:rPr>
          <w:rFonts w:hint="eastAsia"/>
          <w:lang w:eastAsia="zh-CN"/>
        </w:rPr>
        <w:t xml:space="preserve">he </w:t>
      </w:r>
      <w:r>
        <w:rPr>
          <w:lang w:eastAsia="zh-CN"/>
        </w:rPr>
        <w:t>following agreements were archived in RAN1-110b e-meeting [</w:t>
      </w:r>
      <w:r w:rsidR="00105073">
        <w:rPr>
          <w:lang w:eastAsia="zh-CN"/>
        </w:rPr>
        <w:t>5</w:t>
      </w:r>
      <w:r>
        <w:rPr>
          <w:lang w:eastAsia="zh-CN"/>
        </w:rPr>
        <w:t>].</w:t>
      </w:r>
    </w:p>
    <w:p w14:paraId="6DFD9F52" w14:textId="77777777" w:rsidR="00E33D4F" w:rsidRPr="00E33D4F" w:rsidRDefault="00E33D4F" w:rsidP="00E33D4F">
      <w:pPr>
        <w:rPr>
          <w:b/>
          <w:bCs/>
          <w:i/>
          <w:sz w:val="20"/>
          <w:szCs w:val="20"/>
          <w:highlight w:val="green"/>
          <w:lang w:eastAsia="ko-KR"/>
        </w:rPr>
      </w:pPr>
      <w:r w:rsidRPr="00E33D4F">
        <w:rPr>
          <w:b/>
          <w:bCs/>
          <w:i/>
          <w:sz w:val="20"/>
          <w:szCs w:val="20"/>
          <w:highlight w:val="green"/>
          <w:lang w:eastAsia="ko-KR"/>
        </w:rPr>
        <w:t>Agreement</w:t>
      </w:r>
    </w:p>
    <w:p w14:paraId="35D60400" w14:textId="77777777" w:rsidR="00E33D4F" w:rsidRPr="00E33D4F" w:rsidRDefault="00E33D4F" w:rsidP="00E33D4F">
      <w:pPr>
        <w:pStyle w:val="af"/>
        <w:widowControl w:val="0"/>
        <w:numPr>
          <w:ilvl w:val="0"/>
          <w:numId w:val="26"/>
        </w:numPr>
        <w:autoSpaceDE/>
        <w:autoSpaceDN/>
        <w:adjustRightInd/>
        <w:snapToGrid/>
        <w:spacing w:after="0"/>
        <w:ind w:firstLineChars="0"/>
        <w:contextualSpacing/>
        <w:rPr>
          <w:i/>
          <w:sz w:val="20"/>
          <w:szCs w:val="20"/>
          <w:lang w:eastAsia="ko-KR"/>
        </w:rPr>
      </w:pPr>
      <w:r w:rsidRPr="00E33D4F">
        <w:rPr>
          <w:i/>
          <w:sz w:val="20"/>
          <w:szCs w:val="20"/>
          <w:lang w:eastAsia="ko-KR"/>
        </w:rPr>
        <w:t>At least for BM-Case 2, consider the following assumptions for evaluation</w:t>
      </w:r>
    </w:p>
    <w:p w14:paraId="6E644D89" w14:textId="77777777" w:rsidR="00E33D4F" w:rsidRPr="00E33D4F" w:rsidRDefault="00E33D4F" w:rsidP="00E33D4F">
      <w:pPr>
        <w:pStyle w:val="af"/>
        <w:widowControl w:val="0"/>
        <w:numPr>
          <w:ilvl w:val="1"/>
          <w:numId w:val="26"/>
        </w:numPr>
        <w:autoSpaceDE/>
        <w:autoSpaceDN/>
        <w:adjustRightInd/>
        <w:snapToGrid/>
        <w:spacing w:after="0"/>
        <w:ind w:firstLineChars="0"/>
        <w:contextualSpacing/>
        <w:rPr>
          <w:i/>
          <w:sz w:val="20"/>
          <w:szCs w:val="20"/>
          <w:lang w:eastAsia="ko-KR"/>
        </w:rPr>
      </w:pPr>
      <w:r w:rsidRPr="00E33D4F">
        <w:rPr>
          <w:i/>
          <w:sz w:val="20"/>
          <w:szCs w:val="20"/>
          <w:lang w:eastAsia="ko-KR"/>
        </w:rPr>
        <w:t>Periodicity of time instance for each measurement/report in T1:</w:t>
      </w:r>
    </w:p>
    <w:p w14:paraId="18FF834C" w14:textId="77777777" w:rsidR="00E33D4F" w:rsidRPr="00E33D4F" w:rsidRDefault="00E33D4F" w:rsidP="00E33D4F">
      <w:pPr>
        <w:pStyle w:val="af"/>
        <w:widowControl w:val="0"/>
        <w:numPr>
          <w:ilvl w:val="2"/>
          <w:numId w:val="26"/>
        </w:numPr>
        <w:autoSpaceDE/>
        <w:autoSpaceDN/>
        <w:adjustRightInd/>
        <w:snapToGrid/>
        <w:spacing w:after="0"/>
        <w:ind w:firstLineChars="0"/>
        <w:contextualSpacing/>
        <w:rPr>
          <w:i/>
          <w:sz w:val="20"/>
          <w:szCs w:val="20"/>
          <w:lang w:eastAsia="ko-KR"/>
        </w:rPr>
      </w:pPr>
      <w:r w:rsidRPr="00E33D4F">
        <w:rPr>
          <w:i/>
          <w:sz w:val="20"/>
          <w:szCs w:val="20"/>
          <w:lang w:eastAsia="ko-KR"/>
        </w:rPr>
        <w:t xml:space="preserve">20ms, 40ms, 80ms, [100ms], 160ms, </w:t>
      </w:r>
      <w:r w:rsidRPr="00E33D4F">
        <w:rPr>
          <w:i/>
          <w:color w:val="FF0000"/>
          <w:sz w:val="20"/>
          <w:szCs w:val="20"/>
          <w:lang w:eastAsia="ko-KR"/>
        </w:rPr>
        <w:t>[960ms]</w:t>
      </w:r>
    </w:p>
    <w:p w14:paraId="1D5CBE46" w14:textId="77777777" w:rsidR="00E33D4F" w:rsidRPr="00E33D4F" w:rsidRDefault="00E33D4F" w:rsidP="00E33D4F">
      <w:pPr>
        <w:pStyle w:val="af"/>
        <w:widowControl w:val="0"/>
        <w:numPr>
          <w:ilvl w:val="2"/>
          <w:numId w:val="26"/>
        </w:numPr>
        <w:autoSpaceDE/>
        <w:autoSpaceDN/>
        <w:adjustRightInd/>
        <w:snapToGrid/>
        <w:spacing w:after="0"/>
        <w:ind w:firstLineChars="0"/>
        <w:contextualSpacing/>
        <w:rPr>
          <w:i/>
          <w:sz w:val="20"/>
          <w:szCs w:val="20"/>
          <w:lang w:eastAsia="ko-KR"/>
        </w:rPr>
      </w:pPr>
      <w:r w:rsidRPr="00E33D4F">
        <w:rPr>
          <w:i/>
          <w:sz w:val="20"/>
          <w:szCs w:val="20"/>
          <w:lang w:eastAsia="ko-KR"/>
        </w:rPr>
        <w:t>Other values can be reported by companies.</w:t>
      </w:r>
    </w:p>
    <w:p w14:paraId="09FC37BC" w14:textId="77777777" w:rsidR="00E33D4F" w:rsidRPr="00E33D4F" w:rsidRDefault="00E33D4F" w:rsidP="00E33D4F">
      <w:pPr>
        <w:pStyle w:val="af"/>
        <w:widowControl w:val="0"/>
        <w:numPr>
          <w:ilvl w:val="1"/>
          <w:numId w:val="26"/>
        </w:numPr>
        <w:tabs>
          <w:tab w:val="left" w:pos="2160"/>
        </w:tabs>
        <w:autoSpaceDE/>
        <w:autoSpaceDN/>
        <w:adjustRightInd/>
        <w:snapToGrid/>
        <w:spacing w:after="0"/>
        <w:ind w:firstLineChars="0"/>
        <w:contextualSpacing/>
        <w:rPr>
          <w:i/>
          <w:sz w:val="20"/>
          <w:szCs w:val="20"/>
          <w:lang w:eastAsia="ko-KR"/>
        </w:rPr>
      </w:pPr>
      <w:r w:rsidRPr="00E33D4F">
        <w:rPr>
          <w:i/>
          <w:sz w:val="20"/>
          <w:szCs w:val="20"/>
          <w:lang w:eastAsia="ko-KR"/>
        </w:rPr>
        <w:t>Number of time instances for measurement/report in T1 can be reported by companies.</w:t>
      </w:r>
    </w:p>
    <w:p w14:paraId="2BF2D288" w14:textId="77777777" w:rsidR="00E33D4F" w:rsidRPr="00E33D4F" w:rsidRDefault="00E33D4F" w:rsidP="00E33D4F">
      <w:pPr>
        <w:pStyle w:val="af"/>
        <w:widowControl w:val="0"/>
        <w:numPr>
          <w:ilvl w:val="1"/>
          <w:numId w:val="26"/>
        </w:numPr>
        <w:autoSpaceDE/>
        <w:autoSpaceDN/>
        <w:adjustRightInd/>
        <w:snapToGrid/>
        <w:spacing w:after="0"/>
        <w:ind w:firstLineChars="0"/>
        <w:contextualSpacing/>
        <w:rPr>
          <w:i/>
          <w:sz w:val="20"/>
          <w:szCs w:val="20"/>
        </w:rPr>
      </w:pPr>
      <w:r w:rsidRPr="00E33D4F">
        <w:rPr>
          <w:i/>
          <w:sz w:val="20"/>
          <w:szCs w:val="20"/>
          <w:lang w:eastAsia="ko-KR"/>
        </w:rPr>
        <w:t>Time instance(s) for prediction can be reported by companies.</w:t>
      </w:r>
    </w:p>
    <w:p w14:paraId="7E17B166" w14:textId="77777777" w:rsidR="00E33D4F" w:rsidRPr="00E33D4F" w:rsidRDefault="00E33D4F" w:rsidP="00544DCB">
      <w:pPr>
        <w:rPr>
          <w:lang w:eastAsia="zh-CN"/>
        </w:rPr>
      </w:pPr>
    </w:p>
    <w:p w14:paraId="4C31B5DC" w14:textId="77777777" w:rsidR="00F17F83" w:rsidRDefault="004A7085" w:rsidP="00544DCB">
      <w:pPr>
        <w:rPr>
          <w:lang w:eastAsia="zh-CN"/>
        </w:rPr>
      </w:pPr>
      <w:r>
        <w:rPr>
          <w:lang w:eastAsia="zh-CN"/>
        </w:rPr>
        <w:t>A</w:t>
      </w:r>
      <w:r>
        <w:rPr>
          <w:rFonts w:hint="eastAsia"/>
          <w:lang w:eastAsia="zh-CN"/>
        </w:rPr>
        <w:t xml:space="preserve">s </w:t>
      </w:r>
      <w:r>
        <w:rPr>
          <w:lang w:eastAsia="zh-CN"/>
        </w:rPr>
        <w:t>for the periodicity of future time instance, we prefer to provide some values for evaluations as well as the number of time instance.</w:t>
      </w:r>
    </w:p>
    <w:p w14:paraId="433A8BBD" w14:textId="0E08F1A5" w:rsidR="004A7085" w:rsidRPr="00F17F83" w:rsidRDefault="004A7085" w:rsidP="00946DD8">
      <w:pPr>
        <w:widowControl w:val="0"/>
        <w:tabs>
          <w:tab w:val="left" w:pos="720"/>
        </w:tabs>
        <w:autoSpaceDE/>
        <w:autoSpaceDN/>
        <w:adjustRightInd/>
        <w:snapToGrid/>
        <w:spacing w:afterLines="50"/>
        <w:contextualSpacing/>
        <w:rPr>
          <w:lang w:eastAsia="zh-CN"/>
        </w:rPr>
      </w:pPr>
      <w:r w:rsidRPr="00F17F83">
        <w:rPr>
          <w:b/>
          <w:i/>
          <w:lang w:eastAsia="zh-CN"/>
        </w:rPr>
        <w:t>Proposal 4:</w:t>
      </w:r>
      <w:r w:rsidR="00F17F83" w:rsidRPr="00F17F83">
        <w:rPr>
          <w:b/>
          <w:i/>
          <w:lang w:eastAsia="zh-CN"/>
        </w:rPr>
        <w:t xml:space="preserve"> At least for BM-Case 2, consider the following assumptions for evaluation</w:t>
      </w:r>
    </w:p>
    <w:p w14:paraId="11B94676" w14:textId="77777777" w:rsidR="004A7085" w:rsidRPr="00541346" w:rsidRDefault="004A7085" w:rsidP="00F17F83">
      <w:pPr>
        <w:pStyle w:val="af"/>
        <w:widowControl w:val="0"/>
        <w:numPr>
          <w:ilvl w:val="0"/>
          <w:numId w:val="26"/>
        </w:numPr>
        <w:autoSpaceDE/>
        <w:autoSpaceDN/>
        <w:adjustRightInd/>
        <w:snapToGrid/>
        <w:spacing w:after="0"/>
        <w:ind w:firstLineChars="0"/>
        <w:contextualSpacing/>
        <w:rPr>
          <w:b/>
          <w:bCs/>
          <w:i/>
          <w:lang w:eastAsia="ko-KR"/>
        </w:rPr>
      </w:pPr>
      <w:r w:rsidRPr="00541346">
        <w:rPr>
          <w:b/>
          <w:bCs/>
          <w:i/>
          <w:lang w:eastAsia="ko-KR"/>
        </w:rPr>
        <w:t>Periodicity of time instance(s) for prediction:</w:t>
      </w:r>
    </w:p>
    <w:p w14:paraId="0BD0E46D" w14:textId="77777777" w:rsidR="004A7085" w:rsidRPr="00541346" w:rsidRDefault="004A7085" w:rsidP="00F17F83">
      <w:pPr>
        <w:pStyle w:val="af"/>
        <w:widowControl w:val="0"/>
        <w:numPr>
          <w:ilvl w:val="1"/>
          <w:numId w:val="26"/>
        </w:numPr>
        <w:autoSpaceDE/>
        <w:autoSpaceDN/>
        <w:adjustRightInd/>
        <w:snapToGrid/>
        <w:spacing w:after="0"/>
        <w:ind w:firstLineChars="0"/>
        <w:contextualSpacing/>
        <w:rPr>
          <w:b/>
          <w:bCs/>
          <w:i/>
          <w:lang w:eastAsia="ko-KR"/>
        </w:rPr>
      </w:pPr>
      <w:r w:rsidRPr="00541346">
        <w:rPr>
          <w:b/>
          <w:bCs/>
          <w:i/>
          <w:lang w:eastAsia="ko-KR"/>
        </w:rPr>
        <w:t xml:space="preserve">20ms, 40ms, 80ms,  160ms, </w:t>
      </w:r>
    </w:p>
    <w:p w14:paraId="67D7EEFB" w14:textId="45AF4543" w:rsidR="004A7085" w:rsidRPr="00541346" w:rsidRDefault="004A7085" w:rsidP="00F17F83">
      <w:pPr>
        <w:pStyle w:val="af"/>
        <w:widowControl w:val="0"/>
        <w:numPr>
          <w:ilvl w:val="1"/>
          <w:numId w:val="26"/>
        </w:numPr>
        <w:autoSpaceDE/>
        <w:autoSpaceDN/>
        <w:adjustRightInd/>
        <w:snapToGrid/>
        <w:spacing w:after="0"/>
        <w:ind w:firstLineChars="0"/>
        <w:contextualSpacing/>
        <w:rPr>
          <w:b/>
          <w:bCs/>
          <w:i/>
          <w:lang w:eastAsia="ko-KR"/>
        </w:rPr>
      </w:pPr>
      <w:r w:rsidRPr="00541346">
        <w:rPr>
          <w:b/>
          <w:bCs/>
          <w:i/>
          <w:lang w:eastAsia="ko-KR"/>
        </w:rPr>
        <w:t xml:space="preserve">Note: the periodicity of time instances for prediction can be same </w:t>
      </w:r>
      <w:r w:rsidR="00651D0C" w:rsidRPr="00541346">
        <w:rPr>
          <w:b/>
          <w:bCs/>
          <w:i/>
          <w:lang w:eastAsia="ko-KR"/>
        </w:rPr>
        <w:t>as</w:t>
      </w:r>
      <w:r w:rsidRPr="00541346">
        <w:rPr>
          <w:b/>
          <w:bCs/>
          <w:i/>
          <w:lang w:eastAsia="ko-KR"/>
        </w:rPr>
        <w:t xml:space="preserve"> that for measurement/report</w:t>
      </w:r>
      <w:r w:rsidR="005B2EE9" w:rsidRPr="00541346">
        <w:rPr>
          <w:b/>
          <w:bCs/>
          <w:i/>
          <w:lang w:eastAsia="ko-KR"/>
        </w:rPr>
        <w:t>, or the periodicity of time instance for each measurement/report can be multiple times of that for prediction.</w:t>
      </w:r>
    </w:p>
    <w:p w14:paraId="61F7F4AA" w14:textId="77777777" w:rsidR="004A7085" w:rsidRPr="00541346" w:rsidRDefault="004A7085" w:rsidP="00F17F83">
      <w:pPr>
        <w:pStyle w:val="af"/>
        <w:widowControl w:val="0"/>
        <w:numPr>
          <w:ilvl w:val="1"/>
          <w:numId w:val="26"/>
        </w:numPr>
        <w:autoSpaceDE/>
        <w:autoSpaceDN/>
        <w:adjustRightInd/>
        <w:snapToGrid/>
        <w:spacing w:after="0"/>
        <w:ind w:firstLineChars="0"/>
        <w:contextualSpacing/>
        <w:rPr>
          <w:b/>
          <w:bCs/>
          <w:i/>
          <w:lang w:eastAsia="ko-KR"/>
        </w:rPr>
      </w:pPr>
      <w:r w:rsidRPr="00541346">
        <w:rPr>
          <w:b/>
          <w:bCs/>
          <w:i/>
          <w:lang w:eastAsia="ko-KR"/>
        </w:rPr>
        <w:t>Other values can be reported by companies.</w:t>
      </w:r>
    </w:p>
    <w:p w14:paraId="007203AA" w14:textId="77777777" w:rsidR="004A7085" w:rsidRPr="00541346" w:rsidRDefault="004A7085" w:rsidP="00F17F83">
      <w:pPr>
        <w:pStyle w:val="af"/>
        <w:widowControl w:val="0"/>
        <w:numPr>
          <w:ilvl w:val="0"/>
          <w:numId w:val="26"/>
        </w:numPr>
        <w:tabs>
          <w:tab w:val="left" w:pos="2160"/>
        </w:tabs>
        <w:autoSpaceDE/>
        <w:autoSpaceDN/>
        <w:adjustRightInd/>
        <w:snapToGrid/>
        <w:spacing w:after="0"/>
        <w:ind w:firstLineChars="0"/>
        <w:contextualSpacing/>
        <w:rPr>
          <w:b/>
          <w:bCs/>
          <w:i/>
          <w:lang w:eastAsia="ko-KR"/>
        </w:rPr>
      </w:pPr>
      <w:r w:rsidRPr="00541346">
        <w:rPr>
          <w:b/>
          <w:bCs/>
          <w:i/>
          <w:lang w:eastAsia="ko-KR"/>
        </w:rPr>
        <w:t xml:space="preserve">Number of time instances for prediction: </w:t>
      </w:r>
    </w:p>
    <w:p w14:paraId="3103456F" w14:textId="2E140CC8" w:rsidR="004A7085" w:rsidRPr="00541346" w:rsidRDefault="002E33B4" w:rsidP="00F17F83">
      <w:pPr>
        <w:pStyle w:val="af"/>
        <w:widowControl w:val="0"/>
        <w:numPr>
          <w:ilvl w:val="1"/>
          <w:numId w:val="26"/>
        </w:numPr>
        <w:autoSpaceDE/>
        <w:autoSpaceDN/>
        <w:adjustRightInd/>
        <w:snapToGrid/>
        <w:spacing w:after="0"/>
        <w:ind w:firstLineChars="0"/>
        <w:contextualSpacing/>
        <w:rPr>
          <w:b/>
          <w:bCs/>
          <w:i/>
          <w:lang w:eastAsia="ko-KR"/>
        </w:rPr>
      </w:pPr>
      <w:r>
        <w:rPr>
          <w:b/>
          <w:bCs/>
          <w:i/>
          <w:lang w:eastAsia="ko-KR"/>
        </w:rPr>
        <w:lastRenderedPageBreak/>
        <w:t>1, 2, 4</w:t>
      </w:r>
      <w:bookmarkStart w:id="2" w:name="_GoBack"/>
      <w:bookmarkEnd w:id="2"/>
    </w:p>
    <w:p w14:paraId="658B8166" w14:textId="77777777" w:rsidR="004A7085" w:rsidRPr="00541346" w:rsidRDefault="004A7085" w:rsidP="00F17F83">
      <w:pPr>
        <w:pStyle w:val="af"/>
        <w:widowControl w:val="0"/>
        <w:numPr>
          <w:ilvl w:val="1"/>
          <w:numId w:val="26"/>
        </w:numPr>
        <w:autoSpaceDE/>
        <w:autoSpaceDN/>
        <w:adjustRightInd/>
        <w:snapToGrid/>
        <w:spacing w:after="0"/>
        <w:ind w:firstLineChars="0"/>
        <w:contextualSpacing/>
        <w:rPr>
          <w:b/>
          <w:bCs/>
          <w:i/>
          <w:lang w:eastAsia="ko-KR"/>
        </w:rPr>
      </w:pPr>
      <w:r w:rsidRPr="00541346">
        <w:rPr>
          <w:b/>
          <w:bCs/>
          <w:i/>
          <w:lang w:eastAsia="ko-KR"/>
        </w:rPr>
        <w:t>Other values can be reported by companies.</w:t>
      </w:r>
    </w:p>
    <w:p w14:paraId="39378A5E" w14:textId="77777777" w:rsidR="004A7085" w:rsidRPr="004A7085" w:rsidRDefault="004A7085" w:rsidP="00544DCB">
      <w:pPr>
        <w:rPr>
          <w:lang w:eastAsia="zh-CN"/>
        </w:rPr>
      </w:pPr>
    </w:p>
    <w:p w14:paraId="26827AD4" w14:textId="00A9E4CE" w:rsidR="00544DCB" w:rsidRDefault="00544DCB" w:rsidP="00544DCB">
      <w:pPr>
        <w:rPr>
          <w:lang w:eastAsia="zh-CN"/>
        </w:rPr>
      </w:pPr>
      <w:r>
        <w:rPr>
          <w:lang w:eastAsia="zh-CN"/>
        </w:rPr>
        <w:t xml:space="preserve">Here we take Option </w:t>
      </w:r>
      <w:r w:rsidR="009F00F1">
        <w:rPr>
          <w:lang w:eastAsia="zh-CN"/>
        </w:rPr>
        <w:t>1a</w:t>
      </w:r>
      <w:r>
        <w:rPr>
          <w:lang w:eastAsia="zh-CN"/>
        </w:rPr>
        <w:t xml:space="preserve"> as the baseline and consider Alt.</w:t>
      </w:r>
      <w:r w:rsidR="009F00F1">
        <w:rPr>
          <w:lang w:eastAsia="zh-CN"/>
        </w:rPr>
        <w:t>3</w:t>
      </w:r>
      <w:r>
        <w:rPr>
          <w:lang w:eastAsia="zh-CN"/>
        </w:rPr>
        <w:t xml:space="preserve"> that set </w:t>
      </w:r>
      <w:r w:rsidR="009F00F1">
        <w:rPr>
          <w:lang w:eastAsia="zh-CN"/>
        </w:rPr>
        <w:t>A and set B are the same</w:t>
      </w:r>
      <w:r>
        <w:rPr>
          <w:lang w:eastAsia="zh-CN"/>
        </w:rPr>
        <w:t xml:space="preserve">. </w:t>
      </w:r>
      <w:r w:rsidR="009F00F1">
        <w:rPr>
          <w:lang w:eastAsia="zh-CN"/>
        </w:rPr>
        <w:t xml:space="preserve">In addition to Table </w:t>
      </w:r>
      <w:r w:rsidR="00BB0F6D">
        <w:rPr>
          <w:lang w:eastAsia="zh-CN"/>
        </w:rPr>
        <w:t>3-</w:t>
      </w:r>
      <w:r w:rsidR="009F00F1">
        <w:rPr>
          <w:lang w:eastAsia="zh-CN"/>
        </w:rPr>
        <w:t xml:space="preserve">2, the additional </w:t>
      </w:r>
      <w:r>
        <w:rPr>
          <w:lang w:eastAsia="zh-CN"/>
        </w:rPr>
        <w:t xml:space="preserve">simulation assumptions and parameters </w:t>
      </w:r>
      <w:r w:rsidR="009F00F1">
        <w:rPr>
          <w:lang w:eastAsia="zh-CN"/>
        </w:rPr>
        <w:t xml:space="preserve">for temporal beam prediction </w:t>
      </w:r>
      <w:r>
        <w:rPr>
          <w:lang w:eastAsia="zh-CN"/>
        </w:rPr>
        <w:t xml:space="preserve">were provided in </w:t>
      </w:r>
      <w:r w:rsidR="009F00F1">
        <w:rPr>
          <w:lang w:eastAsia="zh-CN"/>
        </w:rPr>
        <w:t xml:space="preserve">Table </w:t>
      </w:r>
      <w:r w:rsidR="006F583B">
        <w:rPr>
          <w:lang w:eastAsia="zh-CN"/>
        </w:rPr>
        <w:t>4-2</w:t>
      </w:r>
      <w:r>
        <w:rPr>
          <w:lang w:eastAsia="zh-CN"/>
        </w:rPr>
        <w:t xml:space="preserve">. Based on these assumptions and parameters, we evaluate </w:t>
      </w:r>
      <w:r w:rsidR="009F00F1">
        <w:rPr>
          <w:lang w:eastAsia="zh-CN"/>
        </w:rPr>
        <w:t>2</w:t>
      </w:r>
      <w:r>
        <w:rPr>
          <w:lang w:eastAsia="zh-CN"/>
        </w:rPr>
        <w:t xml:space="preserve"> schemes listed below</w:t>
      </w:r>
      <w:r>
        <w:rPr>
          <w:rFonts w:hint="eastAsia"/>
          <w:lang w:eastAsia="zh-CN"/>
        </w:rPr>
        <w:t>:</w:t>
      </w:r>
    </w:p>
    <w:p w14:paraId="76AED8E0" w14:textId="77A6C34B" w:rsidR="00544DCB" w:rsidRDefault="00544DCB" w:rsidP="00426707">
      <w:pPr>
        <w:pStyle w:val="af"/>
        <w:numPr>
          <w:ilvl w:val="0"/>
          <w:numId w:val="12"/>
        </w:numPr>
        <w:ind w:firstLineChars="0"/>
        <w:jc w:val="left"/>
        <w:rPr>
          <w:lang w:eastAsia="zh-CN"/>
        </w:rPr>
      </w:pPr>
      <w:r>
        <w:rPr>
          <w:lang w:eastAsia="zh-CN"/>
        </w:rPr>
        <w:t xml:space="preserve">Scheme 0: Option </w:t>
      </w:r>
      <w:r w:rsidR="009F00F1">
        <w:rPr>
          <w:lang w:eastAsia="zh-CN"/>
        </w:rPr>
        <w:t>1a</w:t>
      </w:r>
      <w:r>
        <w:rPr>
          <w:lang w:eastAsia="zh-CN"/>
        </w:rPr>
        <w:t xml:space="preserve"> as baseline </w:t>
      </w:r>
    </w:p>
    <w:p w14:paraId="0A1EB2B3" w14:textId="0238DA84" w:rsidR="004B0CF3" w:rsidRDefault="00544DCB" w:rsidP="00426707">
      <w:pPr>
        <w:pStyle w:val="af"/>
        <w:numPr>
          <w:ilvl w:val="0"/>
          <w:numId w:val="12"/>
        </w:numPr>
        <w:ind w:firstLineChars="0"/>
        <w:jc w:val="left"/>
        <w:rPr>
          <w:lang w:eastAsia="zh-CN"/>
        </w:rPr>
      </w:pPr>
      <w:r>
        <w:rPr>
          <w:lang w:eastAsia="zh-CN"/>
        </w:rPr>
        <w:t>S</w:t>
      </w:r>
      <w:r>
        <w:rPr>
          <w:rFonts w:hint="eastAsia"/>
          <w:lang w:eastAsia="zh-CN"/>
        </w:rPr>
        <w:t xml:space="preserve">cheme </w:t>
      </w:r>
      <w:r>
        <w:rPr>
          <w:lang w:eastAsia="zh-CN"/>
        </w:rPr>
        <w:t>1</w:t>
      </w:r>
      <w:r w:rsidR="004B0CF3">
        <w:rPr>
          <w:lang w:eastAsia="zh-CN"/>
        </w:rPr>
        <w:t xml:space="preserve"> in </w:t>
      </w:r>
      <w:r w:rsidR="00203937">
        <w:rPr>
          <w:lang w:eastAsia="zh-CN"/>
        </w:rPr>
        <w:t>Figure 4-2</w:t>
      </w:r>
      <w:r w:rsidR="004B0CF3">
        <w:rPr>
          <w:lang w:eastAsia="zh-CN"/>
        </w:rPr>
        <w:t>:</w:t>
      </w:r>
      <w:r w:rsidR="004B0CF3" w:rsidRPr="004B0CF3">
        <w:rPr>
          <w:lang w:eastAsia="zh-CN"/>
        </w:rPr>
        <w:t xml:space="preserve"> </w:t>
      </w:r>
      <w:r w:rsidR="004B0CF3">
        <w:rPr>
          <w:lang w:eastAsia="zh-CN"/>
        </w:rPr>
        <w:t>Input L1-RSRP of beam pairs</w:t>
      </w:r>
      <w:r w:rsidR="00FD6930">
        <w:rPr>
          <w:lang w:eastAsia="zh-CN"/>
        </w:rPr>
        <w:t xml:space="preserve"> in set B</w:t>
      </w:r>
      <w:r w:rsidR="004B0CF3">
        <w:rPr>
          <w:lang w:eastAsia="zh-CN"/>
        </w:rPr>
        <w:t xml:space="preserve"> of N latest measurement instances to predict </w:t>
      </w:r>
      <w:r w:rsidR="00FD6930">
        <w:rPr>
          <w:lang w:eastAsia="zh-CN"/>
        </w:rPr>
        <w:t>Top-K beam</w:t>
      </w:r>
      <w:r w:rsidR="004B0CF3">
        <w:rPr>
          <w:lang w:eastAsia="zh-CN"/>
        </w:rPr>
        <w:t xml:space="preserve"> for M future time instances</w:t>
      </w:r>
      <w:r w:rsidR="00FD6930">
        <w:rPr>
          <w:lang w:eastAsia="zh-CN"/>
        </w:rPr>
        <w:t>, and the periodicity of latest measurement instances is same as that of future time instances</w:t>
      </w:r>
      <w:r w:rsidR="004B0CF3">
        <w:rPr>
          <w:lang w:eastAsia="zh-CN"/>
        </w:rPr>
        <w:t xml:space="preserve">. </w:t>
      </w:r>
    </w:p>
    <w:p w14:paraId="7CE586BB" w14:textId="6460BBA0" w:rsidR="00544DCB" w:rsidRDefault="004B0CF3" w:rsidP="00426707">
      <w:pPr>
        <w:pStyle w:val="af"/>
        <w:numPr>
          <w:ilvl w:val="0"/>
          <w:numId w:val="12"/>
        </w:numPr>
        <w:ind w:firstLineChars="0"/>
        <w:jc w:val="left"/>
        <w:rPr>
          <w:lang w:eastAsia="zh-CN"/>
        </w:rPr>
      </w:pPr>
      <w:r>
        <w:rPr>
          <w:lang w:eastAsia="zh-CN"/>
        </w:rPr>
        <w:t xml:space="preserve">Scheme 2 in </w:t>
      </w:r>
      <w:r w:rsidR="00203937">
        <w:rPr>
          <w:lang w:eastAsia="zh-CN"/>
        </w:rPr>
        <w:t>Figure 4-3</w:t>
      </w:r>
      <w:r w:rsidR="00544DCB">
        <w:rPr>
          <w:lang w:eastAsia="zh-CN"/>
        </w:rPr>
        <w:t xml:space="preserve">: </w:t>
      </w:r>
      <w:r w:rsidR="00986F51">
        <w:rPr>
          <w:lang w:eastAsia="zh-CN"/>
        </w:rPr>
        <w:t>I</w:t>
      </w:r>
      <w:r w:rsidR="00544DCB">
        <w:rPr>
          <w:lang w:eastAsia="zh-CN"/>
        </w:rPr>
        <w:t>nput L1-RSRP</w:t>
      </w:r>
      <w:r w:rsidR="005A3FD1">
        <w:rPr>
          <w:lang w:eastAsia="zh-CN"/>
        </w:rPr>
        <w:t xml:space="preserve"> of beam pairs</w:t>
      </w:r>
      <w:r w:rsidR="00A611EF">
        <w:rPr>
          <w:lang w:eastAsia="zh-CN"/>
        </w:rPr>
        <w:t xml:space="preserve"> in set B</w:t>
      </w:r>
      <w:r w:rsidR="005A3FD1">
        <w:rPr>
          <w:lang w:eastAsia="zh-CN"/>
        </w:rPr>
        <w:t xml:space="preserve"> of </w:t>
      </w:r>
      <w:r w:rsidR="00764E8B">
        <w:rPr>
          <w:lang w:eastAsia="zh-CN"/>
        </w:rPr>
        <w:t>N</w:t>
      </w:r>
      <w:r w:rsidR="005A3FD1">
        <w:rPr>
          <w:lang w:eastAsia="zh-CN"/>
        </w:rPr>
        <w:t xml:space="preserve"> latest measurement instances </w:t>
      </w:r>
      <w:r w:rsidR="00544DCB">
        <w:rPr>
          <w:lang w:eastAsia="zh-CN"/>
        </w:rPr>
        <w:t xml:space="preserve">to </w:t>
      </w:r>
      <w:r w:rsidR="00986F51">
        <w:rPr>
          <w:lang w:eastAsia="zh-CN"/>
        </w:rPr>
        <w:t xml:space="preserve">predict </w:t>
      </w:r>
      <w:r w:rsidR="00A611EF">
        <w:rPr>
          <w:lang w:eastAsia="zh-CN"/>
        </w:rPr>
        <w:t>Top-K beam</w:t>
      </w:r>
      <w:r w:rsidR="00986F51">
        <w:rPr>
          <w:lang w:eastAsia="zh-CN"/>
        </w:rPr>
        <w:t xml:space="preserve"> for </w:t>
      </w:r>
      <w:r w:rsidR="00764E8B">
        <w:rPr>
          <w:lang w:eastAsia="zh-CN"/>
        </w:rPr>
        <w:t>M</w:t>
      </w:r>
      <w:r w:rsidR="00986F51">
        <w:rPr>
          <w:lang w:eastAsia="zh-CN"/>
        </w:rPr>
        <w:t xml:space="preserve"> future time instances</w:t>
      </w:r>
      <w:r w:rsidR="00A611EF">
        <w:rPr>
          <w:lang w:eastAsia="zh-CN"/>
        </w:rPr>
        <w:t>, and the periodicity of latest measurement instances is larger than that of future time instances</w:t>
      </w:r>
      <w:r w:rsidR="00544DCB">
        <w:rPr>
          <w:lang w:eastAsia="zh-CN"/>
        </w:rPr>
        <w:t xml:space="preserve">. </w:t>
      </w:r>
    </w:p>
    <w:p w14:paraId="20FCC246" w14:textId="51DF614F" w:rsidR="00544DCB" w:rsidRPr="001A0E7E" w:rsidRDefault="00544DCB" w:rsidP="00544DCB">
      <w:pPr>
        <w:jc w:val="center"/>
        <w:rPr>
          <w:sz w:val="20"/>
          <w:szCs w:val="20"/>
        </w:rPr>
      </w:pPr>
      <w:r>
        <w:rPr>
          <w:sz w:val="20"/>
          <w:szCs w:val="20"/>
          <w:lang w:eastAsia="zh-CN"/>
        </w:rPr>
        <w:t xml:space="preserve">Table </w:t>
      </w:r>
      <w:r w:rsidR="006F583B">
        <w:rPr>
          <w:sz w:val="20"/>
          <w:szCs w:val="20"/>
          <w:lang w:eastAsia="zh-CN"/>
        </w:rPr>
        <w:t>4-2</w:t>
      </w:r>
      <w:r>
        <w:rPr>
          <w:sz w:val="20"/>
          <w:szCs w:val="20"/>
          <w:lang w:eastAsia="zh-CN"/>
        </w:rPr>
        <w:t>, Simulation parameters</w:t>
      </w:r>
      <w:r w:rsidR="00124B10">
        <w:rPr>
          <w:sz w:val="20"/>
          <w:szCs w:val="20"/>
          <w:lang w:eastAsia="zh-CN"/>
        </w:rPr>
        <w:t xml:space="preserve"> for temporal beam prediction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1557"/>
        <w:gridCol w:w="1557"/>
        <w:gridCol w:w="5182"/>
      </w:tblGrid>
      <w:tr w:rsidR="00544DCB" w14:paraId="60889D5F" w14:textId="77777777" w:rsidTr="007D0D2F">
        <w:trPr>
          <w:jc w:val="center"/>
        </w:trPr>
        <w:tc>
          <w:tcPr>
            <w:tcW w:w="3114" w:type="dxa"/>
            <w:gridSpan w:val="2"/>
            <w:vAlign w:val="center"/>
          </w:tcPr>
          <w:p w14:paraId="1BB5C775" w14:textId="77777777" w:rsidR="00544DCB" w:rsidRDefault="00544DCB" w:rsidP="007D0D2F">
            <w:pPr>
              <w:jc w:val="center"/>
              <w:rPr>
                <w:lang w:eastAsia="zh-CN"/>
              </w:rPr>
            </w:pPr>
            <w:r w:rsidRPr="003553E5">
              <w:rPr>
                <w:lang w:eastAsia="zh-CN"/>
              </w:rPr>
              <w:t>Parameters</w:t>
            </w:r>
          </w:p>
        </w:tc>
        <w:tc>
          <w:tcPr>
            <w:tcW w:w="5182" w:type="dxa"/>
            <w:vAlign w:val="center"/>
          </w:tcPr>
          <w:p w14:paraId="27B186AF" w14:textId="77777777" w:rsidR="00544DCB" w:rsidRPr="00B74C81" w:rsidRDefault="00544DCB" w:rsidP="007D0D2F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V</w:t>
            </w:r>
            <w:r>
              <w:rPr>
                <w:rFonts w:hint="eastAsia"/>
                <w:lang w:eastAsia="zh-CN"/>
              </w:rPr>
              <w:t xml:space="preserve">alue </w:t>
            </w:r>
          </w:p>
        </w:tc>
      </w:tr>
      <w:tr w:rsidR="00966CD3" w14:paraId="3FCFBBB4" w14:textId="77777777" w:rsidTr="0078140A">
        <w:trPr>
          <w:jc w:val="center"/>
        </w:trPr>
        <w:tc>
          <w:tcPr>
            <w:tcW w:w="3114" w:type="dxa"/>
            <w:gridSpan w:val="2"/>
            <w:vAlign w:val="center"/>
          </w:tcPr>
          <w:p w14:paraId="3A25997F" w14:textId="5E6EAD7A" w:rsidR="00966CD3" w:rsidRDefault="00966CD3" w:rsidP="00966CD3">
            <w:pPr>
              <w:jc w:val="center"/>
              <w:rPr>
                <w:lang w:eastAsia="zh-CN"/>
              </w:rPr>
            </w:pPr>
            <w:r w:rsidRPr="00522185">
              <w:rPr>
                <w:rFonts w:hint="eastAsia"/>
                <w:lang w:eastAsia="zh-CN"/>
              </w:rPr>
              <w:t>U</w:t>
            </w:r>
            <w:r w:rsidRPr="00522185">
              <w:rPr>
                <w:lang w:eastAsia="zh-CN"/>
              </w:rPr>
              <w:t>E number</w:t>
            </w:r>
            <w:r w:rsidRPr="00522185">
              <w:rPr>
                <w:rFonts w:hint="eastAsia"/>
              </w:rPr>
              <w:t xml:space="preserve">/ per </w:t>
            </w:r>
            <w:r w:rsidRPr="00522185">
              <w:t>sector</w:t>
            </w:r>
          </w:p>
        </w:tc>
        <w:tc>
          <w:tcPr>
            <w:tcW w:w="5182" w:type="dxa"/>
            <w:vAlign w:val="center"/>
          </w:tcPr>
          <w:p w14:paraId="4F7E6AB0" w14:textId="4D3E0F1B" w:rsidR="00966CD3" w:rsidRDefault="00966CD3" w:rsidP="00150620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5</w:t>
            </w:r>
          </w:p>
        </w:tc>
      </w:tr>
      <w:tr w:rsidR="00257BC5" w14:paraId="3FEF2124" w14:textId="77777777" w:rsidTr="007B0990">
        <w:trPr>
          <w:jc w:val="center"/>
        </w:trPr>
        <w:tc>
          <w:tcPr>
            <w:tcW w:w="3114" w:type="dxa"/>
            <w:gridSpan w:val="2"/>
          </w:tcPr>
          <w:p w14:paraId="740A2F62" w14:textId="1D069709" w:rsidR="00257BC5" w:rsidRDefault="00CA2C04" w:rsidP="00257BC5">
            <w:pPr>
              <w:jc w:val="center"/>
            </w:pPr>
            <w:r>
              <w:rPr>
                <w:lang w:eastAsia="zh-CN"/>
              </w:rPr>
              <w:t>S</w:t>
            </w:r>
            <w:r w:rsidR="00257BC5" w:rsidRPr="00257BC5">
              <w:rPr>
                <w:lang w:eastAsia="zh-CN"/>
              </w:rPr>
              <w:t>patial consistency procedures</w:t>
            </w:r>
          </w:p>
        </w:tc>
        <w:tc>
          <w:tcPr>
            <w:tcW w:w="5182" w:type="dxa"/>
          </w:tcPr>
          <w:p w14:paraId="45C8B5B1" w14:textId="6E446270" w:rsidR="00257BC5" w:rsidRPr="008D10D5" w:rsidRDefault="00257BC5" w:rsidP="00257BC5">
            <w:pPr>
              <w:pStyle w:val="TAL"/>
              <w:jc w:val="center"/>
              <w:rPr>
                <w:rFonts w:ascii="Times New Roman" w:hAnsi="Times New Roman"/>
                <w:sz w:val="22"/>
                <w:szCs w:val="22"/>
                <w:lang w:val="en-US" w:eastAsia="zh-CN"/>
              </w:rPr>
            </w:pPr>
            <w:r>
              <w:rPr>
                <w:rFonts w:ascii="Times New Roman" w:hAnsi="Times New Roman"/>
                <w:sz w:val="22"/>
                <w:szCs w:val="22"/>
                <w:lang w:val="en-US" w:eastAsia="zh-CN"/>
              </w:rPr>
              <w:t>Procedure</w:t>
            </w:r>
            <w:r>
              <w:rPr>
                <w:rFonts w:ascii="Times New Roman" w:hAnsi="Times New Roman" w:hint="eastAsia"/>
                <w:sz w:val="22"/>
                <w:szCs w:val="22"/>
                <w:lang w:val="en-US" w:eastAsia="zh-CN"/>
              </w:rPr>
              <w:t xml:space="preserve"> </w:t>
            </w:r>
            <w:r>
              <w:rPr>
                <w:rFonts w:ascii="Times New Roman" w:hAnsi="Times New Roman"/>
                <w:sz w:val="22"/>
                <w:szCs w:val="22"/>
                <w:lang w:val="en-US" w:eastAsia="zh-CN"/>
              </w:rPr>
              <w:t>A</w:t>
            </w:r>
          </w:p>
        </w:tc>
      </w:tr>
      <w:tr w:rsidR="00544DCB" w14:paraId="63E54CC0" w14:textId="77777777" w:rsidTr="007D0D2F">
        <w:trPr>
          <w:jc w:val="center"/>
        </w:trPr>
        <w:tc>
          <w:tcPr>
            <w:tcW w:w="3114" w:type="dxa"/>
            <w:gridSpan w:val="2"/>
            <w:vAlign w:val="center"/>
          </w:tcPr>
          <w:p w14:paraId="7838FDCA" w14:textId="77777777" w:rsidR="00544DCB" w:rsidRPr="00522185" w:rsidRDefault="00544DCB" w:rsidP="007D0D2F">
            <w:pPr>
              <w:jc w:val="center"/>
              <w:rPr>
                <w:lang w:eastAsia="zh-CN"/>
              </w:rPr>
            </w:pPr>
            <w:r w:rsidRPr="00872AFD">
              <w:rPr>
                <w:lang w:eastAsia="zh-CN"/>
              </w:rPr>
              <w:t>UE distribution</w:t>
            </w:r>
          </w:p>
        </w:tc>
        <w:tc>
          <w:tcPr>
            <w:tcW w:w="5182" w:type="dxa"/>
            <w:vAlign w:val="center"/>
          </w:tcPr>
          <w:p w14:paraId="4E350A9F" w14:textId="77777777" w:rsidR="00544DCB" w:rsidRPr="002338B3" w:rsidRDefault="00544DCB" w:rsidP="007B44B1">
            <w:pPr>
              <w:pStyle w:val="a10"/>
              <w:ind w:left="360"/>
              <w:jc w:val="both"/>
              <w:rPr>
                <w:sz w:val="22"/>
                <w:szCs w:val="22"/>
              </w:rPr>
            </w:pPr>
            <w:r w:rsidRPr="002338B3">
              <w:rPr>
                <w:rFonts w:ascii="Times New Roman" w:eastAsia="Microsoft YaHei UI" w:hAnsi="Times New Roman" w:cs="Times New Roman"/>
                <w:color w:val="000000"/>
                <w:sz w:val="22"/>
                <w:szCs w:val="22"/>
              </w:rPr>
              <w:t>For time domain prediction: 100% outdoor</w:t>
            </w:r>
          </w:p>
        </w:tc>
      </w:tr>
      <w:tr w:rsidR="00544DCB" w14:paraId="467231FA" w14:textId="77777777" w:rsidTr="007D0D2F">
        <w:trPr>
          <w:jc w:val="center"/>
        </w:trPr>
        <w:tc>
          <w:tcPr>
            <w:tcW w:w="3114" w:type="dxa"/>
            <w:gridSpan w:val="2"/>
            <w:vAlign w:val="center"/>
          </w:tcPr>
          <w:p w14:paraId="6EBE5D87" w14:textId="34098738" w:rsidR="00544DCB" w:rsidRDefault="00A9195C" w:rsidP="007D0D2F">
            <w:pPr>
              <w:jc w:val="center"/>
              <w:rPr>
                <w:lang w:eastAsia="zh-CN"/>
              </w:rPr>
            </w:pPr>
            <w:r w:rsidRPr="00A9195C">
              <w:rPr>
                <w:lang w:eastAsia="zh-CN"/>
              </w:rPr>
              <w:t>UE trajectory model</w:t>
            </w:r>
          </w:p>
        </w:tc>
        <w:tc>
          <w:tcPr>
            <w:tcW w:w="5182" w:type="dxa"/>
            <w:vAlign w:val="center"/>
          </w:tcPr>
          <w:p w14:paraId="181706F2" w14:textId="6C954F8D" w:rsidR="00544DCB" w:rsidRPr="00B74C81" w:rsidRDefault="00A9195C" w:rsidP="007D0D2F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Option #2</w:t>
            </w:r>
          </w:p>
        </w:tc>
      </w:tr>
      <w:tr w:rsidR="00544DCB" w14:paraId="0F1EB89F" w14:textId="77777777" w:rsidTr="007D0D2F">
        <w:trPr>
          <w:jc w:val="center"/>
        </w:trPr>
        <w:tc>
          <w:tcPr>
            <w:tcW w:w="3114" w:type="dxa"/>
            <w:gridSpan w:val="2"/>
            <w:vAlign w:val="center"/>
          </w:tcPr>
          <w:p w14:paraId="25F42946" w14:textId="68CD85B1" w:rsidR="00544DCB" w:rsidRDefault="00986F51" w:rsidP="007D0D2F">
            <w:pPr>
              <w:jc w:val="center"/>
            </w:pPr>
            <w:r>
              <w:rPr>
                <w:lang w:eastAsia="zh-CN"/>
              </w:rPr>
              <w:t>B</w:t>
            </w:r>
            <w:r w:rsidR="000B2762" w:rsidRPr="000B2762">
              <w:rPr>
                <w:lang w:eastAsia="zh-CN"/>
              </w:rPr>
              <w:t>aseline performance</w:t>
            </w:r>
          </w:p>
        </w:tc>
        <w:tc>
          <w:tcPr>
            <w:tcW w:w="5182" w:type="dxa"/>
            <w:vAlign w:val="center"/>
          </w:tcPr>
          <w:p w14:paraId="22E03A06" w14:textId="290620B0" w:rsidR="00544DCB" w:rsidRDefault="00004955" w:rsidP="007D0D2F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O</w:t>
            </w:r>
            <w:r>
              <w:rPr>
                <w:rFonts w:hint="eastAsia"/>
                <w:lang w:eastAsia="zh-CN"/>
              </w:rPr>
              <w:t>ption#</w:t>
            </w:r>
            <w:r>
              <w:rPr>
                <w:lang w:eastAsia="zh-CN"/>
              </w:rPr>
              <w:t>1a</w:t>
            </w:r>
          </w:p>
        </w:tc>
      </w:tr>
      <w:tr w:rsidR="00544DCB" w14:paraId="2DEC08F6" w14:textId="77777777" w:rsidTr="007D0D2F">
        <w:trPr>
          <w:jc w:val="center"/>
        </w:trPr>
        <w:tc>
          <w:tcPr>
            <w:tcW w:w="3114" w:type="dxa"/>
            <w:gridSpan w:val="2"/>
            <w:vAlign w:val="center"/>
          </w:tcPr>
          <w:p w14:paraId="289D6755" w14:textId="53DA4EF6" w:rsidR="00544DCB" w:rsidRDefault="00764E8B" w:rsidP="007D0D2F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N</w:t>
            </w:r>
            <w:r w:rsidR="0038549D" w:rsidRPr="00986F51">
              <w:rPr>
                <w:lang w:eastAsia="zh-CN"/>
              </w:rPr>
              <w:t xml:space="preserve"> (</w:t>
            </w:r>
            <w:r>
              <w:rPr>
                <w:lang w:eastAsia="zh-CN"/>
              </w:rPr>
              <w:t>N</w:t>
            </w:r>
            <w:r w:rsidRPr="00986F51">
              <w:rPr>
                <w:lang w:eastAsia="zh-CN"/>
              </w:rPr>
              <w:t xml:space="preserve"> </w:t>
            </w:r>
            <w:r w:rsidR="0038549D" w:rsidRPr="00986F51">
              <w:rPr>
                <w:lang w:eastAsia="zh-CN"/>
              </w:rPr>
              <w:t>&gt;=1) latest measurement instances</w:t>
            </w:r>
          </w:p>
        </w:tc>
        <w:tc>
          <w:tcPr>
            <w:tcW w:w="5182" w:type="dxa"/>
            <w:vAlign w:val="center"/>
          </w:tcPr>
          <w:p w14:paraId="3991EADE" w14:textId="5A359C80" w:rsidR="00544DCB" w:rsidRDefault="006D1E04" w:rsidP="007D0D2F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4</w:t>
            </w:r>
            <w:r w:rsidR="00A35A8B">
              <w:rPr>
                <w:lang w:eastAsia="zh-CN"/>
              </w:rPr>
              <w:t>/10</w:t>
            </w:r>
          </w:p>
        </w:tc>
      </w:tr>
      <w:tr w:rsidR="008C5CB6" w14:paraId="4C98265F" w14:textId="77777777" w:rsidTr="00881E6F">
        <w:trPr>
          <w:jc w:val="center"/>
        </w:trPr>
        <w:tc>
          <w:tcPr>
            <w:tcW w:w="1557" w:type="dxa"/>
            <w:vMerge w:val="restart"/>
            <w:vAlign w:val="center"/>
          </w:tcPr>
          <w:p w14:paraId="71042F27" w14:textId="77777777" w:rsidR="008C5CB6" w:rsidRDefault="008C5CB6" w:rsidP="007D0D2F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M</w:t>
            </w:r>
            <w:r w:rsidRPr="00986F51">
              <w:rPr>
                <w:lang w:eastAsia="zh-CN"/>
              </w:rPr>
              <w:t xml:space="preserve"> future time instances</w:t>
            </w:r>
          </w:p>
        </w:tc>
        <w:tc>
          <w:tcPr>
            <w:tcW w:w="1557" w:type="dxa"/>
            <w:vAlign w:val="center"/>
          </w:tcPr>
          <w:p w14:paraId="532095B1" w14:textId="0BD97526" w:rsidR="008C5CB6" w:rsidRDefault="008C5CB6" w:rsidP="007D0D2F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S</w:t>
            </w:r>
            <w:r>
              <w:rPr>
                <w:rFonts w:hint="eastAsia"/>
                <w:lang w:eastAsia="zh-CN"/>
              </w:rPr>
              <w:t xml:space="preserve">cheme </w:t>
            </w:r>
            <w:r>
              <w:rPr>
                <w:lang w:eastAsia="zh-CN"/>
              </w:rPr>
              <w:t>1</w:t>
            </w:r>
          </w:p>
        </w:tc>
        <w:tc>
          <w:tcPr>
            <w:tcW w:w="5182" w:type="dxa"/>
            <w:vAlign w:val="center"/>
          </w:tcPr>
          <w:p w14:paraId="241B765A" w14:textId="48B5140C" w:rsidR="008C5CB6" w:rsidRPr="00A74B30" w:rsidRDefault="008C5CB6" w:rsidP="007D0D2F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</w:t>
            </w:r>
            <w:r w:rsidR="00FF0356">
              <w:rPr>
                <w:rFonts w:hint="eastAsia"/>
                <w:lang w:eastAsia="zh-CN"/>
              </w:rPr>
              <w:t>/2/4</w:t>
            </w:r>
          </w:p>
        </w:tc>
      </w:tr>
      <w:tr w:rsidR="008C5CB6" w14:paraId="6CCB2B3E" w14:textId="77777777" w:rsidTr="00881E6F">
        <w:trPr>
          <w:jc w:val="center"/>
        </w:trPr>
        <w:tc>
          <w:tcPr>
            <w:tcW w:w="1557" w:type="dxa"/>
            <w:vMerge/>
            <w:vAlign w:val="center"/>
          </w:tcPr>
          <w:p w14:paraId="37C2E9A0" w14:textId="77777777" w:rsidR="008C5CB6" w:rsidRDefault="008C5CB6" w:rsidP="007D0D2F">
            <w:pPr>
              <w:jc w:val="center"/>
              <w:rPr>
                <w:lang w:eastAsia="zh-CN"/>
              </w:rPr>
            </w:pPr>
          </w:p>
        </w:tc>
        <w:tc>
          <w:tcPr>
            <w:tcW w:w="1557" w:type="dxa"/>
            <w:vAlign w:val="center"/>
          </w:tcPr>
          <w:p w14:paraId="1E526D1B" w14:textId="3AA9707B" w:rsidR="008C5CB6" w:rsidRDefault="008C5CB6" w:rsidP="007D0D2F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S</w:t>
            </w:r>
            <w:r>
              <w:rPr>
                <w:rFonts w:hint="eastAsia"/>
                <w:lang w:eastAsia="zh-CN"/>
              </w:rPr>
              <w:t xml:space="preserve">cheme </w:t>
            </w:r>
            <w:r>
              <w:rPr>
                <w:lang w:eastAsia="zh-CN"/>
              </w:rPr>
              <w:t>2</w:t>
            </w:r>
          </w:p>
        </w:tc>
        <w:tc>
          <w:tcPr>
            <w:tcW w:w="5182" w:type="dxa"/>
            <w:vAlign w:val="center"/>
          </w:tcPr>
          <w:p w14:paraId="5B30737B" w14:textId="4EF86CD1" w:rsidR="008C5CB6" w:rsidRDefault="008C5CB6" w:rsidP="007D0D2F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1/</w:t>
            </w:r>
            <w:r w:rsidR="00FF0356">
              <w:rPr>
                <w:rFonts w:hint="eastAsia"/>
                <w:lang w:eastAsia="zh-CN"/>
              </w:rPr>
              <w:t>2/4</w:t>
            </w:r>
          </w:p>
        </w:tc>
      </w:tr>
      <w:tr w:rsidR="00F434DF" w14:paraId="460564A5" w14:textId="77777777" w:rsidTr="007D0D2F">
        <w:trPr>
          <w:jc w:val="center"/>
        </w:trPr>
        <w:tc>
          <w:tcPr>
            <w:tcW w:w="3114" w:type="dxa"/>
            <w:gridSpan w:val="2"/>
            <w:vAlign w:val="center"/>
          </w:tcPr>
          <w:p w14:paraId="2E2BEE61" w14:textId="4DEFCA1A" w:rsidR="00F434DF" w:rsidRPr="00986F51" w:rsidRDefault="00F434DF" w:rsidP="00F434DF">
            <w:pPr>
              <w:jc w:val="center"/>
              <w:rPr>
                <w:lang w:eastAsia="zh-CN"/>
              </w:rPr>
            </w:pPr>
            <w:r>
              <w:rPr>
                <w:rFonts w:hint="eastAsia"/>
                <w:szCs w:val="24"/>
              </w:rPr>
              <w:t>U</w:t>
            </w:r>
            <w:r>
              <w:rPr>
                <w:szCs w:val="24"/>
              </w:rPr>
              <w:t>E</w:t>
            </w:r>
            <w:r>
              <w:rPr>
                <w:rFonts w:hint="eastAsia"/>
                <w:szCs w:val="24"/>
                <w:lang w:eastAsia="zh-CN"/>
              </w:rPr>
              <w:t xml:space="preserve"> </w:t>
            </w:r>
            <w:r>
              <w:rPr>
                <w:szCs w:val="24"/>
                <w:lang w:eastAsia="zh-CN"/>
              </w:rPr>
              <w:t>speed</w:t>
            </w:r>
          </w:p>
        </w:tc>
        <w:tc>
          <w:tcPr>
            <w:tcW w:w="5182" w:type="dxa"/>
            <w:vAlign w:val="center"/>
          </w:tcPr>
          <w:p w14:paraId="6664D9D3" w14:textId="0BCFE948" w:rsidR="00F434DF" w:rsidRDefault="00F434DF" w:rsidP="00F434DF">
            <w:pPr>
              <w:jc w:val="center"/>
              <w:rPr>
                <w:lang w:eastAsia="zh-CN"/>
              </w:rPr>
            </w:pPr>
            <w:r w:rsidRPr="003378C6">
              <w:rPr>
                <w:szCs w:val="24"/>
              </w:rPr>
              <w:t>30km/h</w:t>
            </w:r>
          </w:p>
        </w:tc>
      </w:tr>
      <w:tr w:rsidR="009F0672" w14:paraId="0058490A" w14:textId="77777777" w:rsidTr="007D0D2F">
        <w:trPr>
          <w:jc w:val="center"/>
        </w:trPr>
        <w:tc>
          <w:tcPr>
            <w:tcW w:w="3114" w:type="dxa"/>
            <w:gridSpan w:val="2"/>
            <w:vAlign w:val="center"/>
          </w:tcPr>
          <w:p w14:paraId="04E3BB62" w14:textId="4C0E97AA" w:rsidR="009F0672" w:rsidRDefault="009F0672" w:rsidP="00764E8B">
            <w:pPr>
              <w:jc w:val="center"/>
              <w:rPr>
                <w:szCs w:val="24"/>
              </w:rPr>
            </w:pPr>
            <w:r>
              <w:t>P</w:t>
            </w:r>
            <w:r w:rsidRPr="009565FD">
              <w:t xml:space="preserve">eriodicity </w:t>
            </w:r>
            <w:r w:rsidR="00F86661">
              <w:t xml:space="preserve">of </w:t>
            </w:r>
            <w:r w:rsidR="00764E8B">
              <w:t>M</w:t>
            </w:r>
            <w:r w:rsidR="00F86661">
              <w:t xml:space="preserve"> time instance</w:t>
            </w:r>
          </w:p>
        </w:tc>
        <w:tc>
          <w:tcPr>
            <w:tcW w:w="5182" w:type="dxa"/>
            <w:vAlign w:val="center"/>
          </w:tcPr>
          <w:p w14:paraId="2F9849E9" w14:textId="706C8198" w:rsidR="009F0672" w:rsidRPr="003378C6" w:rsidRDefault="00E011AE" w:rsidP="00F434DF">
            <w:pPr>
              <w:jc w:val="center"/>
              <w:rPr>
                <w:szCs w:val="24"/>
                <w:lang w:eastAsia="zh-CN"/>
              </w:rPr>
            </w:pPr>
            <w:r>
              <w:rPr>
                <w:szCs w:val="24"/>
                <w:lang w:eastAsia="zh-CN"/>
              </w:rPr>
              <w:t>8</w:t>
            </w:r>
            <w:r w:rsidR="009F0672">
              <w:rPr>
                <w:rFonts w:hint="eastAsia"/>
                <w:szCs w:val="24"/>
                <w:lang w:eastAsia="zh-CN"/>
              </w:rPr>
              <w:t>0ms</w:t>
            </w:r>
            <w:r>
              <w:rPr>
                <w:szCs w:val="24"/>
                <w:lang w:eastAsia="zh-CN"/>
              </w:rPr>
              <w:t>/160ms</w:t>
            </w:r>
          </w:p>
        </w:tc>
      </w:tr>
      <w:tr w:rsidR="007C491C" w14:paraId="5AF34567" w14:textId="77777777" w:rsidTr="007C491C">
        <w:trPr>
          <w:trHeight w:val="354"/>
          <w:jc w:val="center"/>
        </w:trPr>
        <w:tc>
          <w:tcPr>
            <w:tcW w:w="1557" w:type="dxa"/>
            <w:vMerge w:val="restart"/>
            <w:vAlign w:val="center"/>
          </w:tcPr>
          <w:p w14:paraId="2A26D665" w14:textId="77777777" w:rsidR="007C491C" w:rsidRDefault="007C491C" w:rsidP="007C491C">
            <w:pPr>
              <w:jc w:val="center"/>
            </w:pPr>
            <w:r>
              <w:t>P</w:t>
            </w:r>
            <w:r w:rsidRPr="009565FD">
              <w:t xml:space="preserve">eriodicity </w:t>
            </w:r>
            <w:r>
              <w:t xml:space="preserve">of </w:t>
            </w:r>
            <w:r>
              <w:rPr>
                <w:lang w:eastAsia="zh-CN"/>
              </w:rPr>
              <w:t>N</w:t>
            </w:r>
            <w:r>
              <w:t xml:space="preserve"> </w:t>
            </w:r>
            <w:r w:rsidRPr="00986F51">
              <w:rPr>
                <w:lang w:eastAsia="zh-CN"/>
              </w:rPr>
              <w:t>latest measurement instances</w:t>
            </w:r>
            <w:r>
              <w:t xml:space="preserve"> </w:t>
            </w:r>
          </w:p>
        </w:tc>
        <w:tc>
          <w:tcPr>
            <w:tcW w:w="1557" w:type="dxa"/>
            <w:vAlign w:val="center"/>
          </w:tcPr>
          <w:p w14:paraId="7D1C4E8D" w14:textId="504AF028" w:rsidR="007C491C" w:rsidRDefault="007C491C" w:rsidP="007C491C">
            <w:pPr>
              <w:jc w:val="center"/>
            </w:pPr>
            <w:r>
              <w:rPr>
                <w:lang w:eastAsia="zh-CN"/>
              </w:rPr>
              <w:t>S</w:t>
            </w:r>
            <w:r>
              <w:rPr>
                <w:rFonts w:hint="eastAsia"/>
                <w:lang w:eastAsia="zh-CN"/>
              </w:rPr>
              <w:t xml:space="preserve">cheme </w:t>
            </w:r>
            <w:r>
              <w:rPr>
                <w:lang w:eastAsia="zh-CN"/>
              </w:rPr>
              <w:t>1</w:t>
            </w:r>
          </w:p>
        </w:tc>
        <w:tc>
          <w:tcPr>
            <w:tcW w:w="5182" w:type="dxa"/>
            <w:vAlign w:val="center"/>
          </w:tcPr>
          <w:p w14:paraId="41FE7C4C" w14:textId="6C5490B8" w:rsidR="007C491C" w:rsidRDefault="00E011AE" w:rsidP="007C491C">
            <w:pPr>
              <w:jc w:val="center"/>
              <w:rPr>
                <w:szCs w:val="24"/>
                <w:lang w:eastAsia="zh-CN"/>
              </w:rPr>
            </w:pPr>
            <w:r>
              <w:rPr>
                <w:szCs w:val="24"/>
                <w:lang w:eastAsia="zh-CN"/>
              </w:rPr>
              <w:t>8</w:t>
            </w:r>
            <w:r w:rsidR="007C491C">
              <w:rPr>
                <w:rFonts w:hint="eastAsia"/>
                <w:szCs w:val="24"/>
                <w:lang w:eastAsia="zh-CN"/>
              </w:rPr>
              <w:t>0ms</w:t>
            </w:r>
            <w:r>
              <w:rPr>
                <w:szCs w:val="24"/>
                <w:lang w:eastAsia="zh-CN"/>
              </w:rPr>
              <w:t>/160ms</w:t>
            </w:r>
          </w:p>
        </w:tc>
      </w:tr>
      <w:tr w:rsidR="007C491C" w14:paraId="47B86C7B" w14:textId="77777777" w:rsidTr="00BE55C4">
        <w:trPr>
          <w:trHeight w:val="353"/>
          <w:jc w:val="center"/>
        </w:trPr>
        <w:tc>
          <w:tcPr>
            <w:tcW w:w="1557" w:type="dxa"/>
            <w:vMerge/>
            <w:vAlign w:val="center"/>
          </w:tcPr>
          <w:p w14:paraId="1C22C0E8" w14:textId="77777777" w:rsidR="007C491C" w:rsidRDefault="007C491C" w:rsidP="007C491C">
            <w:pPr>
              <w:jc w:val="center"/>
            </w:pPr>
          </w:p>
        </w:tc>
        <w:tc>
          <w:tcPr>
            <w:tcW w:w="1557" w:type="dxa"/>
            <w:vAlign w:val="center"/>
          </w:tcPr>
          <w:p w14:paraId="7C4F4551" w14:textId="65EC0D2A" w:rsidR="007C491C" w:rsidRDefault="007C491C" w:rsidP="007C491C">
            <w:pPr>
              <w:jc w:val="center"/>
            </w:pPr>
            <w:r>
              <w:rPr>
                <w:lang w:eastAsia="zh-CN"/>
              </w:rPr>
              <w:t>S</w:t>
            </w:r>
            <w:r>
              <w:rPr>
                <w:rFonts w:hint="eastAsia"/>
                <w:lang w:eastAsia="zh-CN"/>
              </w:rPr>
              <w:t xml:space="preserve">cheme </w:t>
            </w:r>
            <w:r>
              <w:rPr>
                <w:lang w:eastAsia="zh-CN"/>
              </w:rPr>
              <w:t>2</w:t>
            </w:r>
          </w:p>
        </w:tc>
        <w:tc>
          <w:tcPr>
            <w:tcW w:w="5182" w:type="dxa"/>
            <w:vAlign w:val="center"/>
          </w:tcPr>
          <w:p w14:paraId="0DA879DA" w14:textId="77777777" w:rsidR="007C491C" w:rsidRDefault="007C491C" w:rsidP="00E011AE">
            <w:pPr>
              <w:jc w:val="center"/>
              <w:rPr>
                <w:szCs w:val="24"/>
                <w:lang w:eastAsia="zh-CN"/>
              </w:rPr>
            </w:pPr>
            <w:r>
              <w:rPr>
                <w:szCs w:val="24"/>
                <w:lang w:eastAsia="zh-CN"/>
              </w:rPr>
              <w:t>(M+1)</w:t>
            </w:r>
            <w:r>
              <w:rPr>
                <w:rFonts w:hint="eastAsia"/>
                <w:szCs w:val="24"/>
                <w:lang w:eastAsia="zh-CN"/>
              </w:rPr>
              <w:t>*</w:t>
            </w:r>
            <w:r w:rsidR="00E011AE">
              <w:rPr>
                <w:szCs w:val="24"/>
                <w:lang w:eastAsia="zh-CN"/>
              </w:rPr>
              <w:t>8</w:t>
            </w:r>
            <w:r>
              <w:rPr>
                <w:rFonts w:hint="eastAsia"/>
                <w:szCs w:val="24"/>
                <w:lang w:eastAsia="zh-CN"/>
              </w:rPr>
              <w:t>0ms</w:t>
            </w:r>
          </w:p>
          <w:p w14:paraId="082327BF" w14:textId="69D2FD25" w:rsidR="00E011AE" w:rsidRDefault="00E011AE" w:rsidP="00E011AE">
            <w:pPr>
              <w:jc w:val="center"/>
              <w:rPr>
                <w:szCs w:val="24"/>
                <w:lang w:eastAsia="zh-CN"/>
              </w:rPr>
            </w:pPr>
            <w:r>
              <w:rPr>
                <w:szCs w:val="24"/>
                <w:lang w:eastAsia="zh-CN"/>
              </w:rPr>
              <w:t>(M+1)</w:t>
            </w:r>
            <w:r>
              <w:rPr>
                <w:rFonts w:hint="eastAsia"/>
                <w:szCs w:val="24"/>
                <w:lang w:eastAsia="zh-CN"/>
              </w:rPr>
              <w:t>*</w:t>
            </w:r>
            <w:r>
              <w:rPr>
                <w:szCs w:val="24"/>
                <w:lang w:eastAsia="zh-CN"/>
              </w:rPr>
              <w:t>16</w:t>
            </w:r>
            <w:r>
              <w:rPr>
                <w:rFonts w:hint="eastAsia"/>
                <w:szCs w:val="24"/>
                <w:lang w:eastAsia="zh-CN"/>
              </w:rPr>
              <w:t>0ms</w:t>
            </w:r>
          </w:p>
        </w:tc>
      </w:tr>
    </w:tbl>
    <w:p w14:paraId="6F042F89" w14:textId="77777777" w:rsidR="00544DCB" w:rsidRPr="00544DCB" w:rsidRDefault="00544DCB" w:rsidP="00544DCB">
      <w:pPr>
        <w:rPr>
          <w:rFonts w:eastAsia="MS Mincho"/>
          <w:lang w:eastAsia="ja-JP"/>
        </w:rPr>
      </w:pPr>
    </w:p>
    <w:p w14:paraId="69A7B9CA" w14:textId="77777777" w:rsidR="00D8305D" w:rsidRDefault="00D8305D" w:rsidP="00D8305D">
      <w:pPr>
        <w:pStyle w:val="2"/>
      </w:pPr>
      <w:r>
        <w:t>KPI</w:t>
      </w:r>
    </w:p>
    <w:p w14:paraId="3BAE3E7C" w14:textId="77777777" w:rsidR="00B80EAD" w:rsidRDefault="00D8305D" w:rsidP="00D8305D">
      <w:pPr>
        <w:rPr>
          <w:lang w:eastAsia="zh-CN"/>
        </w:rPr>
      </w:pPr>
      <w:r>
        <w:rPr>
          <w:lang w:eastAsia="zh-CN"/>
        </w:rPr>
        <w:t>S</w:t>
      </w:r>
      <w:r>
        <w:rPr>
          <w:rFonts w:hint="eastAsia"/>
          <w:lang w:eastAsia="zh-CN"/>
        </w:rPr>
        <w:t xml:space="preserve">ame </w:t>
      </w:r>
      <w:r w:rsidR="009014F1">
        <w:rPr>
          <w:lang w:eastAsia="zh-CN"/>
        </w:rPr>
        <w:t xml:space="preserve">as spatial domain beam </w:t>
      </w:r>
      <w:r w:rsidR="0029158B">
        <w:rPr>
          <w:lang w:eastAsia="zh-CN"/>
        </w:rPr>
        <w:t>prediction</w:t>
      </w:r>
      <w:r w:rsidR="009014F1">
        <w:rPr>
          <w:lang w:eastAsia="zh-CN"/>
        </w:rPr>
        <w:t>, 4 KPIs for beam prediction accuracy archived in the agreement of RAN1-109 e-meeting are all considered in our evaluation results.</w:t>
      </w:r>
      <w:r w:rsidR="008A568F">
        <w:rPr>
          <w:lang w:eastAsia="zh-CN"/>
        </w:rPr>
        <w:t xml:space="preserve"> </w:t>
      </w:r>
    </w:p>
    <w:p w14:paraId="77108C0C" w14:textId="2886E519" w:rsidR="00B80EAD" w:rsidRDefault="008A568F" w:rsidP="00D8305D">
      <w:pPr>
        <w:rPr>
          <w:lang w:eastAsia="zh-CN"/>
        </w:rPr>
      </w:pPr>
      <w:r>
        <w:rPr>
          <w:lang w:eastAsia="zh-CN"/>
        </w:rPr>
        <w:t xml:space="preserve">In addition, </w:t>
      </w:r>
      <w:r w:rsidR="00B80EAD">
        <w:rPr>
          <w:lang w:eastAsia="zh-CN"/>
        </w:rPr>
        <w:t xml:space="preserve">the RS overhead was discussed in last meeting. There </w:t>
      </w:r>
      <w:r w:rsidR="003260BB">
        <w:rPr>
          <w:lang w:eastAsia="zh-CN"/>
        </w:rPr>
        <w:t>were</w:t>
      </w:r>
      <w:r w:rsidR="00B80EAD">
        <w:rPr>
          <w:lang w:eastAsia="zh-CN"/>
        </w:rPr>
        <w:t xml:space="preserve"> some candidate options</w:t>
      </w:r>
      <w:r w:rsidR="003260BB">
        <w:rPr>
          <w:lang w:eastAsia="zh-CN"/>
        </w:rPr>
        <w:t xml:space="preserve"> which can be seen in below:</w:t>
      </w:r>
    </w:p>
    <w:p w14:paraId="09974C06" w14:textId="77777777" w:rsidR="00B80EAD" w:rsidRPr="003260BB" w:rsidRDefault="00B80EAD" w:rsidP="00426707">
      <w:pPr>
        <w:pStyle w:val="af"/>
        <w:widowControl w:val="0"/>
        <w:numPr>
          <w:ilvl w:val="0"/>
          <w:numId w:val="25"/>
        </w:numPr>
        <w:autoSpaceDE/>
        <w:autoSpaceDN/>
        <w:adjustRightInd/>
        <w:snapToGrid/>
        <w:spacing w:after="0"/>
        <w:ind w:firstLineChars="0"/>
        <w:contextualSpacing/>
      </w:pPr>
      <w:r w:rsidRPr="003260BB">
        <w:t>For RS overhead or RS overhead reduction, further study the following options for down selection:</w:t>
      </w:r>
    </w:p>
    <w:p w14:paraId="0C4C2C85" w14:textId="77777777" w:rsidR="00B80EAD" w:rsidRPr="003260BB" w:rsidRDefault="00B80EAD" w:rsidP="00426707">
      <w:pPr>
        <w:pStyle w:val="af"/>
        <w:widowControl w:val="0"/>
        <w:numPr>
          <w:ilvl w:val="1"/>
          <w:numId w:val="25"/>
        </w:numPr>
        <w:autoSpaceDE/>
        <w:autoSpaceDN/>
        <w:adjustRightInd/>
        <w:snapToGrid/>
        <w:spacing w:after="0"/>
        <w:ind w:firstLineChars="0"/>
        <w:contextualSpacing/>
      </w:pPr>
      <w:r w:rsidRPr="003260BB">
        <w:t xml:space="preserve">Option 1: </w:t>
      </w:r>
      <m:oMath>
        <m:r>
          <m:rPr>
            <m:nor/>
          </m:rPr>
          <w:rPr>
            <w:rFonts w:ascii="Cambria Math" w:eastAsia="Times New Roman" w:hAnsi="Cambria Math"/>
            <w:color w:val="000000" w:themeColor="text1"/>
            <w:kern w:val="24"/>
            <w:sz w:val="18"/>
            <w:szCs w:val="18"/>
            <w:lang w:eastAsia="fi-FI"/>
          </w:rPr>
          <m:t xml:space="preserve">RS </m:t>
        </m:r>
        <m:r>
          <w:rPr>
            <w:rFonts w:ascii="Cambria Math" w:hAnsi="Cambria Math"/>
          </w:rPr>
          <m:t>OH</m:t>
        </m:r>
        <m:d>
          <m:dPr>
            <m:begChr m:val="["/>
            <m:endChr m:val="]"/>
            <m:ctrlPr>
              <w:rPr>
                <w:rFonts w:ascii="Cambria Math" w:hAnsi="Cambria Math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</w:rPr>
              <m:t>%</m:t>
            </m:r>
          </m:e>
        </m:d>
        <m:r>
          <w:rPr>
            <w:rFonts w:ascii="Cambria Math" w:hAnsi="Cambria Math"/>
            <w:color w:val="000000" w:themeColor="text1"/>
            <w:kern w:val="24"/>
            <w:sz w:val="18"/>
            <w:szCs w:val="18"/>
            <w:lang w:eastAsia="fi-FI"/>
          </w:rPr>
          <m:t>=1-</m:t>
        </m:r>
        <m:f>
          <m:fPr>
            <m:ctrlPr>
              <w:rPr>
                <w:rFonts w:ascii="Cambria Math" w:hAnsi="Cambria Math"/>
                <w:i/>
                <w:color w:val="000000" w:themeColor="text1"/>
                <w:kern w:val="24"/>
                <w:sz w:val="18"/>
                <w:szCs w:val="18"/>
                <w:lang w:eastAsia="fi-FI"/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:kern w:val="24"/>
                <w:sz w:val="18"/>
                <w:szCs w:val="18"/>
                <w:lang w:eastAsia="fi-FI"/>
              </w:rPr>
              <m:t>N</m:t>
            </m:r>
          </m:num>
          <m:den>
            <m:r>
              <w:rPr>
                <w:rFonts w:ascii="Cambria Math" w:hAnsi="Cambria Math"/>
                <w:color w:val="000000" w:themeColor="text1"/>
                <w:kern w:val="24"/>
                <w:sz w:val="18"/>
                <w:szCs w:val="18"/>
                <w:lang w:eastAsia="fi-FI"/>
              </w:rPr>
              <m:t>M</m:t>
            </m:r>
          </m:den>
        </m:f>
      </m:oMath>
    </w:p>
    <w:p w14:paraId="61548F7B" w14:textId="77777777" w:rsidR="00B80EAD" w:rsidRDefault="00B80EAD" w:rsidP="00426707">
      <w:pPr>
        <w:pStyle w:val="af"/>
        <w:widowControl w:val="0"/>
        <w:numPr>
          <w:ilvl w:val="2"/>
          <w:numId w:val="25"/>
        </w:numPr>
        <w:autoSpaceDE/>
        <w:autoSpaceDN/>
        <w:adjustRightInd/>
        <w:snapToGrid/>
        <w:spacing w:after="0"/>
        <w:ind w:firstLineChars="0"/>
        <w:contextualSpacing/>
      </w:pPr>
      <w:r w:rsidRPr="003260BB">
        <w:t>where N is the number of beams (pairs) (</w:t>
      </w:r>
      <w:r>
        <w:t>with reference signal (SSB and/or CSI-RS)) required for measurement (in Set B)</w:t>
      </w:r>
    </w:p>
    <w:p w14:paraId="04113F20" w14:textId="77777777" w:rsidR="00B80EAD" w:rsidRDefault="00B80EAD" w:rsidP="00426707">
      <w:pPr>
        <w:pStyle w:val="af"/>
        <w:widowControl w:val="0"/>
        <w:numPr>
          <w:ilvl w:val="2"/>
          <w:numId w:val="25"/>
        </w:numPr>
        <w:autoSpaceDE/>
        <w:autoSpaceDN/>
        <w:adjustRightInd/>
        <w:snapToGrid/>
        <w:spacing w:after="0"/>
        <w:ind w:firstLineChars="0"/>
        <w:contextualSpacing/>
      </w:pPr>
      <w:r>
        <w:t>where M is the total number of beams (pairs) to be predicted (in Set A)</w:t>
      </w:r>
    </w:p>
    <w:p w14:paraId="24AF4F25" w14:textId="77777777" w:rsidR="00B80EAD" w:rsidRDefault="00B80EAD" w:rsidP="00426707">
      <w:pPr>
        <w:pStyle w:val="af"/>
        <w:keepNext/>
        <w:widowControl w:val="0"/>
        <w:numPr>
          <w:ilvl w:val="1"/>
          <w:numId w:val="25"/>
        </w:numPr>
        <w:autoSpaceDE/>
        <w:autoSpaceDN/>
        <w:adjustRightInd/>
        <w:snapToGrid/>
        <w:spacing w:after="0"/>
        <w:ind w:firstLineChars="0"/>
        <w:contextualSpacing/>
        <w:rPr>
          <w:rFonts w:eastAsia="Times New Roman"/>
          <w:kern w:val="24"/>
          <w:sz w:val="18"/>
          <w:szCs w:val="18"/>
          <w:lang w:eastAsia="fi-FI"/>
        </w:rPr>
      </w:pPr>
      <w:r>
        <w:t xml:space="preserve">Option 2: </w:t>
      </w:r>
      <m:oMath>
        <m:r>
          <m:rPr>
            <m:sty m:val="p"/>
          </m:rPr>
          <w:rPr>
            <w:rFonts w:ascii="Cambria Math" w:hAnsi="Cambria Math"/>
          </w:rPr>
          <m:t>RS</m:t>
        </m:r>
        <m:r>
          <w:rPr>
            <w:rFonts w:ascii="Cambria Math" w:hAnsi="Cambria Math"/>
          </w:rPr>
          <m:t xml:space="preserve"> OH</m:t>
        </m:r>
        <m:d>
          <m:dPr>
            <m:begChr m:val="["/>
            <m:endChr m:val="]"/>
            <m:ctrlPr>
              <w:rPr>
                <w:rFonts w:ascii="Cambria Math" w:hAnsi="Cambria Math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</w:rPr>
              <m:t>%</m:t>
            </m:r>
          </m:e>
        </m:d>
        <m:r>
          <w:rPr>
            <w:rFonts w:ascii="Cambria Math" w:eastAsia="Times New Roman" w:hAnsi="Cambria Math"/>
            <w:kern w:val="24"/>
            <w:sz w:val="18"/>
            <w:szCs w:val="18"/>
            <w:lang w:eastAsia="fi-FI"/>
          </w:rPr>
          <m:t>=1-</m:t>
        </m:r>
        <m:f>
          <m:fPr>
            <m:ctrlPr>
              <w:rPr>
                <w:rFonts w:ascii="Cambria Math" w:eastAsia="Times New Roman" w:hAnsi="Cambria Math"/>
                <w:i/>
                <w:kern w:val="24"/>
                <w:sz w:val="18"/>
                <w:szCs w:val="18"/>
                <w:lang w:eastAsia="fi-FI"/>
              </w:rPr>
            </m:ctrlPr>
          </m:fPr>
          <m:num>
            <m:r>
              <w:rPr>
                <w:rFonts w:ascii="Cambria Math" w:eastAsia="Times New Roman" w:hAnsi="Cambria Math"/>
                <w:kern w:val="24"/>
                <w:sz w:val="18"/>
                <w:szCs w:val="18"/>
                <w:lang w:eastAsia="fi-FI"/>
              </w:rPr>
              <m:t>1</m:t>
            </m:r>
          </m:num>
          <m:den>
            <m:r>
              <w:rPr>
                <w:rFonts w:ascii="Cambria Math" w:eastAsia="Times New Roman" w:hAnsi="Cambria Math"/>
                <w:kern w:val="24"/>
                <w:sz w:val="18"/>
                <w:szCs w:val="18"/>
                <w:lang w:eastAsia="fi-FI"/>
              </w:rPr>
              <m:t>M</m:t>
            </m:r>
          </m:den>
        </m:f>
        <m:f>
          <m:fPr>
            <m:ctrlPr>
              <w:rPr>
                <w:rFonts w:ascii="Cambria Math" w:eastAsia="Times New Roman" w:hAnsi="Cambria Math"/>
                <w:i/>
                <w:kern w:val="24"/>
                <w:sz w:val="18"/>
                <w:szCs w:val="18"/>
                <w:lang w:eastAsia="fi-FI"/>
              </w:rPr>
            </m:ctrlPr>
          </m:fPr>
          <m:num>
            <m:r>
              <w:rPr>
                <w:rFonts w:ascii="Cambria Math" w:eastAsia="Times New Roman" w:hAnsi="Cambria Math"/>
                <w:kern w:val="24"/>
                <w:sz w:val="18"/>
                <w:szCs w:val="18"/>
                <w:lang w:eastAsia="fi-FI"/>
              </w:rPr>
              <m:t>1</m:t>
            </m:r>
          </m:num>
          <m:den>
            <m:sSub>
              <m:sSubPr>
                <m:ctrlPr>
                  <w:rPr>
                    <w:rFonts w:ascii="Cambria Math" w:eastAsia="Times New Roman" w:hAnsi="Cambria Math"/>
                    <w:i/>
                    <w:kern w:val="24"/>
                    <w:sz w:val="18"/>
                    <w:szCs w:val="18"/>
                    <w:lang w:eastAsia="fi-FI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kern w:val="24"/>
                    <w:sz w:val="18"/>
                    <w:szCs w:val="18"/>
                    <w:lang w:eastAsia="fi-FI"/>
                  </w:rPr>
                  <m:t>N</m:t>
                </m:r>
              </m:e>
              <m:sub>
                <m:r>
                  <w:rPr>
                    <w:rFonts w:ascii="Cambria Math" w:eastAsia="Times New Roman" w:hAnsi="Cambria Math"/>
                    <w:kern w:val="24"/>
                    <w:sz w:val="18"/>
                    <w:szCs w:val="18"/>
                    <w:lang w:eastAsia="fi-FI"/>
                  </w:rPr>
                  <m:t>t</m:t>
                </m:r>
              </m:sub>
            </m:sSub>
          </m:den>
        </m:f>
        <m:nary>
          <m:naryPr>
            <m:chr m:val="∑"/>
            <m:limLoc m:val="undOvr"/>
            <m:ctrlPr>
              <w:rPr>
                <w:rFonts w:ascii="Cambria Math" w:eastAsia="Times New Roman" w:hAnsi="Cambria Math"/>
                <w:i/>
                <w:kern w:val="24"/>
                <w:sz w:val="18"/>
                <w:szCs w:val="18"/>
                <w:lang w:eastAsia="fi-FI"/>
              </w:rPr>
            </m:ctrlPr>
          </m:naryPr>
          <m:sub>
            <m:r>
              <w:rPr>
                <w:rFonts w:ascii="Cambria Math" w:eastAsia="Times New Roman" w:hAnsi="Cambria Math"/>
                <w:kern w:val="24"/>
                <w:sz w:val="18"/>
                <w:szCs w:val="18"/>
                <w:lang w:eastAsia="fi-FI"/>
              </w:rPr>
              <m:t>n=1</m:t>
            </m:r>
          </m:sub>
          <m:sup>
            <m:sSub>
              <m:sSubPr>
                <m:ctrlPr>
                  <w:rPr>
                    <w:rFonts w:ascii="Cambria Math" w:eastAsia="Times New Roman" w:hAnsi="Cambria Math"/>
                    <w:i/>
                    <w:kern w:val="24"/>
                    <w:sz w:val="18"/>
                    <w:szCs w:val="18"/>
                    <w:lang w:eastAsia="fi-FI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kern w:val="24"/>
                    <w:sz w:val="18"/>
                    <w:szCs w:val="18"/>
                    <w:lang w:eastAsia="fi-FI"/>
                  </w:rPr>
                  <m:t>N</m:t>
                </m:r>
              </m:e>
              <m:sub>
                <m:r>
                  <w:rPr>
                    <w:rFonts w:ascii="Cambria Math" w:eastAsia="Times New Roman" w:hAnsi="Cambria Math"/>
                    <w:kern w:val="24"/>
                    <w:sz w:val="18"/>
                    <w:szCs w:val="18"/>
                    <w:lang w:eastAsia="fi-FI"/>
                  </w:rPr>
                  <m:t>t</m:t>
                </m:r>
              </m:sub>
            </m:sSub>
          </m:sup>
          <m:e>
            <m:sSub>
              <m:sSubPr>
                <m:ctrlPr>
                  <w:rPr>
                    <w:rFonts w:ascii="Cambria Math" w:eastAsia="Times New Roman" w:hAnsi="Cambria Math"/>
                    <w:i/>
                    <w:kern w:val="24"/>
                    <w:sz w:val="18"/>
                    <w:szCs w:val="18"/>
                    <w:lang w:eastAsia="fi-FI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kern w:val="24"/>
                    <w:sz w:val="18"/>
                    <w:szCs w:val="18"/>
                    <w:lang w:eastAsia="fi-FI"/>
                  </w:rPr>
                  <m:t>N</m:t>
                </m:r>
              </m:e>
              <m:sub>
                <m:r>
                  <w:rPr>
                    <w:rFonts w:ascii="Cambria Math" w:eastAsia="Times New Roman" w:hAnsi="Cambria Math"/>
                    <w:kern w:val="24"/>
                    <w:sz w:val="18"/>
                    <w:szCs w:val="18"/>
                    <w:lang w:eastAsia="fi-FI"/>
                  </w:rPr>
                  <m:t>n</m:t>
                </m:r>
              </m:sub>
            </m:sSub>
          </m:e>
        </m:nary>
      </m:oMath>
    </w:p>
    <w:p w14:paraId="747C11D5" w14:textId="77777777" w:rsidR="00B80EAD" w:rsidRDefault="00B80EAD" w:rsidP="00426707">
      <w:pPr>
        <w:pStyle w:val="af"/>
        <w:widowControl w:val="0"/>
        <w:numPr>
          <w:ilvl w:val="2"/>
          <w:numId w:val="25"/>
        </w:numPr>
        <w:tabs>
          <w:tab w:val="left" w:pos="1710"/>
        </w:tabs>
        <w:autoSpaceDE/>
        <w:autoSpaceDN/>
        <w:adjustRightInd/>
        <w:snapToGrid/>
        <w:spacing w:after="0"/>
        <w:ind w:firstLineChars="0"/>
        <w:contextualSpacing/>
        <w:rPr>
          <w:b/>
          <w:bCs/>
        </w:rPr>
      </w:pPr>
      <w:r>
        <w:rPr>
          <w:rFonts w:eastAsia="Times New Roman"/>
          <w:kern w:val="24"/>
          <w:lang w:eastAsia="fi-FI"/>
        </w:rPr>
        <w:t xml:space="preserve">Where </w:t>
      </w:r>
      <m:oMath>
        <m:sSub>
          <m:sSubPr>
            <m:ctrlPr>
              <w:rPr>
                <w:rFonts w:ascii="Cambria Math" w:eastAsia="Times New Roman" w:hAnsi="Cambria Math"/>
                <w:i/>
                <w:kern w:val="24"/>
                <w:lang w:eastAsia="fi-FI"/>
              </w:rPr>
            </m:ctrlPr>
          </m:sSubPr>
          <m:e>
            <m:r>
              <w:rPr>
                <w:rFonts w:ascii="Cambria Math" w:eastAsia="Times New Roman" w:hAnsi="Cambria Math"/>
                <w:kern w:val="24"/>
                <w:lang w:eastAsia="fi-FI"/>
              </w:rPr>
              <m:t>N</m:t>
            </m:r>
          </m:e>
          <m:sub>
            <m:r>
              <w:rPr>
                <w:rFonts w:ascii="Cambria Math" w:eastAsia="Times New Roman" w:hAnsi="Cambria Math"/>
                <w:kern w:val="24"/>
                <w:lang w:eastAsia="fi-FI"/>
              </w:rPr>
              <m:t>n</m:t>
            </m:r>
          </m:sub>
        </m:sSub>
      </m:oMath>
      <w:r>
        <w:rPr>
          <w:rFonts w:eastAsia="Times New Roman"/>
          <w:kern w:val="24"/>
          <w:lang w:eastAsia="fi-FI"/>
        </w:rPr>
        <w:t xml:space="preserve"> is the number of beams </w:t>
      </w:r>
      <w:r>
        <w:t xml:space="preserve">(pair) (in Set B) </w:t>
      </w:r>
      <w:r>
        <w:rPr>
          <w:rFonts w:eastAsia="Times New Roman"/>
          <w:kern w:val="24"/>
          <w:lang w:eastAsia="fi-FI"/>
        </w:rPr>
        <w:t xml:space="preserve">required for measurement </w:t>
      </w:r>
      <w:r>
        <w:rPr>
          <w:rFonts w:eastAsia="Times New Roman"/>
          <w:kern w:val="24"/>
          <w:lang w:eastAsia="fi-FI"/>
        </w:rPr>
        <w:lastRenderedPageBreak/>
        <w:t xml:space="preserve">during time slot </w:t>
      </w:r>
      <m:oMath>
        <m:r>
          <w:rPr>
            <w:rFonts w:ascii="Cambria Math" w:eastAsia="Times New Roman" w:hAnsi="Cambria Math"/>
            <w:kern w:val="24"/>
            <w:lang w:eastAsia="fi-FI"/>
          </w:rPr>
          <m:t>n</m:t>
        </m:r>
      </m:oMath>
    </w:p>
    <w:p w14:paraId="56C51EF3" w14:textId="77777777" w:rsidR="00B80EAD" w:rsidRDefault="00B80EAD" w:rsidP="00426707">
      <w:pPr>
        <w:pStyle w:val="af"/>
        <w:widowControl w:val="0"/>
        <w:numPr>
          <w:ilvl w:val="2"/>
          <w:numId w:val="25"/>
        </w:numPr>
        <w:tabs>
          <w:tab w:val="left" w:pos="1710"/>
        </w:tabs>
        <w:autoSpaceDE/>
        <w:autoSpaceDN/>
        <w:adjustRightInd/>
        <w:snapToGrid/>
        <w:spacing w:after="0"/>
        <w:ind w:firstLineChars="0"/>
        <w:contextualSpacing/>
      </w:pPr>
      <w:r>
        <w:t>where M is the total number of beams (pair) to be predicted (in Set A)</w:t>
      </w:r>
    </w:p>
    <w:p w14:paraId="634132CE" w14:textId="77777777" w:rsidR="00B80EAD" w:rsidRDefault="00B80EAD" w:rsidP="00426707">
      <w:pPr>
        <w:pStyle w:val="af"/>
        <w:keepNext/>
        <w:widowControl w:val="0"/>
        <w:numPr>
          <w:ilvl w:val="1"/>
          <w:numId w:val="25"/>
        </w:numPr>
        <w:autoSpaceDE/>
        <w:autoSpaceDN/>
        <w:adjustRightInd/>
        <w:snapToGrid/>
        <w:spacing w:after="0"/>
        <w:ind w:firstLineChars="0"/>
        <w:contextualSpacing/>
      </w:pPr>
      <w:r>
        <w:t xml:space="preserve">Option 3: </w:t>
      </w:r>
      <m:oMath>
        <m:r>
          <m:rPr>
            <m:sty m:val="p"/>
          </m:rPr>
          <w:rPr>
            <w:rFonts w:ascii="Cambria Math" w:hAnsi="Cambria Math"/>
          </w:rPr>
          <m:t>RS</m:t>
        </m:r>
        <m:r>
          <w:rPr>
            <w:rFonts w:ascii="Cambria Math" w:hAnsi="Cambria Math"/>
          </w:rPr>
          <m:t xml:space="preserve"> OH</m:t>
        </m:r>
        <m:d>
          <m:dPr>
            <m:begChr m:val="["/>
            <m:endChr m:val="]"/>
            <m:ctrlPr>
              <w:rPr>
                <w:rFonts w:ascii="Cambria Math" w:hAnsi="Cambria Math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</w:rPr>
              <m:t>%</m:t>
            </m:r>
          </m:e>
        </m:d>
        <m:r>
          <m:rPr>
            <m:sty m:val="p"/>
          </m:rPr>
          <w:rPr>
            <w:rFonts w:ascii="Cambria Math" w:hAnsi="Cambria Math"/>
          </w:rPr>
          <m:t>=1-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(# of beams  in Set B)+# of TopK beams not covered by Set B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(# of beams in Set A)</m:t>
            </m:r>
          </m:den>
        </m:f>
      </m:oMath>
      <w:r>
        <w:t xml:space="preserve"> </w:t>
      </w:r>
    </w:p>
    <w:p w14:paraId="57470391" w14:textId="77777777" w:rsidR="00B80EAD" w:rsidRDefault="00B80EAD" w:rsidP="00426707">
      <w:pPr>
        <w:pStyle w:val="af"/>
        <w:widowControl w:val="0"/>
        <w:numPr>
          <w:ilvl w:val="1"/>
          <w:numId w:val="25"/>
        </w:numPr>
        <w:autoSpaceDE/>
        <w:autoSpaceDN/>
        <w:adjustRightInd/>
        <w:snapToGrid/>
        <w:spacing w:after="0"/>
        <w:ind w:firstLineChars="0"/>
        <w:contextualSpacing/>
      </w:pPr>
      <w:r>
        <w:t xml:space="preserve">Option 4: </w:t>
      </w:r>
      <m:oMath>
        <m:r>
          <m:rPr>
            <m:nor/>
          </m:rPr>
          <w:rPr>
            <w:rFonts w:ascii="Cambria Math" w:eastAsia="Times New Roman" w:hAnsi="Cambria Math"/>
            <w:kern w:val="24"/>
            <w:sz w:val="18"/>
            <w:szCs w:val="18"/>
            <w:lang w:eastAsia="fi-FI"/>
          </w:rPr>
          <m:t xml:space="preserve">RS </m:t>
        </m:r>
        <m:r>
          <w:rPr>
            <w:rFonts w:ascii="Cambria Math" w:hAnsi="Cambria Math"/>
          </w:rPr>
          <m:t>OH</m:t>
        </m:r>
        <m:d>
          <m:dPr>
            <m:begChr m:val="["/>
            <m:endChr m:val="]"/>
            <m:ctrlPr>
              <w:rPr>
                <w:rFonts w:ascii="Cambria Math" w:hAnsi="Cambria Math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</w:rPr>
              <m:t>%</m:t>
            </m:r>
          </m:e>
        </m:d>
        <m:r>
          <w:rPr>
            <w:rFonts w:ascii="Cambria Math" w:hAnsi="Cambria Math"/>
            <w:kern w:val="24"/>
            <w:sz w:val="18"/>
            <w:szCs w:val="18"/>
            <w:lang w:eastAsia="fi-FI"/>
          </w:rPr>
          <m:t>=1-</m:t>
        </m:r>
        <m:f>
          <m:fPr>
            <m:ctrlPr>
              <w:rPr>
                <w:rFonts w:ascii="Cambria Math" w:hAnsi="Cambria Math"/>
                <w:i/>
                <w:kern w:val="24"/>
                <w:sz w:val="18"/>
                <w:szCs w:val="18"/>
                <w:lang w:eastAsia="fi-FI"/>
              </w:rPr>
            </m:ctrlPr>
          </m:fPr>
          <m:num>
            <m:r>
              <w:rPr>
                <w:rFonts w:ascii="Cambria Math" w:hAnsi="Cambria Math"/>
                <w:kern w:val="24"/>
                <w:sz w:val="18"/>
                <w:szCs w:val="18"/>
                <w:lang w:eastAsia="fi-FI"/>
              </w:rPr>
              <m:t>N+K</m:t>
            </m:r>
          </m:num>
          <m:den>
            <m:r>
              <w:rPr>
                <w:rFonts w:ascii="Cambria Math" w:hAnsi="Cambria Math"/>
                <w:kern w:val="24"/>
                <w:sz w:val="18"/>
                <w:szCs w:val="18"/>
                <w:lang w:eastAsia="fi-FI"/>
              </w:rPr>
              <m:t>M</m:t>
            </m:r>
          </m:den>
        </m:f>
      </m:oMath>
    </w:p>
    <w:p w14:paraId="5A60BFBF" w14:textId="77777777" w:rsidR="00B80EAD" w:rsidRPr="00471D55" w:rsidRDefault="00B80EAD" w:rsidP="00426707">
      <w:pPr>
        <w:pStyle w:val="af"/>
        <w:widowControl w:val="0"/>
        <w:numPr>
          <w:ilvl w:val="2"/>
          <w:numId w:val="25"/>
        </w:numPr>
        <w:autoSpaceDE/>
        <w:autoSpaceDN/>
        <w:adjustRightInd/>
        <w:snapToGrid/>
        <w:spacing w:after="0"/>
        <w:ind w:firstLineChars="0"/>
        <w:contextualSpacing/>
      </w:pPr>
      <w:r>
        <w:t>whe</w:t>
      </w:r>
      <w:r w:rsidRPr="00471D55">
        <w:t>re N is the number of beam pairs (with reference signal (SSB and/or CSI-RS)) required for measurement in Set B</w:t>
      </w:r>
    </w:p>
    <w:p w14:paraId="4CA8D5B5" w14:textId="77777777" w:rsidR="00B80EAD" w:rsidRPr="00471D55" w:rsidRDefault="00B80EAD" w:rsidP="00426707">
      <w:pPr>
        <w:pStyle w:val="af"/>
        <w:widowControl w:val="0"/>
        <w:numPr>
          <w:ilvl w:val="1"/>
          <w:numId w:val="25"/>
        </w:numPr>
        <w:autoSpaceDE/>
        <w:autoSpaceDN/>
        <w:adjustRightInd/>
        <w:snapToGrid/>
        <w:spacing w:after="0"/>
        <w:ind w:firstLineChars="0"/>
        <w:contextualSpacing/>
      </w:pPr>
      <w:r w:rsidRPr="00471D55">
        <w:t>Option 5: Companies report</w:t>
      </w:r>
    </w:p>
    <w:p w14:paraId="041B59FF" w14:textId="77777777" w:rsidR="00B80EAD" w:rsidRPr="00471D55" w:rsidRDefault="00B80EAD" w:rsidP="00426707">
      <w:pPr>
        <w:pStyle w:val="af"/>
        <w:widowControl w:val="0"/>
        <w:numPr>
          <w:ilvl w:val="2"/>
          <w:numId w:val="25"/>
        </w:numPr>
        <w:autoSpaceDE/>
        <w:autoSpaceDN/>
        <w:adjustRightInd/>
        <w:snapToGrid/>
        <w:spacing w:after="0"/>
        <w:ind w:firstLineChars="0"/>
        <w:contextualSpacing/>
      </w:pPr>
      <w:r w:rsidRPr="00471D55">
        <w:t>The RS overhead reduction compared to an exhaustive beam sweep over set A</w:t>
      </w:r>
    </w:p>
    <w:p w14:paraId="28584BED" w14:textId="77777777" w:rsidR="00B80EAD" w:rsidRPr="00471D55" w:rsidRDefault="00B80EAD" w:rsidP="00426707">
      <w:pPr>
        <w:pStyle w:val="af"/>
        <w:widowControl w:val="0"/>
        <w:numPr>
          <w:ilvl w:val="2"/>
          <w:numId w:val="25"/>
        </w:numPr>
        <w:autoSpaceDE/>
        <w:autoSpaceDN/>
        <w:adjustRightInd/>
        <w:snapToGrid/>
        <w:spacing w:after="0"/>
        <w:ind w:firstLineChars="0"/>
        <w:contextualSpacing/>
      </w:pPr>
      <w:r w:rsidRPr="00471D55">
        <w:t>The RS overhead consisting of the beams being swept in Set B and the Top-K beams for P2 beam sweep after inference (if applicable)</w:t>
      </w:r>
    </w:p>
    <w:p w14:paraId="5E659717" w14:textId="77777777" w:rsidR="00B80EAD" w:rsidRPr="00471D55" w:rsidRDefault="00B80EAD" w:rsidP="00426707">
      <w:pPr>
        <w:pStyle w:val="af"/>
        <w:keepNext/>
        <w:widowControl w:val="0"/>
        <w:numPr>
          <w:ilvl w:val="1"/>
          <w:numId w:val="25"/>
        </w:numPr>
        <w:autoSpaceDE/>
        <w:autoSpaceDN/>
        <w:adjustRightInd/>
        <w:snapToGrid/>
        <w:spacing w:after="0"/>
        <w:ind w:firstLineChars="0"/>
        <w:contextualSpacing/>
      </w:pPr>
      <w:r w:rsidRPr="00471D55">
        <w:t>Other options are not precluded</w:t>
      </w:r>
    </w:p>
    <w:p w14:paraId="7A623EF2" w14:textId="77777777" w:rsidR="00B80EAD" w:rsidRPr="00471D55" w:rsidRDefault="00B80EAD" w:rsidP="00426707">
      <w:pPr>
        <w:pStyle w:val="af"/>
        <w:keepNext/>
        <w:widowControl w:val="0"/>
        <w:numPr>
          <w:ilvl w:val="1"/>
          <w:numId w:val="25"/>
        </w:numPr>
        <w:autoSpaceDE/>
        <w:autoSpaceDN/>
        <w:adjustRightInd/>
        <w:snapToGrid/>
        <w:spacing w:after="0"/>
        <w:ind w:firstLineChars="0"/>
        <w:contextualSpacing/>
      </w:pPr>
      <w:r w:rsidRPr="00471D55">
        <w:t xml:space="preserve">Note: the down selection may be different for </w:t>
      </w:r>
      <w:r w:rsidRPr="00471D55">
        <w:rPr>
          <w:rFonts w:eastAsia="MS Mincho"/>
          <w:lang w:eastAsia="ja-JP"/>
        </w:rPr>
        <w:t>BM-Case 1 and BM-Case 2</w:t>
      </w:r>
      <w:r w:rsidRPr="00471D55">
        <w:t xml:space="preserve">. </w:t>
      </w:r>
    </w:p>
    <w:p w14:paraId="2615B1D7" w14:textId="77777777" w:rsidR="00B80EAD" w:rsidRPr="00471D55" w:rsidRDefault="00B80EAD" w:rsidP="00426707">
      <w:pPr>
        <w:pStyle w:val="af"/>
        <w:keepNext/>
        <w:widowControl w:val="0"/>
        <w:numPr>
          <w:ilvl w:val="1"/>
          <w:numId w:val="25"/>
        </w:numPr>
        <w:autoSpaceDE/>
        <w:autoSpaceDN/>
        <w:adjustRightInd/>
        <w:snapToGrid/>
        <w:spacing w:after="0"/>
        <w:ind w:firstLineChars="0"/>
        <w:contextualSpacing/>
      </w:pPr>
      <w:r w:rsidRPr="00471D55">
        <w:t>[FFS on assumptions of beam sweeping]</w:t>
      </w:r>
    </w:p>
    <w:p w14:paraId="29545C8C" w14:textId="77777777" w:rsidR="00B80EAD" w:rsidRDefault="00B80EAD" w:rsidP="00B80EAD">
      <w:pPr>
        <w:pStyle w:val="af"/>
        <w:spacing w:after="0"/>
        <w:ind w:left="420" w:firstLineChars="0" w:firstLine="0"/>
        <w:rPr>
          <w:b/>
          <w:i/>
          <w:lang w:eastAsia="zh-CN"/>
        </w:rPr>
      </w:pPr>
    </w:p>
    <w:p w14:paraId="038E4477" w14:textId="07FA836A" w:rsidR="00B80EAD" w:rsidRDefault="000F2C19" w:rsidP="00B80EAD">
      <w:pPr>
        <w:keepNext/>
      </w:pPr>
      <w:r>
        <w:t>From our point of view,</w:t>
      </w:r>
      <w:r w:rsidR="00B80EAD">
        <w:t xml:space="preserve"> </w:t>
      </w:r>
      <w:r>
        <w:t>O</w:t>
      </w:r>
      <w:r w:rsidR="00B80EAD">
        <w:t>ptions 1-4 can only be used for BM case 1. Option 2 is used for different number of beams in Set B in different time instance for BM case 1.</w:t>
      </w:r>
    </w:p>
    <w:p w14:paraId="3F70A44C" w14:textId="593CAE5F" w:rsidR="00D8305D" w:rsidRDefault="00B80EAD" w:rsidP="00276EBE">
      <w:pPr>
        <w:spacing w:after="0"/>
        <w:rPr>
          <w:lang w:eastAsia="zh-CN"/>
        </w:rPr>
      </w:pPr>
      <w:r>
        <w:t xml:space="preserve">While for BM case 2, </w:t>
      </w:r>
      <w:r w:rsidR="005B6DBF">
        <w:t>if</w:t>
      </w:r>
      <w:r w:rsidR="00A00ACA">
        <w:t xml:space="preserve"> </w:t>
      </w:r>
      <w:r>
        <w:t>set B= set A, when we take each one predicted future time instance as an unit, the RS overhead reduction is 100%. But when we take</w:t>
      </w:r>
      <w:r w:rsidRPr="0028204F">
        <w:rPr>
          <w:sz w:val="21"/>
          <w:szCs w:val="21"/>
        </w:rPr>
        <w:t xml:space="preserve"> </w:t>
      </w:r>
      <m:oMath>
        <m:r>
          <w:rPr>
            <w:rFonts w:ascii="Cambria Math" w:hAnsi="Cambria Math"/>
            <w:color w:val="000000" w:themeColor="text1"/>
            <w:kern w:val="24"/>
            <w:lang w:eastAsia="fi-FI"/>
          </w:rPr>
          <m:t>N</m:t>
        </m:r>
      </m:oMath>
      <w:r w:rsidR="0028204F">
        <w:rPr>
          <w:rFonts w:hint="eastAsia"/>
          <w:color w:val="000000" w:themeColor="text1"/>
          <w:kern w:val="24"/>
          <w:sz w:val="18"/>
          <w:szCs w:val="18"/>
          <w:lang w:eastAsia="zh-CN"/>
        </w:rPr>
        <w:t xml:space="preserve"> </w:t>
      </w:r>
      <w:r>
        <w:t xml:space="preserve">history measurement instance + </w:t>
      </w:r>
      <m:oMath>
        <m:r>
          <w:rPr>
            <w:rFonts w:ascii="Cambria Math" w:hAnsi="Cambria Math"/>
          </w:rPr>
          <m:t>M</m:t>
        </m:r>
      </m:oMath>
      <w:r>
        <w:t xml:space="preserve"> predicted future time instance as </w:t>
      </w:r>
      <w:r w:rsidR="005B6DBF">
        <w:t>a</w:t>
      </w:r>
      <w:r>
        <w:t xml:space="preserve"> unit, </w:t>
      </w:r>
      <w:r w:rsidR="005B6DBF">
        <w:t xml:space="preserve">for scheme 1 with </w:t>
      </w:r>
      <w:r>
        <w:t>the</w:t>
      </w:r>
      <w:r w:rsidR="005B6DBF">
        <w:t xml:space="preserve"> same periodicity </w:t>
      </w:r>
      <w:r w:rsidR="00A9411B">
        <w:t xml:space="preserve">of </w:t>
      </w:r>
      <w:r w:rsidR="00A9411B">
        <w:rPr>
          <w:lang w:eastAsia="ko-KR"/>
        </w:rPr>
        <w:t>history measurement instance and future time instance, the</w:t>
      </w:r>
      <w:r w:rsidR="00A9411B">
        <w:t xml:space="preserve"> </w:t>
      </w:r>
      <w:r>
        <w:t>RS overhead reduction is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r>
          <w:rPr>
            <w:rFonts w:ascii="Cambria Math" w:hAnsi="Cambria Math"/>
            <w:color w:val="000000" w:themeColor="text1"/>
            <w:kern w:val="24"/>
            <w:lang w:eastAsia="fi-FI"/>
          </w:rPr>
          <m:t>1-</m:t>
        </m:r>
        <m:f>
          <m:fPr>
            <m:ctrlPr>
              <w:rPr>
                <w:rFonts w:ascii="Cambria Math" w:hAnsi="Cambria Math"/>
                <w:i/>
                <w:color w:val="000000" w:themeColor="text1"/>
                <w:kern w:val="24"/>
                <w:lang w:eastAsia="fi-FI"/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:kern w:val="24"/>
                <w:lang w:eastAsia="fi-FI"/>
              </w:rPr>
              <m:t>N</m:t>
            </m:r>
          </m:num>
          <m:den>
            <m:r>
              <w:rPr>
                <w:rFonts w:ascii="Cambria Math" w:hAnsi="Cambria Math"/>
                <w:color w:val="000000" w:themeColor="text1"/>
                <w:kern w:val="24"/>
                <w:lang w:eastAsia="fi-FI"/>
              </w:rPr>
              <m:t>N+M</m:t>
            </m:r>
          </m:den>
        </m:f>
      </m:oMath>
      <w:r w:rsidR="00F95A57">
        <w:rPr>
          <w:lang w:eastAsia="ko-KR"/>
        </w:rPr>
        <w:t xml:space="preserve">. </w:t>
      </w:r>
      <w:r w:rsidR="00285209">
        <w:rPr>
          <w:lang w:eastAsia="ko-KR"/>
        </w:rPr>
        <w:t xml:space="preserve">For scheme 2 with </w:t>
      </w:r>
      <w:r>
        <w:rPr>
          <w:lang w:eastAsia="ko-KR"/>
        </w:rPr>
        <w:t>the</w:t>
      </w:r>
      <w:r w:rsidR="00285209">
        <w:rPr>
          <w:lang w:eastAsia="ko-KR"/>
        </w:rPr>
        <w:t xml:space="preserve"> periodicity of history measurement instance is </w:t>
      </w:r>
      <m:oMath>
        <m:r>
          <w:rPr>
            <w:rFonts w:ascii="Cambria Math" w:hAnsi="Cambria Math"/>
            <w:color w:val="000000" w:themeColor="text1"/>
            <w:kern w:val="24"/>
            <w:sz w:val="21"/>
            <w:szCs w:val="21"/>
            <w:lang w:eastAsia="fi-FI"/>
          </w:rPr>
          <m:t>L</m:t>
        </m:r>
      </m:oMath>
      <w:r w:rsidR="00285209">
        <w:rPr>
          <w:lang w:eastAsia="ko-KR"/>
        </w:rPr>
        <w:t xml:space="preserve"> times of that of future time instance, the</w:t>
      </w:r>
      <w:r>
        <w:rPr>
          <w:lang w:eastAsia="ko-KR"/>
        </w:rPr>
        <w:t xml:space="preserve"> RS overhead</w:t>
      </w:r>
      <w:r w:rsidR="00285209">
        <w:rPr>
          <w:lang w:eastAsia="ko-KR"/>
        </w:rPr>
        <w:t xml:space="preserve"> </w:t>
      </w:r>
      <w:r w:rsidR="00DB0843">
        <w:rPr>
          <w:lang w:eastAsia="ko-KR"/>
        </w:rPr>
        <w:t>reduction</w:t>
      </w:r>
      <w:r>
        <w:rPr>
          <w:lang w:eastAsia="ko-KR"/>
        </w:rPr>
        <w:t xml:space="preserve"> is</w:t>
      </w:r>
      <w:r w:rsidRPr="001E0E9E">
        <w:rPr>
          <w:lang w:eastAsia="ko-KR"/>
        </w:rPr>
        <w:t xml:space="preserve"> </w:t>
      </w:r>
      <m:oMath>
        <m:r>
          <w:rPr>
            <w:rFonts w:ascii="Cambria Math" w:hAnsi="Cambria Math"/>
            <w:color w:val="000000" w:themeColor="text1"/>
            <w:kern w:val="24"/>
            <w:lang w:eastAsia="fi-FI"/>
          </w:rPr>
          <m:t>1-</m:t>
        </m:r>
        <m:f>
          <m:fPr>
            <m:ctrlPr>
              <w:rPr>
                <w:rFonts w:ascii="Cambria Math" w:hAnsi="Cambria Math"/>
                <w:i/>
                <w:color w:val="000000" w:themeColor="text1"/>
                <w:kern w:val="24"/>
                <w:lang w:eastAsia="fi-FI"/>
              </w:rPr>
            </m:ctrlPr>
          </m:fPr>
          <m:num>
            <m:r>
              <w:rPr>
                <w:rFonts w:ascii="Cambria Math" w:hAnsi="Cambria Math"/>
                <w:color w:val="000000" w:themeColor="text1"/>
                <w:kern w:val="24"/>
                <w:lang w:eastAsia="fi-FI"/>
              </w:rPr>
              <m:t>1</m:t>
            </m:r>
          </m:num>
          <m:den>
            <m:r>
              <w:rPr>
                <w:rFonts w:ascii="Cambria Math" w:hAnsi="Cambria Math"/>
                <w:color w:val="000000" w:themeColor="text1"/>
                <w:kern w:val="24"/>
                <w:lang w:eastAsia="fi-FI"/>
              </w:rPr>
              <m:t>L</m:t>
            </m:r>
          </m:den>
        </m:f>
      </m:oMath>
      <w:r w:rsidR="008A568F">
        <w:rPr>
          <w:lang w:eastAsia="zh-CN"/>
        </w:rPr>
        <w:t>.</w:t>
      </w:r>
    </w:p>
    <w:p w14:paraId="5D594D45" w14:textId="75E2F3D5" w:rsidR="00DF4498" w:rsidRPr="002175DF" w:rsidRDefault="00DF4498" w:rsidP="00DF4498">
      <w:pPr>
        <w:suppressAutoHyphens/>
        <w:spacing w:after="0"/>
        <w:textAlignment w:val="baseline"/>
        <w:rPr>
          <w:b/>
          <w:i/>
          <w:lang w:eastAsia="zh-CN"/>
        </w:rPr>
      </w:pPr>
      <w:r w:rsidRPr="002175DF">
        <w:rPr>
          <w:b/>
          <w:i/>
          <w:lang w:eastAsia="zh-CN"/>
        </w:rPr>
        <w:t xml:space="preserve">Proposal </w:t>
      </w:r>
      <w:r w:rsidR="004A7085">
        <w:rPr>
          <w:b/>
          <w:i/>
          <w:lang w:eastAsia="zh-CN"/>
        </w:rPr>
        <w:t>5</w:t>
      </w:r>
      <w:r w:rsidRPr="002175DF">
        <w:rPr>
          <w:rFonts w:hint="eastAsia"/>
          <w:b/>
          <w:i/>
          <w:lang w:eastAsia="zh-CN"/>
        </w:rPr>
        <w:t>:</w:t>
      </w:r>
      <w:r w:rsidRPr="002175DF">
        <w:rPr>
          <w:b/>
          <w:i/>
          <w:lang w:eastAsia="zh-CN"/>
        </w:rPr>
        <w:t xml:space="preserve"> </w:t>
      </w:r>
      <w:r w:rsidR="00B77BB2">
        <w:rPr>
          <w:b/>
          <w:i/>
          <w:lang w:eastAsia="zh-CN"/>
        </w:rPr>
        <w:t>S</w:t>
      </w:r>
      <w:r w:rsidRPr="002175DF">
        <w:rPr>
          <w:b/>
          <w:i/>
          <w:lang w:eastAsia="zh-CN"/>
        </w:rPr>
        <w:t>tudy the following options</w:t>
      </w:r>
      <w:r w:rsidR="000C4CD8" w:rsidRPr="002175DF">
        <w:rPr>
          <w:b/>
          <w:i/>
          <w:lang w:eastAsia="zh-CN"/>
        </w:rPr>
        <w:t xml:space="preserve"> on RS overhead reduction</w:t>
      </w:r>
      <w:r w:rsidRPr="002175DF">
        <w:rPr>
          <w:b/>
          <w:i/>
          <w:lang w:eastAsia="zh-CN"/>
        </w:rPr>
        <w:t xml:space="preserve"> for temporal beam prediction</w:t>
      </w:r>
      <w:r w:rsidR="002516A9">
        <w:rPr>
          <w:b/>
          <w:i/>
          <w:lang w:eastAsia="zh-CN"/>
        </w:rPr>
        <w:t xml:space="preserve"> with set B is same as Set A</w:t>
      </w:r>
      <w:r w:rsidRPr="002175DF">
        <w:rPr>
          <w:b/>
          <w:i/>
          <w:lang w:eastAsia="zh-CN"/>
        </w:rPr>
        <w:t>:</w:t>
      </w:r>
    </w:p>
    <w:p w14:paraId="7BFB7586" w14:textId="7AC5E35C" w:rsidR="001A2D67" w:rsidRPr="002175DF" w:rsidRDefault="001A2D67" w:rsidP="00426707">
      <w:pPr>
        <w:pStyle w:val="af"/>
        <w:numPr>
          <w:ilvl w:val="0"/>
          <w:numId w:val="30"/>
        </w:numPr>
        <w:suppressAutoHyphens/>
        <w:spacing w:after="0"/>
        <w:ind w:firstLineChars="0"/>
        <w:textAlignment w:val="baseline"/>
        <w:rPr>
          <w:b/>
          <w:i/>
          <w:color w:val="000000" w:themeColor="text1"/>
          <w:kern w:val="24"/>
          <w:sz w:val="18"/>
          <w:szCs w:val="18"/>
          <w:lang w:eastAsia="zh-CN"/>
        </w:rPr>
      </w:pPr>
      <w:r w:rsidRPr="002175DF">
        <w:rPr>
          <w:b/>
          <w:i/>
          <w:lang w:eastAsia="zh-CN"/>
        </w:rPr>
        <w:t xml:space="preserve">Option 1: </w:t>
      </w:r>
      <m:oMath>
        <m:r>
          <m:rPr>
            <m:nor/>
          </m:rPr>
          <w:rPr>
            <w:rFonts w:ascii="Cambria Math" w:eastAsia="Times New Roman" w:hAnsi="Cambria Math"/>
            <w:b/>
            <w:i/>
            <w:color w:val="000000" w:themeColor="text1"/>
            <w:kern w:val="24"/>
            <w:lang w:eastAsia="fi-FI"/>
          </w:rPr>
          <m:t xml:space="preserve">RS </m:t>
        </m:r>
        <m:r>
          <m:rPr>
            <m:sty m:val="bi"/>
          </m:rPr>
          <w:rPr>
            <w:rFonts w:ascii="Cambria Math" w:hAnsi="Cambria Math"/>
          </w:rPr>
          <m:t>OH</m:t>
        </m:r>
        <m:d>
          <m:dPr>
            <m:begChr m:val="["/>
            <m:endChr m:val="]"/>
            <m:ctrlPr>
              <w:rPr>
                <w:rFonts w:ascii="Cambria Math" w:hAnsi="Cambria Math"/>
                <w:b/>
                <w:i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</w:rPr>
              <m:t>%</m:t>
            </m:r>
          </m:e>
        </m:d>
        <m:r>
          <m:rPr>
            <m:sty m:val="bi"/>
          </m:rPr>
          <w:rPr>
            <w:rFonts w:ascii="Cambria Math" w:hAnsi="Cambria Math"/>
            <w:color w:val="000000" w:themeColor="text1"/>
            <w:kern w:val="24"/>
            <w:lang w:eastAsia="fi-FI"/>
          </w:rPr>
          <m:t>=1-</m:t>
        </m:r>
        <m:f>
          <m:fPr>
            <m:ctrlPr>
              <w:rPr>
                <w:rFonts w:ascii="Cambria Math" w:hAnsi="Cambria Math"/>
                <w:b/>
                <w:i/>
                <w:color w:val="000000" w:themeColor="text1"/>
                <w:kern w:val="24"/>
                <w:lang w:eastAsia="fi-FI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color w:val="000000" w:themeColor="text1"/>
                <w:kern w:val="24"/>
                <w:lang w:eastAsia="fi-FI"/>
              </w:rPr>
              <m:t>N</m:t>
            </m:r>
          </m:num>
          <m:den>
            <m:r>
              <m:rPr>
                <m:sty m:val="bi"/>
              </m:rPr>
              <w:rPr>
                <w:rFonts w:ascii="Cambria Math" w:hAnsi="Cambria Math"/>
                <w:color w:val="000000" w:themeColor="text1"/>
                <w:kern w:val="24"/>
                <w:lang w:eastAsia="fi-FI"/>
              </w:rPr>
              <m:t>N+M</m:t>
            </m:r>
          </m:den>
        </m:f>
      </m:oMath>
      <w:r w:rsidRPr="002175DF">
        <w:rPr>
          <w:rFonts w:hint="eastAsia"/>
          <w:b/>
          <w:i/>
          <w:color w:val="000000" w:themeColor="text1"/>
          <w:kern w:val="24"/>
          <w:sz w:val="18"/>
          <w:szCs w:val="18"/>
          <w:lang w:eastAsia="zh-CN"/>
        </w:rPr>
        <w:t xml:space="preserve"> </w:t>
      </w:r>
    </w:p>
    <w:p w14:paraId="0646989C" w14:textId="46F71F87" w:rsidR="00DF4498" w:rsidRDefault="00866F1F" w:rsidP="00426707">
      <w:pPr>
        <w:pStyle w:val="af"/>
        <w:numPr>
          <w:ilvl w:val="1"/>
          <w:numId w:val="30"/>
        </w:numPr>
        <w:suppressAutoHyphens/>
        <w:spacing w:after="0"/>
        <w:ind w:firstLineChars="0"/>
        <w:textAlignment w:val="baseline"/>
        <w:rPr>
          <w:b/>
          <w:i/>
          <w:lang w:eastAsia="zh-CN"/>
        </w:rPr>
      </w:pPr>
      <w:r w:rsidRPr="002175DF">
        <w:rPr>
          <w:b/>
          <w:i/>
        </w:rPr>
        <w:t xml:space="preserve">For the case of the same periodicity of </w:t>
      </w:r>
      <w:r w:rsidRPr="002175DF">
        <w:rPr>
          <w:b/>
          <w:i/>
          <w:lang w:eastAsia="ko-KR"/>
        </w:rPr>
        <w:t xml:space="preserve">history measurement instance and future time instance, where N is the number of </w:t>
      </w:r>
      <w:r w:rsidRPr="002175DF">
        <w:rPr>
          <w:b/>
          <w:i/>
        </w:rPr>
        <w:t xml:space="preserve">history measurement instance and </w:t>
      </w:r>
      <m:oMath>
        <m:r>
          <m:rPr>
            <m:sty m:val="bi"/>
          </m:rPr>
          <w:rPr>
            <w:rFonts w:ascii="Cambria Math" w:hAnsi="Cambria Math"/>
          </w:rPr>
          <m:t>M</m:t>
        </m:r>
      </m:oMath>
      <w:r w:rsidRPr="002175DF">
        <w:rPr>
          <w:b/>
          <w:i/>
        </w:rPr>
        <w:t xml:space="preserve"> is the number of predicted future time instance.</w:t>
      </w:r>
    </w:p>
    <w:p w14:paraId="112054A5" w14:textId="423635BF" w:rsidR="00E328FC" w:rsidRPr="002175DF" w:rsidRDefault="00E328FC" w:rsidP="00426707">
      <w:pPr>
        <w:pStyle w:val="af"/>
        <w:numPr>
          <w:ilvl w:val="0"/>
          <w:numId w:val="30"/>
        </w:numPr>
        <w:suppressAutoHyphens/>
        <w:spacing w:after="0"/>
        <w:ind w:firstLineChars="0"/>
        <w:textAlignment w:val="baseline"/>
        <w:rPr>
          <w:b/>
          <w:i/>
          <w:color w:val="000000" w:themeColor="text1"/>
          <w:kern w:val="24"/>
          <w:sz w:val="18"/>
          <w:szCs w:val="18"/>
          <w:lang w:eastAsia="zh-CN"/>
        </w:rPr>
      </w:pPr>
      <w:r w:rsidRPr="002175DF">
        <w:rPr>
          <w:b/>
          <w:i/>
          <w:lang w:eastAsia="zh-CN"/>
        </w:rPr>
        <w:t xml:space="preserve">Option </w:t>
      </w:r>
      <w:r>
        <w:rPr>
          <w:b/>
          <w:i/>
          <w:lang w:eastAsia="zh-CN"/>
        </w:rPr>
        <w:t>2</w:t>
      </w:r>
      <w:r w:rsidRPr="002175DF">
        <w:rPr>
          <w:b/>
          <w:i/>
          <w:lang w:eastAsia="zh-CN"/>
        </w:rPr>
        <w:t xml:space="preserve">: </w:t>
      </w:r>
      <m:oMath>
        <m:r>
          <m:rPr>
            <m:nor/>
          </m:rPr>
          <w:rPr>
            <w:rFonts w:ascii="Cambria Math" w:eastAsia="Times New Roman" w:hAnsi="Cambria Math"/>
            <w:b/>
            <w:i/>
            <w:color w:val="000000" w:themeColor="text1"/>
            <w:kern w:val="24"/>
            <w:lang w:eastAsia="fi-FI"/>
          </w:rPr>
          <m:t xml:space="preserve">RS </m:t>
        </m:r>
        <m:r>
          <m:rPr>
            <m:sty m:val="bi"/>
          </m:rPr>
          <w:rPr>
            <w:rFonts w:ascii="Cambria Math" w:hAnsi="Cambria Math"/>
          </w:rPr>
          <m:t>OH</m:t>
        </m:r>
        <m:d>
          <m:dPr>
            <m:begChr m:val="["/>
            <m:endChr m:val="]"/>
            <m:ctrlPr>
              <w:rPr>
                <w:rFonts w:ascii="Cambria Math" w:hAnsi="Cambria Math"/>
                <w:b/>
                <w:i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</w:rPr>
              <m:t>%</m:t>
            </m:r>
          </m:e>
        </m:d>
        <m:r>
          <m:rPr>
            <m:sty m:val="bi"/>
          </m:rPr>
          <w:rPr>
            <w:rFonts w:ascii="Cambria Math" w:hAnsi="Cambria Math"/>
            <w:color w:val="000000" w:themeColor="text1"/>
            <w:kern w:val="24"/>
            <w:lang w:eastAsia="fi-FI"/>
          </w:rPr>
          <m:t>=1-</m:t>
        </m:r>
        <m:f>
          <m:fPr>
            <m:ctrlPr>
              <w:rPr>
                <w:rFonts w:ascii="Cambria Math" w:hAnsi="Cambria Math"/>
                <w:b/>
                <w:i/>
                <w:color w:val="000000" w:themeColor="text1"/>
                <w:kern w:val="24"/>
                <w:lang w:eastAsia="fi-FI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color w:val="000000" w:themeColor="text1"/>
                <w:kern w:val="24"/>
                <w:lang w:eastAsia="fi-FI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hAnsi="Cambria Math"/>
                <w:color w:val="000000" w:themeColor="text1"/>
                <w:kern w:val="24"/>
                <w:lang w:eastAsia="fi-FI"/>
              </w:rPr>
              <m:t>L</m:t>
            </m:r>
          </m:den>
        </m:f>
      </m:oMath>
      <w:r w:rsidRPr="002175DF">
        <w:rPr>
          <w:rFonts w:hint="eastAsia"/>
          <w:b/>
          <w:i/>
          <w:color w:val="000000" w:themeColor="text1"/>
          <w:kern w:val="24"/>
          <w:sz w:val="18"/>
          <w:szCs w:val="18"/>
          <w:lang w:eastAsia="zh-CN"/>
        </w:rPr>
        <w:t xml:space="preserve"> </w:t>
      </w:r>
    </w:p>
    <w:p w14:paraId="438E20B7" w14:textId="0577F60A" w:rsidR="00E328FC" w:rsidRPr="00B77BB2" w:rsidRDefault="00E328FC" w:rsidP="00426707">
      <w:pPr>
        <w:pStyle w:val="af"/>
        <w:numPr>
          <w:ilvl w:val="1"/>
          <w:numId w:val="30"/>
        </w:numPr>
        <w:suppressAutoHyphens/>
        <w:spacing w:after="0"/>
        <w:ind w:firstLineChars="0"/>
        <w:textAlignment w:val="baseline"/>
        <w:rPr>
          <w:b/>
          <w:i/>
          <w:lang w:eastAsia="zh-CN"/>
        </w:rPr>
      </w:pPr>
      <w:r w:rsidRPr="00B77BB2">
        <w:rPr>
          <w:b/>
          <w:i/>
        </w:rPr>
        <w:t xml:space="preserve">For the case of the periodicity of </w:t>
      </w:r>
      <w:r w:rsidRPr="00B77BB2">
        <w:rPr>
          <w:b/>
          <w:i/>
          <w:lang w:eastAsia="ko-KR"/>
        </w:rPr>
        <w:t xml:space="preserve">history measurement instance </w:t>
      </w:r>
      <w:r w:rsidR="00B77BB2" w:rsidRPr="00B77BB2">
        <w:rPr>
          <w:b/>
          <w:i/>
          <w:lang w:eastAsia="ko-KR"/>
        </w:rPr>
        <w:t>is L times of that of</w:t>
      </w:r>
      <w:r w:rsidRPr="00B77BB2">
        <w:rPr>
          <w:b/>
          <w:i/>
          <w:lang w:eastAsia="ko-KR"/>
        </w:rPr>
        <w:t xml:space="preserve"> future time instance</w:t>
      </w:r>
      <w:r w:rsidRPr="00B77BB2">
        <w:rPr>
          <w:b/>
          <w:i/>
        </w:rPr>
        <w:t>.</w:t>
      </w:r>
    </w:p>
    <w:p w14:paraId="332577C6" w14:textId="6DA5FAF7" w:rsidR="00D8305D" w:rsidRDefault="009014F1" w:rsidP="00D8305D">
      <w:pPr>
        <w:pStyle w:val="2"/>
        <w:rPr>
          <w:lang w:eastAsia="zh-CN"/>
        </w:rPr>
      </w:pPr>
      <w:r>
        <w:rPr>
          <w:lang w:eastAsia="ja-JP"/>
        </w:rPr>
        <w:t xml:space="preserve">Evaluation </w:t>
      </w:r>
      <w:r w:rsidR="00D8305D">
        <w:rPr>
          <w:rFonts w:hint="eastAsia"/>
          <w:lang w:eastAsia="zh-CN"/>
        </w:rPr>
        <w:t>results</w:t>
      </w:r>
    </w:p>
    <w:p w14:paraId="0AF3313E" w14:textId="46D2C32E" w:rsidR="0072742B" w:rsidRDefault="0072742B" w:rsidP="0072742B">
      <w:pPr>
        <w:rPr>
          <w:lang w:eastAsia="zh-CN"/>
        </w:rPr>
      </w:pPr>
      <w:r w:rsidRPr="00B91CDA">
        <w:rPr>
          <w:lang w:eastAsia="zh-CN"/>
        </w:rPr>
        <w:t xml:space="preserve">In order to align with the beam measurement report, we </w:t>
      </w:r>
      <w:r>
        <w:rPr>
          <w:lang w:eastAsia="zh-CN"/>
        </w:rPr>
        <w:t xml:space="preserve">also </w:t>
      </w:r>
      <w:r w:rsidRPr="00B91CDA">
        <w:rPr>
          <w:lang w:eastAsia="zh-CN"/>
        </w:rPr>
        <w:t xml:space="preserve">consider three </w:t>
      </w:r>
      <w:r w:rsidR="00256B7B">
        <w:rPr>
          <w:lang w:eastAsia="zh-CN"/>
        </w:rPr>
        <w:t>K</w:t>
      </w:r>
      <w:r>
        <w:rPr>
          <w:lang w:eastAsia="zh-CN"/>
        </w:rPr>
        <w:t xml:space="preserve"> values for predicted Top-</w:t>
      </w:r>
      <w:r w:rsidR="00256B7B">
        <w:rPr>
          <w:lang w:eastAsia="zh-CN"/>
        </w:rPr>
        <w:t>K</w:t>
      </w:r>
      <w:r>
        <w:rPr>
          <w:lang w:eastAsia="zh-CN"/>
        </w:rPr>
        <w:t xml:space="preserve"> beams with </w:t>
      </w:r>
      <w:r w:rsidR="00256B7B">
        <w:rPr>
          <w:lang w:eastAsia="zh-CN"/>
        </w:rPr>
        <w:t>K</w:t>
      </w:r>
      <w:r>
        <w:rPr>
          <w:lang w:eastAsia="zh-CN"/>
        </w:rPr>
        <w:t>=1, 2 or 4</w:t>
      </w:r>
      <w:r w:rsidRPr="00B91CDA">
        <w:rPr>
          <w:lang w:eastAsia="zh-CN"/>
        </w:rPr>
        <w:t>.</w:t>
      </w:r>
    </w:p>
    <w:p w14:paraId="38C437D8" w14:textId="08E978CF" w:rsidR="003F5EC7" w:rsidRDefault="00077AC3" w:rsidP="003F5EC7">
      <w:pPr>
        <w:pStyle w:val="3"/>
        <w:rPr>
          <w:lang w:eastAsia="zh-CN"/>
        </w:rPr>
      </w:pPr>
      <w:r>
        <w:rPr>
          <w:lang w:eastAsia="ja-JP"/>
        </w:rPr>
        <w:t xml:space="preserve">Scheme 1 </w:t>
      </w:r>
      <w:r w:rsidR="00925661">
        <w:rPr>
          <w:lang w:eastAsia="ja-JP"/>
        </w:rPr>
        <w:t>and</w:t>
      </w:r>
      <w:r>
        <w:rPr>
          <w:lang w:eastAsia="ja-JP"/>
        </w:rPr>
        <w:t xml:space="preserve"> scheme 2 with</w:t>
      </w:r>
      <w:r w:rsidR="003F5EC7">
        <w:rPr>
          <w:lang w:eastAsia="ja-JP"/>
        </w:rPr>
        <w:t xml:space="preserve"> </w:t>
      </w:r>
      <w:r>
        <w:rPr>
          <w:lang w:eastAsia="ja-JP"/>
        </w:rPr>
        <w:t xml:space="preserve">set B= set A </w:t>
      </w:r>
    </w:p>
    <w:p w14:paraId="49DEF835" w14:textId="5BD35E51" w:rsidR="00AA2F5D" w:rsidRDefault="00FF0356" w:rsidP="0029158B">
      <w:pPr>
        <w:rPr>
          <w:lang w:eastAsia="zh-CN"/>
        </w:rPr>
      </w:pPr>
      <w:r>
        <w:rPr>
          <w:lang w:eastAsia="zh-CN"/>
        </w:rPr>
        <w:t>For the case of N</w:t>
      </w:r>
      <w:r w:rsidRPr="00986F51">
        <w:rPr>
          <w:lang w:eastAsia="zh-CN"/>
        </w:rPr>
        <w:t xml:space="preserve"> (</w:t>
      </w:r>
      <w:r>
        <w:rPr>
          <w:lang w:eastAsia="zh-CN"/>
        </w:rPr>
        <w:t>N</w:t>
      </w:r>
      <w:r w:rsidRPr="00986F51">
        <w:rPr>
          <w:lang w:eastAsia="zh-CN"/>
        </w:rPr>
        <w:t xml:space="preserve"> &gt;=1) latest measurement instances</w:t>
      </w:r>
      <w:r>
        <w:rPr>
          <w:lang w:eastAsia="zh-CN"/>
        </w:rPr>
        <w:t xml:space="preserve"> equals to 4, M</w:t>
      </w:r>
      <w:r w:rsidRPr="00986F51">
        <w:rPr>
          <w:lang w:eastAsia="zh-CN"/>
        </w:rPr>
        <w:t xml:space="preserve"> future time instances</w:t>
      </w:r>
      <w:r w:rsidR="00DA6E5E">
        <w:rPr>
          <w:lang w:eastAsia="zh-CN"/>
        </w:rPr>
        <w:t xml:space="preserve"> equals to 1/2/4, and consider </w:t>
      </w:r>
      <w:r w:rsidR="00605528">
        <w:rPr>
          <w:lang w:eastAsia="zh-CN"/>
        </w:rPr>
        <w:t>L1-RSRP of all</w:t>
      </w:r>
      <w:r w:rsidR="00DA6E5E">
        <w:rPr>
          <w:lang w:eastAsia="zh-CN"/>
        </w:rPr>
        <w:t xml:space="preserve"> beam pairs as input, t</w:t>
      </w:r>
      <w:r w:rsidR="0029158B" w:rsidRPr="00B91CDA">
        <w:rPr>
          <w:lang w:eastAsia="zh-CN"/>
        </w:rPr>
        <w:t xml:space="preserve">he evaluation results can be seen in Table </w:t>
      </w:r>
      <w:r w:rsidR="0009477E">
        <w:rPr>
          <w:lang w:eastAsia="zh-CN"/>
        </w:rPr>
        <w:t>4-3, 4-4 and 4-5</w:t>
      </w:r>
      <w:r w:rsidR="0029158B" w:rsidRPr="00B91CDA">
        <w:rPr>
          <w:lang w:eastAsia="zh-CN"/>
        </w:rPr>
        <w:t xml:space="preserve">. Table </w:t>
      </w:r>
      <w:r w:rsidR="00537CA9">
        <w:rPr>
          <w:lang w:eastAsia="zh-CN"/>
        </w:rPr>
        <w:t>4-3</w:t>
      </w:r>
      <w:r w:rsidR="0029158B" w:rsidRPr="00B91CDA">
        <w:rPr>
          <w:lang w:eastAsia="zh-CN"/>
        </w:rPr>
        <w:t xml:space="preserve"> provides the average L1-RSRP difference of Top-1 predicted beam of </w:t>
      </w:r>
      <w:r w:rsidR="00DD762F">
        <w:rPr>
          <w:lang w:eastAsia="zh-CN"/>
        </w:rPr>
        <w:t>2</w:t>
      </w:r>
      <w:r w:rsidR="0029158B" w:rsidRPr="00B91CDA">
        <w:rPr>
          <w:lang w:eastAsia="zh-CN"/>
        </w:rPr>
        <w:t xml:space="preserve"> schemes. Table </w:t>
      </w:r>
      <w:r w:rsidR="00537CA9">
        <w:rPr>
          <w:lang w:eastAsia="zh-CN"/>
        </w:rPr>
        <w:t>4-4</w:t>
      </w:r>
      <w:r w:rsidR="0029158B" w:rsidRPr="00B91CDA">
        <w:rPr>
          <w:lang w:eastAsia="zh-CN"/>
        </w:rPr>
        <w:t xml:space="preserve"> provides Beam prediction accuracy (%) for Top-1 and/or Top-</w:t>
      </w:r>
      <w:r w:rsidR="00256B7B" w:rsidRPr="00256B7B">
        <w:rPr>
          <w:lang w:eastAsia="zh-CN"/>
        </w:rPr>
        <w:t xml:space="preserve"> </w:t>
      </w:r>
      <w:r w:rsidR="00256B7B">
        <w:rPr>
          <w:lang w:eastAsia="zh-CN"/>
        </w:rPr>
        <w:t>K</w:t>
      </w:r>
      <w:r w:rsidR="0029158B" w:rsidRPr="00B91CDA">
        <w:rPr>
          <w:lang w:eastAsia="zh-CN"/>
        </w:rPr>
        <w:t xml:space="preserve"> beams (</w:t>
      </w:r>
      <w:r w:rsidR="00256B7B">
        <w:rPr>
          <w:lang w:eastAsia="zh-CN"/>
        </w:rPr>
        <w:t>K</w:t>
      </w:r>
      <w:r w:rsidR="0029158B" w:rsidRPr="00B91CDA">
        <w:rPr>
          <w:lang w:eastAsia="zh-CN"/>
        </w:rPr>
        <w:t>=2, 4</w:t>
      </w:r>
      <w:r w:rsidR="0029158B" w:rsidRPr="00B91CDA">
        <w:rPr>
          <w:rFonts w:hint="eastAsia"/>
          <w:lang w:eastAsia="zh-CN"/>
        </w:rPr>
        <w:t>)</w:t>
      </w:r>
      <w:r w:rsidR="00DF2A5B">
        <w:rPr>
          <w:lang w:eastAsia="zh-CN"/>
        </w:rPr>
        <w:t xml:space="preserve"> </w:t>
      </w:r>
      <w:r w:rsidR="00DF2A5B" w:rsidRPr="00B91CDA">
        <w:rPr>
          <w:lang w:eastAsia="zh-CN"/>
        </w:rPr>
        <w:t xml:space="preserve">of </w:t>
      </w:r>
      <w:r w:rsidR="00DF2A5B">
        <w:rPr>
          <w:lang w:eastAsia="zh-CN"/>
        </w:rPr>
        <w:t>2</w:t>
      </w:r>
      <w:r w:rsidR="00DF2A5B" w:rsidRPr="00B91CDA">
        <w:rPr>
          <w:lang w:eastAsia="zh-CN"/>
        </w:rPr>
        <w:t xml:space="preserve"> schemes</w:t>
      </w:r>
      <w:r w:rsidR="0029158B" w:rsidRPr="00B91CDA">
        <w:rPr>
          <w:rFonts w:hint="eastAsia"/>
          <w:lang w:eastAsia="zh-CN"/>
        </w:rPr>
        <w:t>.</w:t>
      </w:r>
      <w:r w:rsidR="0029158B" w:rsidRPr="00B91CDA">
        <w:rPr>
          <w:lang w:eastAsia="zh-CN"/>
        </w:rPr>
        <w:t xml:space="preserve">  Table </w:t>
      </w:r>
      <w:r w:rsidR="00537CA9">
        <w:rPr>
          <w:lang w:eastAsia="zh-CN"/>
        </w:rPr>
        <w:t>4-5</w:t>
      </w:r>
      <w:r w:rsidR="0029158B" w:rsidRPr="00B91CDA">
        <w:rPr>
          <w:lang w:eastAsia="zh-CN"/>
        </w:rPr>
        <w:t xml:space="preserve"> provides beam prediction accuracy (%) with 1dB margin for Top-1 beam</w:t>
      </w:r>
      <w:r w:rsidR="00380697" w:rsidRPr="00380697">
        <w:rPr>
          <w:lang w:eastAsia="zh-CN"/>
        </w:rPr>
        <w:t xml:space="preserve"> </w:t>
      </w:r>
      <w:r w:rsidR="00380697" w:rsidRPr="00B91CDA">
        <w:rPr>
          <w:lang w:eastAsia="zh-CN"/>
        </w:rPr>
        <w:t xml:space="preserve">of </w:t>
      </w:r>
      <w:r w:rsidR="00380697">
        <w:rPr>
          <w:lang w:eastAsia="zh-CN"/>
        </w:rPr>
        <w:t>2</w:t>
      </w:r>
      <w:r w:rsidR="00380697" w:rsidRPr="00B91CDA">
        <w:rPr>
          <w:lang w:eastAsia="zh-CN"/>
        </w:rPr>
        <w:t xml:space="preserve"> schemes</w:t>
      </w:r>
      <w:r w:rsidR="0029158B" w:rsidRPr="00B91CDA">
        <w:rPr>
          <w:lang w:eastAsia="zh-CN"/>
        </w:rPr>
        <w:t>.</w:t>
      </w:r>
      <w:r w:rsidR="00243448">
        <w:rPr>
          <w:lang w:eastAsia="zh-CN"/>
        </w:rPr>
        <w:t xml:space="preserve"> </w:t>
      </w:r>
      <w:r w:rsidR="0029158B" w:rsidRPr="00B91CDA">
        <w:rPr>
          <w:lang w:eastAsia="zh-CN"/>
        </w:rPr>
        <w:t xml:space="preserve">From the evaluation results, </w:t>
      </w:r>
      <w:r w:rsidR="00EB7391">
        <w:rPr>
          <w:lang w:eastAsia="zh-CN"/>
        </w:rPr>
        <w:t>both schemes provide good performance</w:t>
      </w:r>
      <w:r w:rsidR="002D7993">
        <w:rPr>
          <w:lang w:eastAsia="zh-CN"/>
        </w:rPr>
        <w:t xml:space="preserve">. And for the case of M=1, scheme 2 provides </w:t>
      </w:r>
      <w:r w:rsidR="00281863">
        <w:rPr>
          <w:rFonts w:hint="eastAsia"/>
          <w:lang w:eastAsia="zh-CN"/>
        </w:rPr>
        <w:t>same</w:t>
      </w:r>
      <w:r w:rsidR="002D7993">
        <w:rPr>
          <w:lang w:eastAsia="zh-CN"/>
        </w:rPr>
        <w:t xml:space="preserve"> performance</w:t>
      </w:r>
      <w:r w:rsidR="0075497C">
        <w:rPr>
          <w:lang w:eastAsia="zh-CN"/>
        </w:rPr>
        <w:t xml:space="preserve"> </w:t>
      </w:r>
      <w:r w:rsidR="00281863">
        <w:rPr>
          <w:lang w:eastAsia="zh-CN"/>
        </w:rPr>
        <w:t>as</w:t>
      </w:r>
      <w:r w:rsidR="0075497C">
        <w:rPr>
          <w:lang w:eastAsia="zh-CN"/>
        </w:rPr>
        <w:t xml:space="preserve"> scheme 1 with more RS overhead reduction. While for M =4, the performance of scheme 2 is worse than that of scheme 2. It is because history information of a longer time may cause negative impact to the prediction performance. </w:t>
      </w:r>
      <w:r w:rsidR="00EB7391">
        <w:rPr>
          <w:lang w:eastAsia="zh-CN"/>
        </w:rPr>
        <w:t xml:space="preserve"> </w:t>
      </w:r>
      <w:r w:rsidR="0075497C">
        <w:rPr>
          <w:lang w:eastAsia="zh-CN"/>
        </w:rPr>
        <w:t xml:space="preserve"> </w:t>
      </w:r>
      <w:r w:rsidR="0029158B">
        <w:rPr>
          <w:lang w:eastAsia="zh-CN"/>
        </w:rPr>
        <w:t xml:space="preserve"> </w:t>
      </w:r>
    </w:p>
    <w:p w14:paraId="3F3924D8" w14:textId="40137865" w:rsidR="0029158B" w:rsidRDefault="0029158B" w:rsidP="0029158B">
      <w:pPr>
        <w:jc w:val="center"/>
        <w:rPr>
          <w:sz w:val="20"/>
          <w:szCs w:val="20"/>
          <w:lang w:eastAsia="zh-CN"/>
        </w:rPr>
      </w:pPr>
      <w:r>
        <w:rPr>
          <w:sz w:val="20"/>
          <w:szCs w:val="20"/>
          <w:lang w:eastAsia="zh-CN"/>
        </w:rPr>
        <w:t xml:space="preserve">Table </w:t>
      </w:r>
      <w:r w:rsidR="006F583B">
        <w:rPr>
          <w:sz w:val="20"/>
          <w:szCs w:val="20"/>
          <w:lang w:eastAsia="zh-CN"/>
        </w:rPr>
        <w:t>4-3</w:t>
      </w:r>
      <w:r>
        <w:rPr>
          <w:sz w:val="20"/>
          <w:szCs w:val="20"/>
          <w:lang w:eastAsia="zh-CN"/>
        </w:rPr>
        <w:t xml:space="preserve">, </w:t>
      </w:r>
      <w:r w:rsidRPr="00A3476F">
        <w:rPr>
          <w:sz w:val="20"/>
          <w:szCs w:val="20"/>
          <w:lang w:eastAsia="zh-CN"/>
        </w:rPr>
        <w:t>Average L1-RSRP difference of Top-1 predicted beam</w:t>
      </w:r>
    </w:p>
    <w:tbl>
      <w:tblPr>
        <w:tblStyle w:val="31"/>
        <w:tblW w:w="0" w:type="auto"/>
        <w:jc w:val="center"/>
        <w:tblLook w:val="04A0" w:firstRow="1" w:lastRow="0" w:firstColumn="1" w:lastColumn="0" w:noHBand="0" w:noVBand="1"/>
      </w:tblPr>
      <w:tblGrid>
        <w:gridCol w:w="2028"/>
        <w:gridCol w:w="1521"/>
        <w:gridCol w:w="1559"/>
        <w:gridCol w:w="1701"/>
      </w:tblGrid>
      <w:tr w:rsidR="00AB593C" w:rsidRPr="00E44B67" w14:paraId="2312694B" w14:textId="77777777" w:rsidTr="007527D9">
        <w:trPr>
          <w:jc w:val="center"/>
        </w:trPr>
        <w:tc>
          <w:tcPr>
            <w:tcW w:w="2028" w:type="dxa"/>
          </w:tcPr>
          <w:p w14:paraId="2FB21FA6" w14:textId="77777777" w:rsidR="00AB593C" w:rsidRPr="00E44B67" w:rsidRDefault="00AB593C" w:rsidP="00AB593C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</w:t>
            </w:r>
            <w:r w:rsidRPr="00E44B67">
              <w:rPr>
                <w:rFonts w:hint="eastAsia"/>
                <w:color w:val="000000" w:themeColor="text1"/>
                <w:lang w:val="en-GB"/>
              </w:rPr>
              <w:t xml:space="preserve">cheme </w:t>
            </w:r>
          </w:p>
        </w:tc>
        <w:tc>
          <w:tcPr>
            <w:tcW w:w="4781" w:type="dxa"/>
            <w:gridSpan w:val="3"/>
          </w:tcPr>
          <w:p w14:paraId="5F74E8C3" w14:textId="77777777" w:rsidR="00AB593C" w:rsidRPr="00E44B67" w:rsidRDefault="00AB593C" w:rsidP="00AB593C">
            <w:pPr>
              <w:rPr>
                <w:color w:val="000000" w:themeColor="text1"/>
              </w:rPr>
            </w:pPr>
            <w:r w:rsidRPr="00E44B67">
              <w:rPr>
                <w:color w:val="000000" w:themeColor="text1"/>
              </w:rPr>
              <w:t>Average L1-RSRP difference (dB)</w:t>
            </w:r>
          </w:p>
        </w:tc>
      </w:tr>
      <w:tr w:rsidR="00AB593C" w:rsidRPr="00E44B67" w14:paraId="461D86B8" w14:textId="77777777" w:rsidTr="007527D9">
        <w:trPr>
          <w:jc w:val="center"/>
        </w:trPr>
        <w:tc>
          <w:tcPr>
            <w:tcW w:w="2028" w:type="dxa"/>
          </w:tcPr>
          <w:p w14:paraId="145E1DAB" w14:textId="77777777" w:rsidR="00AB593C" w:rsidRPr="00E44B67" w:rsidRDefault="00AB593C" w:rsidP="00AB593C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521" w:type="dxa"/>
          </w:tcPr>
          <w:p w14:paraId="79A4DE2B" w14:textId="77777777" w:rsidR="00AB593C" w:rsidRPr="00E44B67" w:rsidRDefault="00AB593C" w:rsidP="00AB593C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M</w:t>
            </w:r>
            <w:r w:rsidRPr="00E44B67">
              <w:rPr>
                <w:rFonts w:hint="eastAsia"/>
                <w:color w:val="000000" w:themeColor="text1"/>
                <w:lang w:val="en-GB"/>
              </w:rPr>
              <w:t>=1</w:t>
            </w:r>
          </w:p>
        </w:tc>
        <w:tc>
          <w:tcPr>
            <w:tcW w:w="1559" w:type="dxa"/>
          </w:tcPr>
          <w:p w14:paraId="44EC088A" w14:textId="77777777" w:rsidR="00AB593C" w:rsidRPr="00E44B67" w:rsidRDefault="00AB593C" w:rsidP="00AB593C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M</w:t>
            </w:r>
            <w:r w:rsidRPr="00E44B67">
              <w:rPr>
                <w:rFonts w:hint="eastAsia"/>
                <w:color w:val="000000" w:themeColor="text1"/>
                <w:lang w:val="en-GB"/>
              </w:rPr>
              <w:t>=2</w:t>
            </w:r>
          </w:p>
        </w:tc>
        <w:tc>
          <w:tcPr>
            <w:tcW w:w="1701" w:type="dxa"/>
          </w:tcPr>
          <w:p w14:paraId="2E1065C8" w14:textId="77777777" w:rsidR="00AB593C" w:rsidRPr="00E44B67" w:rsidRDefault="00AB593C" w:rsidP="00AB593C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M</w:t>
            </w:r>
            <w:r w:rsidRPr="00E44B67">
              <w:rPr>
                <w:rFonts w:hint="eastAsia"/>
                <w:color w:val="000000" w:themeColor="text1"/>
                <w:lang w:val="en-GB"/>
              </w:rPr>
              <w:t>=4</w:t>
            </w:r>
          </w:p>
        </w:tc>
      </w:tr>
      <w:tr w:rsidR="00AB593C" w:rsidRPr="00E44B67" w14:paraId="26FA7DCD" w14:textId="77777777" w:rsidTr="007527D9">
        <w:trPr>
          <w:jc w:val="center"/>
        </w:trPr>
        <w:tc>
          <w:tcPr>
            <w:tcW w:w="2028" w:type="dxa"/>
          </w:tcPr>
          <w:p w14:paraId="75C60B3F" w14:textId="77777777" w:rsidR="00AB593C" w:rsidRPr="00E44B67" w:rsidRDefault="00AB593C" w:rsidP="00AB593C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Scheme 0</w:t>
            </w:r>
          </w:p>
        </w:tc>
        <w:tc>
          <w:tcPr>
            <w:tcW w:w="4781" w:type="dxa"/>
            <w:gridSpan w:val="3"/>
          </w:tcPr>
          <w:p w14:paraId="49AA57E3" w14:textId="77777777" w:rsidR="00AB593C" w:rsidRPr="00E44B67" w:rsidRDefault="00AB593C" w:rsidP="00AB593C">
            <w:pPr>
              <w:rPr>
                <w:color w:val="000000" w:themeColor="text1"/>
                <w:lang w:val="en-GB"/>
              </w:rPr>
            </w:pPr>
            <w:r w:rsidRPr="00E44B67">
              <w:rPr>
                <w:rFonts w:hint="eastAsia"/>
                <w:color w:val="000000" w:themeColor="text1"/>
                <w:lang w:val="en-GB"/>
              </w:rPr>
              <w:t>0</w:t>
            </w:r>
          </w:p>
        </w:tc>
      </w:tr>
      <w:tr w:rsidR="00FC7FAF" w:rsidRPr="00E44B67" w14:paraId="0B95A27F" w14:textId="77777777" w:rsidTr="007527D9">
        <w:trPr>
          <w:trHeight w:val="132"/>
          <w:jc w:val="center"/>
        </w:trPr>
        <w:tc>
          <w:tcPr>
            <w:tcW w:w="2028" w:type="dxa"/>
            <w:vMerge w:val="restart"/>
          </w:tcPr>
          <w:p w14:paraId="72B8EF3F" w14:textId="1006DCA5" w:rsidR="00FC7FAF" w:rsidRPr="00E44B67" w:rsidRDefault="00FC7FAF" w:rsidP="00FC7FAF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lastRenderedPageBreak/>
              <w:t>Scheme 1</w:t>
            </w:r>
            <w:r>
              <w:rPr>
                <w:color w:val="000000" w:themeColor="text1"/>
                <w:lang w:val="en-GB"/>
              </w:rPr>
              <w:t xml:space="preserve"> (80ms)</w:t>
            </w:r>
          </w:p>
        </w:tc>
        <w:tc>
          <w:tcPr>
            <w:tcW w:w="1521" w:type="dxa"/>
            <w:vMerge w:val="restart"/>
            <w:vAlign w:val="center"/>
          </w:tcPr>
          <w:p w14:paraId="3BBF328E" w14:textId="26C2D689" w:rsidR="00FC7FAF" w:rsidRPr="00E44B67" w:rsidRDefault="00FC7FAF" w:rsidP="00FC7FAF">
            <w:pPr>
              <w:rPr>
                <w:color w:val="000000" w:themeColor="text1"/>
                <w:lang w:val="en-GB"/>
              </w:rPr>
            </w:pPr>
            <w:r w:rsidRPr="003317B2">
              <w:rPr>
                <w:rFonts w:hint="eastAsia"/>
                <w:color w:val="000000" w:themeColor="text1"/>
                <w:lang w:val="en-GB"/>
              </w:rPr>
              <w:t>0</w:t>
            </w:r>
            <w:r w:rsidRPr="003317B2">
              <w:rPr>
                <w:color w:val="000000" w:themeColor="text1"/>
                <w:lang w:val="en-GB"/>
              </w:rPr>
              <w:t>.0</w:t>
            </w:r>
            <w:r>
              <w:rPr>
                <w:color w:val="000000" w:themeColor="text1"/>
                <w:lang w:val="en-GB"/>
              </w:rPr>
              <w:t>6</w:t>
            </w:r>
          </w:p>
        </w:tc>
        <w:tc>
          <w:tcPr>
            <w:tcW w:w="1559" w:type="dxa"/>
            <w:vMerge w:val="restart"/>
            <w:vAlign w:val="center"/>
          </w:tcPr>
          <w:p w14:paraId="3103565E" w14:textId="32AFBE67" w:rsidR="00FC7FAF" w:rsidRPr="00E44B67" w:rsidRDefault="00FC7FAF" w:rsidP="00FC7FAF">
            <w:pPr>
              <w:rPr>
                <w:color w:val="000000" w:themeColor="text1"/>
                <w:lang w:val="en-GB"/>
              </w:rPr>
            </w:pPr>
            <w:r w:rsidRPr="003317B2">
              <w:rPr>
                <w:rFonts w:hint="eastAsia"/>
                <w:color w:val="000000" w:themeColor="text1"/>
                <w:lang w:val="en-GB"/>
              </w:rPr>
              <w:t>0</w:t>
            </w:r>
            <w:r w:rsidRPr="003317B2">
              <w:rPr>
                <w:color w:val="000000" w:themeColor="text1"/>
                <w:lang w:val="en-GB"/>
              </w:rPr>
              <w:t>.</w:t>
            </w:r>
            <w:r>
              <w:rPr>
                <w:color w:val="000000" w:themeColor="text1"/>
                <w:lang w:val="en-GB"/>
              </w:rPr>
              <w:t>06</w:t>
            </w:r>
          </w:p>
        </w:tc>
        <w:tc>
          <w:tcPr>
            <w:tcW w:w="1701" w:type="dxa"/>
            <w:vAlign w:val="center"/>
          </w:tcPr>
          <w:p w14:paraId="68151363" w14:textId="768A3474" w:rsidR="00FC7FAF" w:rsidRPr="00E44B67" w:rsidRDefault="00FC7FAF" w:rsidP="00FC7FAF">
            <w:pPr>
              <w:rPr>
                <w:color w:val="000000" w:themeColor="text1"/>
                <w:lang w:val="en-GB"/>
              </w:rPr>
            </w:pPr>
            <w:r w:rsidRPr="003317B2">
              <w:rPr>
                <w:color w:val="000000" w:themeColor="text1"/>
                <w:lang w:val="en-GB"/>
              </w:rPr>
              <w:t>0.0</w:t>
            </w:r>
            <w:r>
              <w:rPr>
                <w:color w:val="000000" w:themeColor="text1"/>
                <w:lang w:val="en-GB"/>
              </w:rPr>
              <w:t>8</w:t>
            </w:r>
          </w:p>
        </w:tc>
      </w:tr>
      <w:tr w:rsidR="00FC7FAF" w:rsidRPr="00E44B67" w14:paraId="5DEC9F1E" w14:textId="77777777" w:rsidTr="007527D9">
        <w:trPr>
          <w:trHeight w:val="132"/>
          <w:jc w:val="center"/>
        </w:trPr>
        <w:tc>
          <w:tcPr>
            <w:tcW w:w="2028" w:type="dxa"/>
            <w:vMerge/>
          </w:tcPr>
          <w:p w14:paraId="06879A56" w14:textId="77777777" w:rsidR="00FC7FAF" w:rsidRPr="00E44B67" w:rsidRDefault="00FC7FAF" w:rsidP="00FC7FAF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521" w:type="dxa"/>
            <w:vMerge/>
            <w:vAlign w:val="center"/>
          </w:tcPr>
          <w:p w14:paraId="1B389190" w14:textId="77777777" w:rsidR="00FC7FAF" w:rsidRPr="00E44B67" w:rsidRDefault="00FC7FAF" w:rsidP="00FC7FAF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559" w:type="dxa"/>
            <w:vMerge/>
            <w:vAlign w:val="center"/>
          </w:tcPr>
          <w:p w14:paraId="6434FD41" w14:textId="77777777" w:rsidR="00FC7FAF" w:rsidRPr="00E44B67" w:rsidRDefault="00FC7FAF" w:rsidP="00FC7FAF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701" w:type="dxa"/>
            <w:vAlign w:val="center"/>
          </w:tcPr>
          <w:p w14:paraId="5FE48C70" w14:textId="75D0AF70" w:rsidR="00FC7FAF" w:rsidRPr="00E44B67" w:rsidRDefault="00FC7FAF" w:rsidP="00FC7FAF">
            <w:pPr>
              <w:rPr>
                <w:color w:val="000000" w:themeColor="text1"/>
                <w:lang w:val="en-GB"/>
              </w:rPr>
            </w:pPr>
            <w:r w:rsidRPr="003317B2">
              <w:rPr>
                <w:color w:val="000000" w:themeColor="text1"/>
                <w:lang w:val="en-GB"/>
              </w:rPr>
              <w:t>0.1</w:t>
            </w:r>
            <w:r>
              <w:rPr>
                <w:color w:val="000000" w:themeColor="text1"/>
                <w:lang w:val="en-GB"/>
              </w:rPr>
              <w:t>1</w:t>
            </w:r>
          </w:p>
        </w:tc>
      </w:tr>
      <w:tr w:rsidR="00FC7FAF" w:rsidRPr="00E44B67" w14:paraId="4ABDEC49" w14:textId="77777777" w:rsidTr="007527D9">
        <w:trPr>
          <w:trHeight w:val="132"/>
          <w:jc w:val="center"/>
        </w:trPr>
        <w:tc>
          <w:tcPr>
            <w:tcW w:w="2028" w:type="dxa"/>
            <w:vMerge/>
          </w:tcPr>
          <w:p w14:paraId="59A13A75" w14:textId="77777777" w:rsidR="00FC7FAF" w:rsidRPr="00E44B67" w:rsidRDefault="00FC7FAF" w:rsidP="00FC7FAF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521" w:type="dxa"/>
            <w:vMerge/>
            <w:vAlign w:val="center"/>
          </w:tcPr>
          <w:p w14:paraId="194C7E50" w14:textId="77777777" w:rsidR="00FC7FAF" w:rsidRPr="00E44B67" w:rsidRDefault="00FC7FAF" w:rsidP="00FC7FAF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559" w:type="dxa"/>
            <w:vMerge w:val="restart"/>
            <w:vAlign w:val="center"/>
          </w:tcPr>
          <w:p w14:paraId="26967471" w14:textId="741F2C86" w:rsidR="00FC7FAF" w:rsidRPr="00E44B67" w:rsidRDefault="00FC7FAF" w:rsidP="00FC7FAF">
            <w:pPr>
              <w:rPr>
                <w:color w:val="000000" w:themeColor="text1"/>
                <w:lang w:val="en-GB"/>
              </w:rPr>
            </w:pPr>
            <w:r w:rsidRPr="003317B2">
              <w:rPr>
                <w:color w:val="000000" w:themeColor="text1"/>
                <w:lang w:val="en-GB"/>
              </w:rPr>
              <w:t>0.08</w:t>
            </w:r>
          </w:p>
        </w:tc>
        <w:tc>
          <w:tcPr>
            <w:tcW w:w="1701" w:type="dxa"/>
            <w:vAlign w:val="center"/>
          </w:tcPr>
          <w:p w14:paraId="74FDE16C" w14:textId="3BFC0069" w:rsidR="00FC7FAF" w:rsidRPr="00E44B67" w:rsidRDefault="00FC7FAF" w:rsidP="00FC7FAF">
            <w:pPr>
              <w:rPr>
                <w:color w:val="000000" w:themeColor="text1"/>
                <w:lang w:val="en-GB"/>
              </w:rPr>
            </w:pPr>
            <w:r w:rsidRPr="003317B2">
              <w:rPr>
                <w:color w:val="000000" w:themeColor="text1"/>
                <w:lang w:val="en-GB"/>
              </w:rPr>
              <w:t>0.1</w:t>
            </w:r>
            <w:r>
              <w:rPr>
                <w:color w:val="000000" w:themeColor="text1"/>
                <w:lang w:val="en-GB"/>
              </w:rPr>
              <w:t>4</w:t>
            </w:r>
          </w:p>
        </w:tc>
      </w:tr>
      <w:tr w:rsidR="00FC7FAF" w:rsidRPr="00E44B67" w14:paraId="22C94A1F" w14:textId="77777777" w:rsidTr="007527D9">
        <w:trPr>
          <w:trHeight w:val="132"/>
          <w:jc w:val="center"/>
        </w:trPr>
        <w:tc>
          <w:tcPr>
            <w:tcW w:w="2028" w:type="dxa"/>
            <w:vMerge/>
          </w:tcPr>
          <w:p w14:paraId="731E96B1" w14:textId="77777777" w:rsidR="00FC7FAF" w:rsidRPr="00E44B67" w:rsidRDefault="00FC7FAF" w:rsidP="00FC7FAF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521" w:type="dxa"/>
            <w:vMerge/>
            <w:vAlign w:val="center"/>
          </w:tcPr>
          <w:p w14:paraId="7787ECE6" w14:textId="77777777" w:rsidR="00FC7FAF" w:rsidRPr="00E44B67" w:rsidRDefault="00FC7FAF" w:rsidP="00FC7FAF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559" w:type="dxa"/>
            <w:vMerge/>
            <w:vAlign w:val="center"/>
          </w:tcPr>
          <w:p w14:paraId="34982346" w14:textId="77777777" w:rsidR="00FC7FAF" w:rsidRPr="00E44B67" w:rsidRDefault="00FC7FAF" w:rsidP="00FC7FAF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701" w:type="dxa"/>
            <w:vAlign w:val="center"/>
          </w:tcPr>
          <w:p w14:paraId="4B8E07AD" w14:textId="4A405B30" w:rsidR="00FC7FAF" w:rsidRPr="00E44B67" w:rsidRDefault="00FC7FAF" w:rsidP="00FC7FAF">
            <w:pPr>
              <w:rPr>
                <w:color w:val="000000" w:themeColor="text1"/>
                <w:lang w:val="en-GB"/>
              </w:rPr>
            </w:pPr>
            <w:r w:rsidRPr="003317B2">
              <w:rPr>
                <w:color w:val="000000" w:themeColor="text1"/>
                <w:lang w:val="en-GB"/>
              </w:rPr>
              <w:t>0.1</w:t>
            </w:r>
            <w:r>
              <w:rPr>
                <w:color w:val="000000" w:themeColor="text1"/>
                <w:lang w:val="en-GB"/>
              </w:rPr>
              <w:t>6</w:t>
            </w:r>
          </w:p>
        </w:tc>
      </w:tr>
      <w:tr w:rsidR="00AA49F1" w:rsidRPr="00E44B67" w14:paraId="2051AD4C" w14:textId="77777777" w:rsidTr="00BF68D6">
        <w:trPr>
          <w:trHeight w:val="154"/>
          <w:jc w:val="center"/>
        </w:trPr>
        <w:tc>
          <w:tcPr>
            <w:tcW w:w="2028" w:type="dxa"/>
            <w:vMerge w:val="restart"/>
          </w:tcPr>
          <w:p w14:paraId="0C2D5FCD" w14:textId="0CD7B6E7" w:rsidR="00AA49F1" w:rsidRPr="00E44B67" w:rsidRDefault="00AA49F1" w:rsidP="00AA49F1">
            <w:pPr>
              <w:ind w:left="110" w:hangingChars="50" w:hanging="110"/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Scheme 1</w:t>
            </w:r>
            <w:r>
              <w:rPr>
                <w:color w:val="000000" w:themeColor="text1"/>
                <w:lang w:val="en-GB"/>
              </w:rPr>
              <w:t xml:space="preserve"> (160ms)</w:t>
            </w:r>
          </w:p>
        </w:tc>
        <w:tc>
          <w:tcPr>
            <w:tcW w:w="1521" w:type="dxa"/>
            <w:vMerge w:val="restart"/>
            <w:vAlign w:val="center"/>
          </w:tcPr>
          <w:p w14:paraId="43C0E2BC" w14:textId="6D8146A3" w:rsidR="00AA49F1" w:rsidRPr="00E44B67" w:rsidRDefault="00AA49F1" w:rsidP="00AA49F1">
            <w:pPr>
              <w:rPr>
                <w:color w:val="000000" w:themeColor="text1"/>
                <w:lang w:val="en-GB"/>
              </w:rPr>
            </w:pPr>
            <w:r w:rsidRPr="00B94437">
              <w:rPr>
                <w:rFonts w:hint="eastAsia"/>
                <w:color w:val="000000" w:themeColor="text1"/>
                <w:lang w:val="en-GB"/>
              </w:rPr>
              <w:t>0</w:t>
            </w:r>
            <w:r w:rsidRPr="00B94437">
              <w:rPr>
                <w:color w:val="000000" w:themeColor="text1"/>
                <w:lang w:val="en-GB"/>
              </w:rPr>
              <w:t>.1</w:t>
            </w:r>
            <w:r>
              <w:rPr>
                <w:color w:val="000000" w:themeColor="text1"/>
                <w:lang w:val="en-GB"/>
              </w:rPr>
              <w:t>0</w:t>
            </w:r>
          </w:p>
        </w:tc>
        <w:tc>
          <w:tcPr>
            <w:tcW w:w="1559" w:type="dxa"/>
            <w:vMerge w:val="restart"/>
            <w:vAlign w:val="center"/>
          </w:tcPr>
          <w:p w14:paraId="59C72707" w14:textId="626FF3FE" w:rsidR="00AA49F1" w:rsidRPr="00E44B67" w:rsidRDefault="00AA49F1" w:rsidP="00AA49F1">
            <w:pPr>
              <w:rPr>
                <w:color w:val="000000" w:themeColor="text1"/>
                <w:lang w:val="en-GB"/>
              </w:rPr>
            </w:pPr>
            <w:r w:rsidRPr="00B94437">
              <w:rPr>
                <w:rFonts w:hint="eastAsia"/>
                <w:color w:val="000000" w:themeColor="text1"/>
                <w:lang w:val="en-GB"/>
              </w:rPr>
              <w:t>0</w:t>
            </w:r>
            <w:r w:rsidRPr="00B94437">
              <w:rPr>
                <w:color w:val="000000" w:themeColor="text1"/>
                <w:lang w:val="en-GB"/>
              </w:rPr>
              <w:t>.0</w:t>
            </w:r>
            <w:r>
              <w:rPr>
                <w:color w:val="000000" w:themeColor="text1"/>
                <w:lang w:val="en-GB"/>
              </w:rPr>
              <w:t>9</w:t>
            </w:r>
          </w:p>
        </w:tc>
        <w:tc>
          <w:tcPr>
            <w:tcW w:w="1701" w:type="dxa"/>
            <w:vAlign w:val="center"/>
          </w:tcPr>
          <w:p w14:paraId="4831247D" w14:textId="57EF79A5" w:rsidR="00AA49F1" w:rsidRPr="00E44B67" w:rsidRDefault="00AA49F1" w:rsidP="00AA49F1">
            <w:pPr>
              <w:rPr>
                <w:color w:val="000000" w:themeColor="text1"/>
                <w:lang w:val="en-GB"/>
              </w:rPr>
            </w:pPr>
            <w:r w:rsidRPr="00B94437">
              <w:rPr>
                <w:color w:val="000000" w:themeColor="text1"/>
                <w:lang w:val="en-GB"/>
              </w:rPr>
              <w:t>0.05</w:t>
            </w:r>
          </w:p>
        </w:tc>
      </w:tr>
      <w:tr w:rsidR="00AA49F1" w:rsidRPr="00E44B67" w14:paraId="2733D3C1" w14:textId="77777777" w:rsidTr="004073CD">
        <w:trPr>
          <w:trHeight w:val="154"/>
          <w:jc w:val="center"/>
        </w:trPr>
        <w:tc>
          <w:tcPr>
            <w:tcW w:w="2028" w:type="dxa"/>
            <w:vMerge/>
          </w:tcPr>
          <w:p w14:paraId="0BC5211A" w14:textId="77777777" w:rsidR="00AA49F1" w:rsidRPr="00E44B67" w:rsidRDefault="00AA49F1" w:rsidP="00AA49F1">
            <w:pPr>
              <w:ind w:left="110" w:hangingChars="50" w:hanging="110"/>
              <w:rPr>
                <w:color w:val="000000" w:themeColor="text1"/>
                <w:lang w:val="en-GB"/>
              </w:rPr>
            </w:pPr>
          </w:p>
        </w:tc>
        <w:tc>
          <w:tcPr>
            <w:tcW w:w="1521" w:type="dxa"/>
            <w:vMerge/>
            <w:vAlign w:val="center"/>
          </w:tcPr>
          <w:p w14:paraId="249399D2" w14:textId="77777777" w:rsidR="00AA49F1" w:rsidRPr="00E44B67" w:rsidRDefault="00AA49F1" w:rsidP="00AA49F1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559" w:type="dxa"/>
            <w:vMerge/>
            <w:vAlign w:val="center"/>
          </w:tcPr>
          <w:p w14:paraId="4D80C9AE" w14:textId="77777777" w:rsidR="00AA49F1" w:rsidRPr="00E44B67" w:rsidRDefault="00AA49F1" w:rsidP="00AA49F1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701" w:type="dxa"/>
            <w:vAlign w:val="center"/>
          </w:tcPr>
          <w:p w14:paraId="60C6017C" w14:textId="72071531" w:rsidR="00AA49F1" w:rsidRPr="00E44B67" w:rsidRDefault="00AA49F1" w:rsidP="00AA49F1">
            <w:pPr>
              <w:rPr>
                <w:color w:val="000000" w:themeColor="text1"/>
                <w:lang w:val="en-GB"/>
              </w:rPr>
            </w:pPr>
            <w:r w:rsidRPr="00B94437">
              <w:rPr>
                <w:color w:val="000000" w:themeColor="text1"/>
                <w:lang w:val="en-GB"/>
              </w:rPr>
              <w:t>0.1</w:t>
            </w:r>
            <w:r>
              <w:rPr>
                <w:color w:val="000000" w:themeColor="text1"/>
                <w:lang w:val="en-GB"/>
              </w:rPr>
              <w:t>1</w:t>
            </w:r>
          </w:p>
        </w:tc>
      </w:tr>
      <w:tr w:rsidR="00AA49F1" w:rsidRPr="00E44B67" w14:paraId="7DB649D3" w14:textId="77777777" w:rsidTr="00BF68D6">
        <w:trPr>
          <w:trHeight w:val="154"/>
          <w:jc w:val="center"/>
        </w:trPr>
        <w:tc>
          <w:tcPr>
            <w:tcW w:w="2028" w:type="dxa"/>
            <w:vMerge/>
          </w:tcPr>
          <w:p w14:paraId="1D07C845" w14:textId="77777777" w:rsidR="00AA49F1" w:rsidRPr="00E44B67" w:rsidRDefault="00AA49F1" w:rsidP="00AA49F1">
            <w:pPr>
              <w:ind w:left="110" w:hangingChars="50" w:hanging="110"/>
              <w:rPr>
                <w:color w:val="000000" w:themeColor="text1"/>
                <w:lang w:val="en-GB"/>
              </w:rPr>
            </w:pPr>
          </w:p>
        </w:tc>
        <w:tc>
          <w:tcPr>
            <w:tcW w:w="1521" w:type="dxa"/>
            <w:vMerge/>
            <w:vAlign w:val="center"/>
          </w:tcPr>
          <w:p w14:paraId="4E9AB025" w14:textId="77777777" w:rsidR="00AA49F1" w:rsidRPr="00E44B67" w:rsidRDefault="00AA49F1" w:rsidP="00AA49F1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559" w:type="dxa"/>
            <w:vMerge w:val="restart"/>
            <w:vAlign w:val="center"/>
          </w:tcPr>
          <w:p w14:paraId="1F64544F" w14:textId="4C2B0E15" w:rsidR="00AA49F1" w:rsidRPr="00E44B67" w:rsidRDefault="00AA49F1" w:rsidP="00AA49F1">
            <w:pPr>
              <w:rPr>
                <w:color w:val="000000" w:themeColor="text1"/>
                <w:lang w:val="en-GB"/>
              </w:rPr>
            </w:pPr>
            <w:r w:rsidRPr="00B94437">
              <w:rPr>
                <w:color w:val="000000" w:themeColor="text1"/>
                <w:lang w:val="en-GB"/>
              </w:rPr>
              <w:t>0.12</w:t>
            </w:r>
          </w:p>
        </w:tc>
        <w:tc>
          <w:tcPr>
            <w:tcW w:w="1701" w:type="dxa"/>
            <w:vAlign w:val="center"/>
          </w:tcPr>
          <w:p w14:paraId="67031E82" w14:textId="419C46C2" w:rsidR="00AA49F1" w:rsidRPr="00E44B67" w:rsidRDefault="00AA49F1" w:rsidP="00AA49F1">
            <w:pPr>
              <w:rPr>
                <w:color w:val="000000" w:themeColor="text1"/>
                <w:lang w:val="en-GB"/>
              </w:rPr>
            </w:pPr>
            <w:r w:rsidRPr="00B94437">
              <w:rPr>
                <w:color w:val="000000" w:themeColor="text1"/>
                <w:lang w:val="en-GB"/>
              </w:rPr>
              <w:t>0.1</w:t>
            </w:r>
            <w:r>
              <w:rPr>
                <w:color w:val="000000" w:themeColor="text1"/>
                <w:lang w:val="en-GB"/>
              </w:rPr>
              <w:t>8</w:t>
            </w:r>
          </w:p>
        </w:tc>
      </w:tr>
      <w:tr w:rsidR="00AA49F1" w:rsidRPr="00E44B67" w14:paraId="75ADA857" w14:textId="77777777" w:rsidTr="007527D9">
        <w:trPr>
          <w:trHeight w:val="154"/>
          <w:jc w:val="center"/>
        </w:trPr>
        <w:tc>
          <w:tcPr>
            <w:tcW w:w="2028" w:type="dxa"/>
            <w:vMerge/>
          </w:tcPr>
          <w:p w14:paraId="09B64005" w14:textId="77777777" w:rsidR="00AA49F1" w:rsidRPr="00E44B67" w:rsidRDefault="00AA49F1" w:rsidP="00AA49F1">
            <w:pPr>
              <w:ind w:left="110" w:hangingChars="50" w:hanging="110"/>
              <w:rPr>
                <w:color w:val="000000" w:themeColor="text1"/>
                <w:lang w:val="en-GB"/>
              </w:rPr>
            </w:pPr>
          </w:p>
        </w:tc>
        <w:tc>
          <w:tcPr>
            <w:tcW w:w="1521" w:type="dxa"/>
            <w:vMerge/>
            <w:vAlign w:val="center"/>
          </w:tcPr>
          <w:p w14:paraId="2FC2BAC9" w14:textId="77777777" w:rsidR="00AA49F1" w:rsidRPr="00E44B67" w:rsidRDefault="00AA49F1" w:rsidP="00AA49F1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559" w:type="dxa"/>
            <w:vMerge/>
            <w:vAlign w:val="center"/>
          </w:tcPr>
          <w:p w14:paraId="5C8488FC" w14:textId="77777777" w:rsidR="00AA49F1" w:rsidRPr="00E44B67" w:rsidRDefault="00AA49F1" w:rsidP="00AA49F1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701" w:type="dxa"/>
            <w:vAlign w:val="center"/>
          </w:tcPr>
          <w:p w14:paraId="63880ED3" w14:textId="4FC266D7" w:rsidR="00AA49F1" w:rsidRPr="00E44B67" w:rsidRDefault="00AA49F1" w:rsidP="00AA49F1">
            <w:pPr>
              <w:rPr>
                <w:color w:val="000000" w:themeColor="text1"/>
                <w:lang w:val="en-GB"/>
              </w:rPr>
            </w:pPr>
            <w:r w:rsidRPr="00B94437">
              <w:rPr>
                <w:color w:val="000000" w:themeColor="text1"/>
                <w:lang w:val="en-GB"/>
              </w:rPr>
              <w:t>0.25</w:t>
            </w:r>
          </w:p>
        </w:tc>
      </w:tr>
      <w:tr w:rsidR="00FC7FAF" w:rsidRPr="00E44B67" w14:paraId="0F016F65" w14:textId="77777777" w:rsidTr="007527D9">
        <w:trPr>
          <w:trHeight w:val="132"/>
          <w:jc w:val="center"/>
        </w:trPr>
        <w:tc>
          <w:tcPr>
            <w:tcW w:w="2028" w:type="dxa"/>
            <w:vMerge w:val="restart"/>
          </w:tcPr>
          <w:p w14:paraId="1F2D4BAC" w14:textId="0A024807" w:rsidR="00FC7FAF" w:rsidRPr="00E44B67" w:rsidRDefault="00FC7FAF" w:rsidP="00FC7FAF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Scheme 2</w:t>
            </w:r>
            <w:r w:rsidR="0026229C">
              <w:rPr>
                <w:color w:val="000000" w:themeColor="text1"/>
                <w:lang w:val="en-GB"/>
              </w:rPr>
              <w:t xml:space="preserve"> </w:t>
            </w:r>
            <w:r>
              <w:rPr>
                <w:color w:val="000000" w:themeColor="text1"/>
                <w:lang w:val="en-GB"/>
              </w:rPr>
              <w:t>(80ms)</w:t>
            </w:r>
          </w:p>
        </w:tc>
        <w:tc>
          <w:tcPr>
            <w:tcW w:w="1521" w:type="dxa"/>
            <w:vMerge w:val="restart"/>
            <w:vAlign w:val="center"/>
          </w:tcPr>
          <w:p w14:paraId="27BCD91B" w14:textId="4E2E3691" w:rsidR="00FC7FAF" w:rsidRPr="00E44B67" w:rsidRDefault="00FC7FAF" w:rsidP="00FC7FAF">
            <w:pPr>
              <w:rPr>
                <w:color w:val="000000" w:themeColor="text1"/>
                <w:lang w:val="en-GB"/>
              </w:rPr>
            </w:pPr>
            <w:r w:rsidRPr="003317B2">
              <w:rPr>
                <w:color w:val="000000" w:themeColor="text1"/>
                <w:lang w:val="en-GB"/>
              </w:rPr>
              <w:t>0.10</w:t>
            </w:r>
          </w:p>
        </w:tc>
        <w:tc>
          <w:tcPr>
            <w:tcW w:w="1559" w:type="dxa"/>
            <w:vMerge w:val="restart"/>
            <w:vAlign w:val="center"/>
          </w:tcPr>
          <w:p w14:paraId="12E1AF90" w14:textId="54689C85" w:rsidR="00FC7FAF" w:rsidRPr="00E44B67" w:rsidRDefault="00FC7FAF" w:rsidP="00FC7FAF">
            <w:pPr>
              <w:rPr>
                <w:color w:val="000000" w:themeColor="text1"/>
                <w:lang w:val="en-GB"/>
              </w:rPr>
            </w:pPr>
            <w:r w:rsidRPr="003317B2">
              <w:rPr>
                <w:rFonts w:hint="eastAsia"/>
                <w:color w:val="000000" w:themeColor="text1"/>
                <w:lang w:val="en-GB"/>
              </w:rPr>
              <w:t>0</w:t>
            </w:r>
            <w:r w:rsidRPr="003317B2">
              <w:rPr>
                <w:color w:val="000000" w:themeColor="text1"/>
                <w:lang w:val="en-GB"/>
              </w:rPr>
              <w:t>.1</w:t>
            </w:r>
            <w:r>
              <w:rPr>
                <w:color w:val="000000" w:themeColor="text1"/>
                <w:lang w:val="en-GB"/>
              </w:rPr>
              <w:t>1</w:t>
            </w:r>
          </w:p>
        </w:tc>
        <w:tc>
          <w:tcPr>
            <w:tcW w:w="1701" w:type="dxa"/>
            <w:vAlign w:val="center"/>
          </w:tcPr>
          <w:p w14:paraId="7718D71D" w14:textId="6710CF8F" w:rsidR="00FC7FAF" w:rsidRPr="00E44B67" w:rsidRDefault="00FC7FAF" w:rsidP="00FC7FAF">
            <w:pPr>
              <w:rPr>
                <w:color w:val="000000" w:themeColor="text1"/>
                <w:lang w:val="en-GB"/>
              </w:rPr>
            </w:pPr>
            <w:r w:rsidRPr="003317B2">
              <w:rPr>
                <w:color w:val="000000" w:themeColor="text1"/>
                <w:lang w:val="en-GB"/>
              </w:rPr>
              <w:t>0.2</w:t>
            </w:r>
            <w:r>
              <w:rPr>
                <w:color w:val="000000" w:themeColor="text1"/>
                <w:lang w:val="en-GB"/>
              </w:rPr>
              <w:t>0</w:t>
            </w:r>
          </w:p>
        </w:tc>
      </w:tr>
      <w:tr w:rsidR="00FC7FAF" w:rsidRPr="00E44B67" w14:paraId="199E95C7" w14:textId="77777777" w:rsidTr="007527D9">
        <w:trPr>
          <w:trHeight w:val="132"/>
          <w:jc w:val="center"/>
        </w:trPr>
        <w:tc>
          <w:tcPr>
            <w:tcW w:w="2028" w:type="dxa"/>
            <w:vMerge/>
          </w:tcPr>
          <w:p w14:paraId="451B32E8" w14:textId="77777777" w:rsidR="00FC7FAF" w:rsidRPr="00E44B67" w:rsidRDefault="00FC7FAF" w:rsidP="00FC7FAF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521" w:type="dxa"/>
            <w:vMerge/>
            <w:vAlign w:val="center"/>
          </w:tcPr>
          <w:p w14:paraId="3F7CD77B" w14:textId="77777777" w:rsidR="00FC7FAF" w:rsidRPr="00E44B67" w:rsidRDefault="00FC7FAF" w:rsidP="00FC7FAF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559" w:type="dxa"/>
            <w:vMerge/>
            <w:vAlign w:val="center"/>
          </w:tcPr>
          <w:p w14:paraId="3363646C" w14:textId="77777777" w:rsidR="00FC7FAF" w:rsidRPr="00E44B67" w:rsidRDefault="00FC7FAF" w:rsidP="00FC7FAF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701" w:type="dxa"/>
            <w:vAlign w:val="center"/>
          </w:tcPr>
          <w:p w14:paraId="07105BCE" w14:textId="0A5A550B" w:rsidR="00FC7FAF" w:rsidRPr="00E44B67" w:rsidRDefault="00FC7FAF" w:rsidP="00FC7FAF">
            <w:pPr>
              <w:rPr>
                <w:color w:val="000000" w:themeColor="text1"/>
                <w:lang w:val="en-GB"/>
              </w:rPr>
            </w:pPr>
            <w:r w:rsidRPr="003317B2">
              <w:rPr>
                <w:color w:val="000000" w:themeColor="text1"/>
                <w:lang w:val="en-GB"/>
              </w:rPr>
              <w:t>0.2</w:t>
            </w:r>
            <w:r>
              <w:rPr>
                <w:color w:val="000000" w:themeColor="text1"/>
                <w:lang w:val="en-GB"/>
              </w:rPr>
              <w:t>4</w:t>
            </w:r>
          </w:p>
        </w:tc>
      </w:tr>
      <w:tr w:rsidR="00FC7FAF" w:rsidRPr="00E44B67" w14:paraId="68D03683" w14:textId="77777777" w:rsidTr="007527D9">
        <w:trPr>
          <w:trHeight w:val="132"/>
          <w:jc w:val="center"/>
        </w:trPr>
        <w:tc>
          <w:tcPr>
            <w:tcW w:w="2028" w:type="dxa"/>
            <w:vMerge/>
          </w:tcPr>
          <w:p w14:paraId="73E49FA6" w14:textId="77777777" w:rsidR="00FC7FAF" w:rsidRPr="00E44B67" w:rsidRDefault="00FC7FAF" w:rsidP="00FC7FAF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521" w:type="dxa"/>
            <w:vMerge/>
            <w:vAlign w:val="center"/>
          </w:tcPr>
          <w:p w14:paraId="24CD9187" w14:textId="77777777" w:rsidR="00FC7FAF" w:rsidRPr="00E44B67" w:rsidRDefault="00FC7FAF" w:rsidP="00FC7FAF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559" w:type="dxa"/>
            <w:vMerge w:val="restart"/>
            <w:vAlign w:val="center"/>
          </w:tcPr>
          <w:p w14:paraId="7D54A302" w14:textId="46AD1D3B" w:rsidR="00FC7FAF" w:rsidRPr="00E44B67" w:rsidRDefault="00FC7FAF" w:rsidP="00FC7FAF">
            <w:pPr>
              <w:rPr>
                <w:color w:val="000000" w:themeColor="text1"/>
                <w:lang w:val="en-GB"/>
              </w:rPr>
            </w:pPr>
            <w:r w:rsidRPr="003317B2">
              <w:rPr>
                <w:rFonts w:hint="eastAsia"/>
                <w:color w:val="000000" w:themeColor="text1"/>
                <w:lang w:val="en-GB"/>
              </w:rPr>
              <w:t>0.</w:t>
            </w:r>
            <w:r w:rsidRPr="003317B2">
              <w:rPr>
                <w:color w:val="000000" w:themeColor="text1"/>
                <w:lang w:val="en-GB"/>
              </w:rPr>
              <w:t>1</w:t>
            </w:r>
            <w:r>
              <w:rPr>
                <w:color w:val="000000" w:themeColor="text1"/>
                <w:lang w:val="en-GB"/>
              </w:rPr>
              <w:t>5</w:t>
            </w:r>
          </w:p>
        </w:tc>
        <w:tc>
          <w:tcPr>
            <w:tcW w:w="1701" w:type="dxa"/>
            <w:vAlign w:val="center"/>
          </w:tcPr>
          <w:p w14:paraId="32FE820F" w14:textId="4AE6C191" w:rsidR="00FC7FAF" w:rsidRPr="00E44B67" w:rsidRDefault="00FC7FAF" w:rsidP="00FC7FAF">
            <w:pPr>
              <w:rPr>
                <w:color w:val="000000" w:themeColor="text1"/>
                <w:lang w:val="en-GB"/>
              </w:rPr>
            </w:pPr>
            <w:r w:rsidRPr="003317B2">
              <w:rPr>
                <w:color w:val="000000" w:themeColor="text1"/>
                <w:lang w:val="en-GB"/>
              </w:rPr>
              <w:t>0.2</w:t>
            </w:r>
            <w:r>
              <w:rPr>
                <w:color w:val="000000" w:themeColor="text1"/>
                <w:lang w:val="en-GB"/>
              </w:rPr>
              <w:t>7</w:t>
            </w:r>
          </w:p>
        </w:tc>
      </w:tr>
      <w:tr w:rsidR="00FC7FAF" w:rsidRPr="00E44B67" w14:paraId="304B0C71" w14:textId="77777777" w:rsidTr="007527D9">
        <w:trPr>
          <w:trHeight w:val="132"/>
          <w:jc w:val="center"/>
        </w:trPr>
        <w:tc>
          <w:tcPr>
            <w:tcW w:w="2028" w:type="dxa"/>
            <w:vMerge/>
          </w:tcPr>
          <w:p w14:paraId="16C84138" w14:textId="77777777" w:rsidR="00FC7FAF" w:rsidRPr="00E44B67" w:rsidRDefault="00FC7FAF" w:rsidP="00FC7FAF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521" w:type="dxa"/>
            <w:vMerge/>
            <w:vAlign w:val="center"/>
          </w:tcPr>
          <w:p w14:paraId="1B7ABDF7" w14:textId="77777777" w:rsidR="00FC7FAF" w:rsidRPr="00E44B67" w:rsidRDefault="00FC7FAF" w:rsidP="00FC7FAF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559" w:type="dxa"/>
            <w:vMerge/>
            <w:vAlign w:val="center"/>
          </w:tcPr>
          <w:p w14:paraId="4ED65E2F" w14:textId="77777777" w:rsidR="00FC7FAF" w:rsidRPr="00E44B67" w:rsidRDefault="00FC7FAF" w:rsidP="00FC7FAF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701" w:type="dxa"/>
            <w:vAlign w:val="center"/>
          </w:tcPr>
          <w:p w14:paraId="10E8066C" w14:textId="724515E6" w:rsidR="00FC7FAF" w:rsidRPr="00E44B67" w:rsidRDefault="00FC7FAF" w:rsidP="00FC7FAF">
            <w:pPr>
              <w:rPr>
                <w:color w:val="000000" w:themeColor="text1"/>
                <w:lang w:val="en-GB"/>
              </w:rPr>
            </w:pPr>
            <w:r w:rsidRPr="003317B2">
              <w:rPr>
                <w:color w:val="000000" w:themeColor="text1"/>
                <w:lang w:val="en-GB"/>
              </w:rPr>
              <w:t>0.3</w:t>
            </w:r>
            <w:r>
              <w:rPr>
                <w:color w:val="000000" w:themeColor="text1"/>
                <w:lang w:val="en-GB"/>
              </w:rPr>
              <w:t>2</w:t>
            </w:r>
          </w:p>
        </w:tc>
      </w:tr>
      <w:tr w:rsidR="00AA49F1" w:rsidRPr="00E44B67" w14:paraId="1A56DB9F" w14:textId="77777777" w:rsidTr="00BF68D6">
        <w:trPr>
          <w:trHeight w:val="154"/>
          <w:jc w:val="center"/>
        </w:trPr>
        <w:tc>
          <w:tcPr>
            <w:tcW w:w="2028" w:type="dxa"/>
            <w:vMerge w:val="restart"/>
          </w:tcPr>
          <w:p w14:paraId="3D758707" w14:textId="6AF57FD2" w:rsidR="00AA49F1" w:rsidRPr="00E44B67" w:rsidRDefault="00AA49F1" w:rsidP="00AA49F1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Scheme 2</w:t>
            </w:r>
            <w:r>
              <w:rPr>
                <w:color w:val="000000" w:themeColor="text1"/>
                <w:lang w:val="en-GB"/>
              </w:rPr>
              <w:t xml:space="preserve"> (160ms)</w:t>
            </w:r>
          </w:p>
        </w:tc>
        <w:tc>
          <w:tcPr>
            <w:tcW w:w="1521" w:type="dxa"/>
            <w:vMerge w:val="restart"/>
            <w:vAlign w:val="center"/>
          </w:tcPr>
          <w:p w14:paraId="60C9EED5" w14:textId="466294C6" w:rsidR="00AA49F1" w:rsidRPr="00E44B67" w:rsidRDefault="00AA49F1" w:rsidP="00AA49F1">
            <w:pPr>
              <w:rPr>
                <w:color w:val="000000" w:themeColor="text1"/>
                <w:lang w:val="en-GB"/>
              </w:rPr>
            </w:pPr>
            <w:r w:rsidRPr="00DF644C">
              <w:rPr>
                <w:color w:val="000000" w:themeColor="text1"/>
                <w:lang w:val="en-GB"/>
              </w:rPr>
              <w:t>0.</w:t>
            </w:r>
            <w:r>
              <w:rPr>
                <w:color w:val="000000" w:themeColor="text1"/>
                <w:lang w:val="en-GB"/>
              </w:rPr>
              <w:t>20</w:t>
            </w:r>
          </w:p>
        </w:tc>
        <w:tc>
          <w:tcPr>
            <w:tcW w:w="1559" w:type="dxa"/>
            <w:vMerge w:val="restart"/>
            <w:vAlign w:val="center"/>
          </w:tcPr>
          <w:p w14:paraId="3DDC52AC" w14:textId="0B05A136" w:rsidR="00AA49F1" w:rsidRPr="00E44B67" w:rsidRDefault="00AA49F1" w:rsidP="00AA49F1">
            <w:pPr>
              <w:rPr>
                <w:color w:val="000000" w:themeColor="text1"/>
                <w:lang w:val="en-GB"/>
              </w:rPr>
            </w:pPr>
            <w:r w:rsidRPr="00DF644C">
              <w:rPr>
                <w:rFonts w:hint="eastAsia"/>
                <w:color w:val="000000" w:themeColor="text1"/>
                <w:lang w:val="en-GB"/>
              </w:rPr>
              <w:t>0</w:t>
            </w:r>
            <w:r w:rsidRPr="00DF644C">
              <w:rPr>
                <w:color w:val="000000" w:themeColor="text1"/>
                <w:lang w:val="en-GB"/>
              </w:rPr>
              <w:t>.2</w:t>
            </w:r>
            <w:r>
              <w:rPr>
                <w:color w:val="000000" w:themeColor="text1"/>
                <w:lang w:val="en-GB"/>
              </w:rPr>
              <w:t>8</w:t>
            </w:r>
          </w:p>
        </w:tc>
        <w:tc>
          <w:tcPr>
            <w:tcW w:w="1701" w:type="dxa"/>
            <w:vAlign w:val="center"/>
          </w:tcPr>
          <w:p w14:paraId="485C5C89" w14:textId="7DAC8EB4" w:rsidR="00AA49F1" w:rsidRPr="00E44B67" w:rsidRDefault="00F14063" w:rsidP="00AA49F1">
            <w:pPr>
              <w:rPr>
                <w:color w:val="000000" w:themeColor="text1"/>
                <w:lang w:val="en-GB"/>
              </w:rPr>
            </w:pPr>
            <w:r>
              <w:rPr>
                <w:color w:val="000000" w:themeColor="text1"/>
                <w:lang w:val="en-GB"/>
              </w:rPr>
              <w:t>0.55</w:t>
            </w:r>
          </w:p>
        </w:tc>
      </w:tr>
      <w:tr w:rsidR="00AA49F1" w:rsidRPr="00E44B67" w14:paraId="6F9DA7BF" w14:textId="77777777" w:rsidTr="00BF68D6">
        <w:trPr>
          <w:trHeight w:val="154"/>
          <w:jc w:val="center"/>
        </w:trPr>
        <w:tc>
          <w:tcPr>
            <w:tcW w:w="2028" w:type="dxa"/>
            <w:vMerge/>
          </w:tcPr>
          <w:p w14:paraId="56CE7512" w14:textId="77777777" w:rsidR="00AA49F1" w:rsidRPr="00E44B67" w:rsidRDefault="00AA49F1" w:rsidP="00AA49F1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521" w:type="dxa"/>
            <w:vMerge/>
            <w:vAlign w:val="center"/>
          </w:tcPr>
          <w:p w14:paraId="496E19AB" w14:textId="77777777" w:rsidR="00AA49F1" w:rsidRPr="00E44B67" w:rsidRDefault="00AA49F1" w:rsidP="00AA49F1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559" w:type="dxa"/>
            <w:vMerge/>
            <w:vAlign w:val="center"/>
          </w:tcPr>
          <w:p w14:paraId="1FDB7EB4" w14:textId="77777777" w:rsidR="00AA49F1" w:rsidRPr="00E44B67" w:rsidRDefault="00AA49F1" w:rsidP="00AA49F1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701" w:type="dxa"/>
            <w:vAlign w:val="center"/>
          </w:tcPr>
          <w:p w14:paraId="4298811A" w14:textId="351C2FE6" w:rsidR="00AA49F1" w:rsidRPr="00E44B67" w:rsidRDefault="00F14063" w:rsidP="00AA49F1">
            <w:pPr>
              <w:rPr>
                <w:color w:val="000000" w:themeColor="text1"/>
                <w:lang w:val="en-GB"/>
              </w:rPr>
            </w:pPr>
            <w:r>
              <w:rPr>
                <w:color w:val="000000" w:themeColor="text1"/>
                <w:lang w:val="en-GB"/>
              </w:rPr>
              <w:t>0.59</w:t>
            </w:r>
          </w:p>
        </w:tc>
      </w:tr>
      <w:tr w:rsidR="00AA49F1" w:rsidRPr="00E44B67" w14:paraId="219B33EA" w14:textId="77777777" w:rsidTr="00BF68D6">
        <w:trPr>
          <w:trHeight w:val="154"/>
          <w:jc w:val="center"/>
        </w:trPr>
        <w:tc>
          <w:tcPr>
            <w:tcW w:w="2028" w:type="dxa"/>
            <w:vMerge/>
          </w:tcPr>
          <w:p w14:paraId="457E1C45" w14:textId="77777777" w:rsidR="00AA49F1" w:rsidRPr="00E44B67" w:rsidRDefault="00AA49F1" w:rsidP="00AA49F1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521" w:type="dxa"/>
            <w:vMerge/>
            <w:vAlign w:val="center"/>
          </w:tcPr>
          <w:p w14:paraId="120F5FC1" w14:textId="77777777" w:rsidR="00AA49F1" w:rsidRPr="00E44B67" w:rsidRDefault="00AA49F1" w:rsidP="00AA49F1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559" w:type="dxa"/>
            <w:vMerge w:val="restart"/>
            <w:vAlign w:val="center"/>
          </w:tcPr>
          <w:p w14:paraId="72D93D09" w14:textId="5DBC7BAE" w:rsidR="00AA49F1" w:rsidRPr="00E44B67" w:rsidRDefault="00AA49F1" w:rsidP="00AA49F1">
            <w:pPr>
              <w:rPr>
                <w:color w:val="000000" w:themeColor="text1"/>
                <w:lang w:val="en-GB"/>
              </w:rPr>
            </w:pPr>
            <w:r w:rsidRPr="00DF644C">
              <w:rPr>
                <w:rFonts w:hint="eastAsia"/>
                <w:color w:val="000000" w:themeColor="text1"/>
                <w:lang w:val="en-GB"/>
              </w:rPr>
              <w:t>0.</w:t>
            </w:r>
            <w:r>
              <w:rPr>
                <w:color w:val="000000" w:themeColor="text1"/>
                <w:lang w:val="en-GB"/>
              </w:rPr>
              <w:t>36</w:t>
            </w:r>
          </w:p>
        </w:tc>
        <w:tc>
          <w:tcPr>
            <w:tcW w:w="1701" w:type="dxa"/>
            <w:vAlign w:val="center"/>
          </w:tcPr>
          <w:p w14:paraId="13077EE1" w14:textId="6E40DC35" w:rsidR="00AA49F1" w:rsidRPr="00E44B67" w:rsidRDefault="00F14063" w:rsidP="00AA49F1">
            <w:pPr>
              <w:rPr>
                <w:color w:val="000000" w:themeColor="text1"/>
                <w:lang w:val="en-GB"/>
              </w:rPr>
            </w:pPr>
            <w:r>
              <w:rPr>
                <w:color w:val="000000" w:themeColor="text1"/>
                <w:lang w:val="en-GB"/>
              </w:rPr>
              <w:t>0.61</w:t>
            </w:r>
          </w:p>
        </w:tc>
      </w:tr>
      <w:tr w:rsidR="00AA49F1" w:rsidRPr="00E44B67" w14:paraId="20A4746C" w14:textId="77777777" w:rsidTr="007527D9">
        <w:trPr>
          <w:trHeight w:val="154"/>
          <w:jc w:val="center"/>
        </w:trPr>
        <w:tc>
          <w:tcPr>
            <w:tcW w:w="2028" w:type="dxa"/>
            <w:vMerge/>
          </w:tcPr>
          <w:p w14:paraId="2212AD38" w14:textId="77777777" w:rsidR="00AA49F1" w:rsidRPr="00E44B67" w:rsidRDefault="00AA49F1" w:rsidP="00AA49F1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521" w:type="dxa"/>
            <w:vMerge/>
            <w:vAlign w:val="center"/>
          </w:tcPr>
          <w:p w14:paraId="418C044D" w14:textId="77777777" w:rsidR="00AA49F1" w:rsidRPr="00E44B67" w:rsidRDefault="00AA49F1" w:rsidP="00AA49F1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559" w:type="dxa"/>
            <w:vMerge/>
            <w:vAlign w:val="center"/>
          </w:tcPr>
          <w:p w14:paraId="338DD856" w14:textId="77777777" w:rsidR="00AA49F1" w:rsidRPr="00E44B67" w:rsidRDefault="00AA49F1" w:rsidP="00AA49F1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701" w:type="dxa"/>
            <w:vAlign w:val="center"/>
          </w:tcPr>
          <w:p w14:paraId="63B13754" w14:textId="714E4093" w:rsidR="00AA49F1" w:rsidRPr="00E44B67" w:rsidRDefault="00F14063" w:rsidP="00AA49F1">
            <w:pPr>
              <w:rPr>
                <w:color w:val="000000" w:themeColor="text1"/>
                <w:lang w:val="en-GB"/>
              </w:rPr>
            </w:pPr>
            <w:r>
              <w:rPr>
                <w:color w:val="000000" w:themeColor="text1"/>
                <w:lang w:val="en-GB"/>
              </w:rPr>
              <w:t>0.6</w:t>
            </w:r>
            <w:r w:rsidR="00AA49F1" w:rsidRPr="00DF644C">
              <w:rPr>
                <w:color w:val="000000" w:themeColor="text1"/>
                <w:lang w:val="en-GB"/>
              </w:rPr>
              <w:t>9</w:t>
            </w:r>
          </w:p>
        </w:tc>
      </w:tr>
    </w:tbl>
    <w:p w14:paraId="00408C87" w14:textId="77777777" w:rsidR="0029158B" w:rsidRDefault="0029158B" w:rsidP="0029158B">
      <w:pPr>
        <w:rPr>
          <w:lang w:val="en-GB"/>
        </w:rPr>
      </w:pPr>
    </w:p>
    <w:p w14:paraId="475BC187" w14:textId="515CD59D" w:rsidR="0029158B" w:rsidRDefault="0029158B" w:rsidP="0029158B">
      <w:pPr>
        <w:jc w:val="center"/>
        <w:rPr>
          <w:sz w:val="20"/>
          <w:szCs w:val="20"/>
          <w:lang w:eastAsia="zh-CN"/>
        </w:rPr>
      </w:pPr>
      <w:r w:rsidRPr="00A3476F">
        <w:rPr>
          <w:sz w:val="20"/>
          <w:szCs w:val="20"/>
          <w:lang w:eastAsia="zh-CN"/>
        </w:rPr>
        <w:t xml:space="preserve">Table </w:t>
      </w:r>
      <w:r w:rsidR="006F583B">
        <w:rPr>
          <w:sz w:val="20"/>
          <w:szCs w:val="20"/>
          <w:lang w:eastAsia="zh-CN"/>
        </w:rPr>
        <w:t>4-4</w:t>
      </w:r>
      <w:r w:rsidRPr="00A3476F">
        <w:rPr>
          <w:sz w:val="20"/>
          <w:szCs w:val="20"/>
          <w:lang w:eastAsia="zh-CN"/>
        </w:rPr>
        <w:t>, Beam prediction accuracy (%) for Top-1 and/or Top-</w:t>
      </w:r>
      <w:r w:rsidR="004E6C95">
        <w:rPr>
          <w:sz w:val="20"/>
          <w:szCs w:val="20"/>
          <w:lang w:eastAsia="zh-CN"/>
        </w:rPr>
        <w:t>K</w:t>
      </w:r>
      <w:r w:rsidRPr="00A3476F">
        <w:rPr>
          <w:sz w:val="20"/>
          <w:szCs w:val="20"/>
          <w:lang w:eastAsia="zh-CN"/>
        </w:rPr>
        <w:t xml:space="preserve"> beams (</w:t>
      </w:r>
      <w:r w:rsidR="004E6C95">
        <w:rPr>
          <w:sz w:val="20"/>
          <w:szCs w:val="20"/>
          <w:lang w:eastAsia="zh-CN"/>
        </w:rPr>
        <w:t>K</w:t>
      </w:r>
      <w:r w:rsidRPr="00A3476F">
        <w:rPr>
          <w:sz w:val="20"/>
          <w:szCs w:val="20"/>
          <w:lang w:eastAsia="zh-CN"/>
        </w:rPr>
        <w:t>=2, 4)</w:t>
      </w:r>
    </w:p>
    <w:p w14:paraId="36BCA97D" w14:textId="7D0CA6E9" w:rsidR="00065D1C" w:rsidRDefault="006F583B" w:rsidP="0029158B">
      <w:pPr>
        <w:jc w:val="center"/>
        <w:rPr>
          <w:sz w:val="20"/>
          <w:szCs w:val="20"/>
          <w:lang w:eastAsia="zh-CN"/>
        </w:rPr>
      </w:pPr>
      <w:r>
        <w:rPr>
          <w:sz w:val="20"/>
          <w:szCs w:val="20"/>
          <w:lang w:eastAsia="zh-CN"/>
        </w:rPr>
        <w:t>4-4</w:t>
      </w:r>
      <w:r w:rsidR="00956D8D">
        <w:rPr>
          <w:sz w:val="20"/>
          <w:szCs w:val="20"/>
          <w:lang w:eastAsia="zh-CN"/>
        </w:rPr>
        <w:t xml:space="preserve">a) </w:t>
      </w:r>
      <w:r w:rsidR="00065D1C">
        <w:rPr>
          <w:sz w:val="20"/>
          <w:szCs w:val="20"/>
          <w:lang w:eastAsia="zh-CN"/>
        </w:rPr>
        <w:t>M=1</w:t>
      </w:r>
    </w:p>
    <w:tbl>
      <w:tblPr>
        <w:tblStyle w:val="41"/>
        <w:tblW w:w="0" w:type="auto"/>
        <w:jc w:val="center"/>
        <w:tblLook w:val="04A0" w:firstRow="1" w:lastRow="0" w:firstColumn="1" w:lastColumn="0" w:noHBand="0" w:noVBand="1"/>
      </w:tblPr>
      <w:tblGrid>
        <w:gridCol w:w="2515"/>
        <w:gridCol w:w="1460"/>
        <w:gridCol w:w="1559"/>
        <w:gridCol w:w="1560"/>
      </w:tblGrid>
      <w:tr w:rsidR="00956D8D" w:rsidRPr="00E44B67" w14:paraId="1C8EABBC" w14:textId="77777777" w:rsidTr="00E66645">
        <w:trPr>
          <w:jc w:val="center"/>
        </w:trPr>
        <w:tc>
          <w:tcPr>
            <w:tcW w:w="2515" w:type="dxa"/>
            <w:vMerge w:val="restart"/>
          </w:tcPr>
          <w:p w14:paraId="47353023" w14:textId="77777777" w:rsidR="00956D8D" w:rsidRPr="00E44B67" w:rsidRDefault="00956D8D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</w:t>
            </w:r>
            <w:r w:rsidRPr="00E44B67">
              <w:rPr>
                <w:rFonts w:hint="eastAsia"/>
                <w:color w:val="000000" w:themeColor="text1"/>
                <w:lang w:val="en-GB"/>
              </w:rPr>
              <w:t xml:space="preserve">cheme </w:t>
            </w:r>
          </w:p>
        </w:tc>
        <w:tc>
          <w:tcPr>
            <w:tcW w:w="4579" w:type="dxa"/>
            <w:gridSpan w:val="3"/>
          </w:tcPr>
          <w:p w14:paraId="5E84827C" w14:textId="77777777" w:rsidR="00956D8D" w:rsidRPr="00E44B67" w:rsidRDefault="00956D8D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rFonts w:ascii="Times" w:eastAsia="Batang" w:hAnsi="Times"/>
                <w:color w:val="000000" w:themeColor="text1"/>
                <w:szCs w:val="24"/>
                <w:lang w:val="en-GB" w:eastAsia="x-none"/>
              </w:rPr>
              <w:t>Beam prediction accuracy (%)</w:t>
            </w:r>
          </w:p>
        </w:tc>
      </w:tr>
      <w:tr w:rsidR="00956D8D" w:rsidRPr="00E44B67" w14:paraId="3DECF19A" w14:textId="77777777" w:rsidTr="00E66645">
        <w:trPr>
          <w:jc w:val="center"/>
        </w:trPr>
        <w:tc>
          <w:tcPr>
            <w:tcW w:w="2515" w:type="dxa"/>
            <w:vMerge/>
          </w:tcPr>
          <w:p w14:paraId="285F1939" w14:textId="77777777" w:rsidR="00956D8D" w:rsidRPr="00E44B67" w:rsidRDefault="00956D8D" w:rsidP="00E66645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460" w:type="dxa"/>
          </w:tcPr>
          <w:p w14:paraId="635775F3" w14:textId="77777777" w:rsidR="00956D8D" w:rsidRPr="00E44B67" w:rsidRDefault="00956D8D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</w:rPr>
              <w:t>K</w:t>
            </w:r>
            <w:r w:rsidRPr="00E44B67">
              <w:rPr>
                <w:color w:val="000000" w:themeColor="text1"/>
                <w:lang w:val="en-GB"/>
              </w:rPr>
              <w:t xml:space="preserve"> =1</w:t>
            </w:r>
          </w:p>
        </w:tc>
        <w:tc>
          <w:tcPr>
            <w:tcW w:w="1559" w:type="dxa"/>
          </w:tcPr>
          <w:p w14:paraId="2D54C7BE" w14:textId="77777777" w:rsidR="00956D8D" w:rsidRPr="00E44B67" w:rsidRDefault="00956D8D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</w:rPr>
              <w:t>K</w:t>
            </w:r>
            <w:r w:rsidRPr="00E44B67">
              <w:rPr>
                <w:color w:val="000000" w:themeColor="text1"/>
                <w:lang w:val="en-GB"/>
              </w:rPr>
              <w:t xml:space="preserve"> =2</w:t>
            </w:r>
          </w:p>
        </w:tc>
        <w:tc>
          <w:tcPr>
            <w:tcW w:w="1560" w:type="dxa"/>
          </w:tcPr>
          <w:p w14:paraId="287F7D0C" w14:textId="77777777" w:rsidR="00956D8D" w:rsidRPr="00E44B67" w:rsidRDefault="00956D8D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</w:rPr>
              <w:t>K</w:t>
            </w:r>
            <w:r w:rsidRPr="00E44B67">
              <w:rPr>
                <w:color w:val="000000" w:themeColor="text1"/>
                <w:lang w:val="en-GB"/>
              </w:rPr>
              <w:t xml:space="preserve"> =4</w:t>
            </w:r>
          </w:p>
        </w:tc>
      </w:tr>
      <w:tr w:rsidR="00956D8D" w:rsidRPr="00E44B67" w14:paraId="13F79F82" w14:textId="77777777" w:rsidTr="00E66645">
        <w:trPr>
          <w:jc w:val="center"/>
        </w:trPr>
        <w:tc>
          <w:tcPr>
            <w:tcW w:w="2515" w:type="dxa"/>
          </w:tcPr>
          <w:p w14:paraId="45FD7C48" w14:textId="77777777" w:rsidR="00956D8D" w:rsidRPr="00E44B67" w:rsidRDefault="00956D8D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Scheme 0</w:t>
            </w:r>
          </w:p>
        </w:tc>
        <w:tc>
          <w:tcPr>
            <w:tcW w:w="4579" w:type="dxa"/>
            <w:gridSpan w:val="3"/>
          </w:tcPr>
          <w:p w14:paraId="2895C01B" w14:textId="77777777" w:rsidR="00956D8D" w:rsidRPr="00E44B67" w:rsidRDefault="00956D8D" w:rsidP="00E66645">
            <w:pPr>
              <w:jc w:val="center"/>
              <w:rPr>
                <w:color w:val="000000" w:themeColor="text1"/>
                <w:lang w:val="en-GB"/>
              </w:rPr>
            </w:pPr>
            <w:r w:rsidRPr="00E44B67">
              <w:rPr>
                <w:rFonts w:hint="eastAsia"/>
                <w:color w:val="000000" w:themeColor="text1"/>
                <w:lang w:val="en-GB"/>
              </w:rPr>
              <w:t>100%</w:t>
            </w:r>
          </w:p>
        </w:tc>
      </w:tr>
      <w:tr w:rsidR="00D246AF" w:rsidRPr="00E44B67" w14:paraId="4358C96E" w14:textId="77777777" w:rsidTr="00E66645">
        <w:trPr>
          <w:trHeight w:val="494"/>
          <w:jc w:val="center"/>
        </w:trPr>
        <w:tc>
          <w:tcPr>
            <w:tcW w:w="2515" w:type="dxa"/>
          </w:tcPr>
          <w:p w14:paraId="1DAEED95" w14:textId="3CF7940F" w:rsidR="00D246AF" w:rsidRPr="00E44B67" w:rsidRDefault="00D246AF" w:rsidP="00D246AF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Scheme 1</w:t>
            </w:r>
            <w:r>
              <w:rPr>
                <w:color w:val="000000" w:themeColor="text1"/>
                <w:lang w:val="en-GB"/>
              </w:rPr>
              <w:t xml:space="preserve"> (80ms)</w:t>
            </w:r>
          </w:p>
        </w:tc>
        <w:tc>
          <w:tcPr>
            <w:tcW w:w="1460" w:type="dxa"/>
            <w:vAlign w:val="center"/>
          </w:tcPr>
          <w:p w14:paraId="5ADD3F2D" w14:textId="4F3078C1" w:rsidR="00D246AF" w:rsidRPr="00E44B67" w:rsidRDefault="00D246AF" w:rsidP="00D246AF">
            <w:pPr>
              <w:rPr>
                <w:color w:val="000000" w:themeColor="text1"/>
                <w:lang w:val="en-GB"/>
              </w:rPr>
            </w:pPr>
            <w:r w:rsidRPr="00646C00">
              <w:rPr>
                <w:color w:val="000000" w:themeColor="text1"/>
                <w:lang w:val="en-GB"/>
              </w:rPr>
              <w:t>93.</w:t>
            </w:r>
            <w:r>
              <w:rPr>
                <w:color w:val="000000" w:themeColor="text1"/>
                <w:lang w:val="en-GB"/>
              </w:rPr>
              <w:t>4</w:t>
            </w:r>
            <w:r w:rsidRPr="00646C00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559" w:type="dxa"/>
            <w:vAlign w:val="center"/>
          </w:tcPr>
          <w:p w14:paraId="74CD7736" w14:textId="11957269" w:rsidR="00D246AF" w:rsidRPr="00E44B67" w:rsidRDefault="00D246AF" w:rsidP="00D246AF">
            <w:pPr>
              <w:rPr>
                <w:color w:val="000000" w:themeColor="text1"/>
                <w:lang w:val="en-GB"/>
              </w:rPr>
            </w:pPr>
            <w:r w:rsidRPr="00646C00">
              <w:rPr>
                <w:color w:val="000000" w:themeColor="text1"/>
                <w:lang w:val="en-GB"/>
              </w:rPr>
              <w:t>95.7%</w:t>
            </w:r>
          </w:p>
        </w:tc>
        <w:tc>
          <w:tcPr>
            <w:tcW w:w="1560" w:type="dxa"/>
            <w:vAlign w:val="center"/>
          </w:tcPr>
          <w:p w14:paraId="096358F8" w14:textId="609B619A" w:rsidR="00D246AF" w:rsidRPr="00E44B67" w:rsidRDefault="00D246AF" w:rsidP="00D246AF">
            <w:pPr>
              <w:rPr>
                <w:color w:val="000000" w:themeColor="text1"/>
                <w:lang w:val="en-GB"/>
              </w:rPr>
            </w:pPr>
            <w:r w:rsidRPr="00646C00">
              <w:rPr>
                <w:color w:val="000000" w:themeColor="text1"/>
                <w:lang w:val="en-GB"/>
              </w:rPr>
              <w:t>97.</w:t>
            </w:r>
            <w:r>
              <w:rPr>
                <w:color w:val="000000" w:themeColor="text1"/>
                <w:lang w:val="en-GB"/>
              </w:rPr>
              <w:t>7</w:t>
            </w:r>
            <w:r w:rsidRPr="00646C00">
              <w:rPr>
                <w:color w:val="000000" w:themeColor="text1"/>
                <w:lang w:val="en-GB"/>
              </w:rPr>
              <w:t>%</w:t>
            </w:r>
          </w:p>
        </w:tc>
      </w:tr>
      <w:tr w:rsidR="006C3C35" w:rsidRPr="00E44B67" w14:paraId="2C884F26" w14:textId="77777777" w:rsidTr="00E66645">
        <w:trPr>
          <w:trHeight w:val="494"/>
          <w:jc w:val="center"/>
        </w:trPr>
        <w:tc>
          <w:tcPr>
            <w:tcW w:w="2515" w:type="dxa"/>
          </w:tcPr>
          <w:p w14:paraId="36288A2D" w14:textId="74510368" w:rsidR="006C3C35" w:rsidRPr="00E44B67" w:rsidRDefault="006C3C35" w:rsidP="006C3C3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Scheme 1</w:t>
            </w:r>
            <w:r>
              <w:rPr>
                <w:color w:val="000000" w:themeColor="text1"/>
                <w:lang w:val="en-GB"/>
              </w:rPr>
              <w:t xml:space="preserve"> (160ms)</w:t>
            </w:r>
          </w:p>
        </w:tc>
        <w:tc>
          <w:tcPr>
            <w:tcW w:w="1460" w:type="dxa"/>
            <w:vAlign w:val="center"/>
          </w:tcPr>
          <w:p w14:paraId="4C49BA69" w14:textId="791DE4A4" w:rsidR="006C3C35" w:rsidRPr="00E44B67" w:rsidRDefault="006C3C35" w:rsidP="006C3C35">
            <w:pPr>
              <w:rPr>
                <w:color w:val="000000" w:themeColor="text1"/>
                <w:lang w:val="en-GB"/>
              </w:rPr>
            </w:pPr>
            <w:r>
              <w:rPr>
                <w:color w:val="000000" w:themeColor="text1"/>
                <w:lang w:val="en-GB"/>
              </w:rPr>
              <w:t>91.1</w:t>
            </w:r>
            <w:r w:rsidRPr="00C67768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559" w:type="dxa"/>
            <w:vAlign w:val="center"/>
          </w:tcPr>
          <w:p w14:paraId="438134B9" w14:textId="4FD9E7B6" w:rsidR="006C3C35" w:rsidRPr="00E44B67" w:rsidRDefault="006C3C35" w:rsidP="006C3C35">
            <w:pPr>
              <w:rPr>
                <w:color w:val="000000" w:themeColor="text1"/>
                <w:lang w:val="en-GB"/>
              </w:rPr>
            </w:pPr>
            <w:r w:rsidRPr="00C67768">
              <w:rPr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3.5</w:t>
            </w:r>
            <w:r w:rsidRPr="00C67768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560" w:type="dxa"/>
            <w:vAlign w:val="center"/>
          </w:tcPr>
          <w:p w14:paraId="4ED06A3C" w14:textId="759B1E0F" w:rsidR="006C3C35" w:rsidRPr="00E44B67" w:rsidRDefault="006C3C35" w:rsidP="006C3C35">
            <w:pPr>
              <w:rPr>
                <w:color w:val="000000" w:themeColor="text1"/>
                <w:lang w:val="en-GB"/>
              </w:rPr>
            </w:pPr>
            <w:r w:rsidRPr="00C67768">
              <w:rPr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5</w:t>
            </w:r>
            <w:r w:rsidRPr="00C67768">
              <w:rPr>
                <w:color w:val="000000" w:themeColor="text1"/>
                <w:lang w:val="en-GB"/>
              </w:rPr>
              <w:t>.7%</w:t>
            </w:r>
          </w:p>
        </w:tc>
      </w:tr>
      <w:tr w:rsidR="00D246AF" w:rsidRPr="00E44B67" w14:paraId="5DF68E53" w14:textId="77777777" w:rsidTr="00E66645">
        <w:trPr>
          <w:trHeight w:val="432"/>
          <w:jc w:val="center"/>
        </w:trPr>
        <w:tc>
          <w:tcPr>
            <w:tcW w:w="2515" w:type="dxa"/>
          </w:tcPr>
          <w:p w14:paraId="403468A9" w14:textId="3CEED437" w:rsidR="00D246AF" w:rsidRPr="00E44B67" w:rsidRDefault="00D246AF" w:rsidP="00D246AF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Scheme 2</w:t>
            </w:r>
            <w:r>
              <w:rPr>
                <w:color w:val="000000" w:themeColor="text1"/>
                <w:lang w:val="en-GB"/>
              </w:rPr>
              <w:t xml:space="preserve"> (80ms)</w:t>
            </w:r>
          </w:p>
        </w:tc>
        <w:tc>
          <w:tcPr>
            <w:tcW w:w="1460" w:type="dxa"/>
            <w:vAlign w:val="center"/>
          </w:tcPr>
          <w:p w14:paraId="35A00438" w14:textId="43FC38B9" w:rsidR="00D246AF" w:rsidRPr="00E44B67" w:rsidRDefault="00D246AF" w:rsidP="00D246AF">
            <w:pPr>
              <w:rPr>
                <w:color w:val="000000" w:themeColor="text1"/>
                <w:lang w:val="en-GB"/>
              </w:rPr>
            </w:pPr>
            <w:r w:rsidRPr="00646C00">
              <w:rPr>
                <w:color w:val="000000" w:themeColor="text1"/>
                <w:lang w:val="en-GB"/>
              </w:rPr>
              <w:t>89.9%</w:t>
            </w:r>
          </w:p>
        </w:tc>
        <w:tc>
          <w:tcPr>
            <w:tcW w:w="1559" w:type="dxa"/>
            <w:vAlign w:val="center"/>
          </w:tcPr>
          <w:p w14:paraId="56CEB69A" w14:textId="3E18DAA3" w:rsidR="00D246AF" w:rsidRPr="00E44B67" w:rsidRDefault="00D246AF" w:rsidP="00D246AF">
            <w:pPr>
              <w:rPr>
                <w:color w:val="000000" w:themeColor="text1"/>
                <w:lang w:val="en-GB"/>
              </w:rPr>
            </w:pPr>
            <w:r w:rsidRPr="00646C00">
              <w:rPr>
                <w:color w:val="000000" w:themeColor="text1"/>
                <w:lang w:val="en-GB"/>
              </w:rPr>
              <w:t>91.6%</w:t>
            </w:r>
          </w:p>
        </w:tc>
        <w:tc>
          <w:tcPr>
            <w:tcW w:w="1560" w:type="dxa"/>
            <w:vAlign w:val="center"/>
          </w:tcPr>
          <w:p w14:paraId="53401F1D" w14:textId="40A45F3E" w:rsidR="00D246AF" w:rsidRPr="00E44B67" w:rsidRDefault="00D246AF" w:rsidP="00D246AF">
            <w:pPr>
              <w:rPr>
                <w:color w:val="000000" w:themeColor="text1"/>
                <w:lang w:val="en-GB"/>
              </w:rPr>
            </w:pPr>
            <w:r w:rsidRPr="00646C00">
              <w:rPr>
                <w:color w:val="000000" w:themeColor="text1"/>
                <w:lang w:val="en-GB"/>
              </w:rPr>
              <w:t>93.</w:t>
            </w:r>
            <w:r>
              <w:rPr>
                <w:color w:val="000000" w:themeColor="text1"/>
                <w:lang w:val="en-GB"/>
              </w:rPr>
              <w:t>9</w:t>
            </w:r>
            <w:r w:rsidRPr="00646C00">
              <w:rPr>
                <w:color w:val="000000" w:themeColor="text1"/>
                <w:lang w:val="en-GB"/>
              </w:rPr>
              <w:t>%</w:t>
            </w:r>
          </w:p>
        </w:tc>
      </w:tr>
      <w:tr w:rsidR="006C3C35" w:rsidRPr="00E44B67" w14:paraId="167B0A4B" w14:textId="77777777" w:rsidTr="00E66645">
        <w:trPr>
          <w:trHeight w:val="432"/>
          <w:jc w:val="center"/>
        </w:trPr>
        <w:tc>
          <w:tcPr>
            <w:tcW w:w="2515" w:type="dxa"/>
          </w:tcPr>
          <w:p w14:paraId="1009F797" w14:textId="7E5C09A6" w:rsidR="006C3C35" w:rsidRPr="00E44B67" w:rsidRDefault="006C3C35" w:rsidP="006C3C3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 xml:space="preserve">Scheme </w:t>
            </w:r>
            <w:r>
              <w:rPr>
                <w:color w:val="000000" w:themeColor="text1"/>
                <w:lang w:val="en-GB"/>
              </w:rPr>
              <w:t>2 (160ms)</w:t>
            </w:r>
          </w:p>
        </w:tc>
        <w:tc>
          <w:tcPr>
            <w:tcW w:w="1460" w:type="dxa"/>
            <w:vAlign w:val="center"/>
          </w:tcPr>
          <w:p w14:paraId="696C18EB" w14:textId="629FFB2A" w:rsidR="006C3C35" w:rsidRPr="00E44B67" w:rsidRDefault="006C3C35" w:rsidP="006C3C35">
            <w:pPr>
              <w:rPr>
                <w:color w:val="000000" w:themeColor="text1"/>
                <w:lang w:val="en-GB"/>
              </w:rPr>
            </w:pPr>
            <w:r w:rsidRPr="00C67768">
              <w:rPr>
                <w:color w:val="000000" w:themeColor="text1"/>
                <w:lang w:val="en-GB"/>
              </w:rPr>
              <w:t>8</w:t>
            </w:r>
            <w:r>
              <w:rPr>
                <w:color w:val="000000" w:themeColor="text1"/>
                <w:lang w:val="en-GB"/>
              </w:rPr>
              <w:t>3.3</w:t>
            </w:r>
            <w:r w:rsidRPr="00C67768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559" w:type="dxa"/>
            <w:vAlign w:val="center"/>
          </w:tcPr>
          <w:p w14:paraId="7304F0FF" w14:textId="7195826E" w:rsidR="006C3C35" w:rsidRPr="00E44B67" w:rsidRDefault="006C3C35" w:rsidP="006C3C35">
            <w:pPr>
              <w:rPr>
                <w:color w:val="000000" w:themeColor="text1"/>
                <w:lang w:val="en-GB"/>
              </w:rPr>
            </w:pPr>
            <w:r w:rsidRPr="00C67768">
              <w:rPr>
                <w:color w:val="000000" w:themeColor="text1"/>
                <w:lang w:val="en-GB"/>
              </w:rPr>
              <w:t>88.8%</w:t>
            </w:r>
          </w:p>
        </w:tc>
        <w:tc>
          <w:tcPr>
            <w:tcW w:w="1560" w:type="dxa"/>
            <w:vAlign w:val="center"/>
          </w:tcPr>
          <w:p w14:paraId="1F9E499F" w14:textId="5ADD29B2" w:rsidR="006C3C35" w:rsidRPr="00E44B67" w:rsidRDefault="006C3C35" w:rsidP="006C3C35">
            <w:pPr>
              <w:rPr>
                <w:color w:val="000000" w:themeColor="text1"/>
                <w:lang w:val="en-GB"/>
              </w:rPr>
            </w:pPr>
            <w:r w:rsidRPr="00C67768">
              <w:rPr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2</w:t>
            </w:r>
            <w:r w:rsidRPr="00C67768">
              <w:rPr>
                <w:color w:val="000000" w:themeColor="text1"/>
                <w:lang w:val="en-GB"/>
              </w:rPr>
              <w:t>.3%</w:t>
            </w:r>
          </w:p>
        </w:tc>
      </w:tr>
    </w:tbl>
    <w:p w14:paraId="0C4F2ECD" w14:textId="191DAC2A" w:rsidR="0029158B" w:rsidRDefault="006F583B" w:rsidP="002E7594">
      <w:pPr>
        <w:jc w:val="center"/>
        <w:rPr>
          <w:lang w:val="en-GB"/>
        </w:rPr>
      </w:pPr>
      <w:r>
        <w:rPr>
          <w:sz w:val="20"/>
          <w:szCs w:val="20"/>
          <w:lang w:eastAsia="zh-CN"/>
        </w:rPr>
        <w:t>4-4</w:t>
      </w:r>
      <w:r w:rsidR="002E7594">
        <w:rPr>
          <w:sz w:val="20"/>
          <w:szCs w:val="20"/>
          <w:lang w:eastAsia="zh-CN"/>
        </w:rPr>
        <w:t xml:space="preserve">b) </w:t>
      </w:r>
      <w:r w:rsidR="00065D1C">
        <w:rPr>
          <w:sz w:val="20"/>
          <w:szCs w:val="20"/>
          <w:lang w:eastAsia="zh-CN"/>
        </w:rPr>
        <w:t>M</w:t>
      </w:r>
      <w:r w:rsidR="002E7594">
        <w:rPr>
          <w:sz w:val="20"/>
          <w:szCs w:val="20"/>
          <w:lang w:eastAsia="zh-CN"/>
        </w:rPr>
        <w:t>=2</w:t>
      </w:r>
    </w:p>
    <w:tbl>
      <w:tblPr>
        <w:tblStyle w:val="50"/>
        <w:tblW w:w="0" w:type="auto"/>
        <w:jc w:val="center"/>
        <w:tblLook w:val="04A0" w:firstRow="1" w:lastRow="0" w:firstColumn="1" w:lastColumn="0" w:noHBand="0" w:noVBand="1"/>
      </w:tblPr>
      <w:tblGrid>
        <w:gridCol w:w="2515"/>
        <w:gridCol w:w="1460"/>
        <w:gridCol w:w="1559"/>
        <w:gridCol w:w="1560"/>
      </w:tblGrid>
      <w:tr w:rsidR="00A436B2" w:rsidRPr="00E44B67" w14:paraId="2B673B81" w14:textId="77777777" w:rsidTr="00E66645">
        <w:trPr>
          <w:jc w:val="center"/>
        </w:trPr>
        <w:tc>
          <w:tcPr>
            <w:tcW w:w="2515" w:type="dxa"/>
            <w:vMerge w:val="restart"/>
          </w:tcPr>
          <w:p w14:paraId="258F1345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</w:t>
            </w:r>
            <w:r w:rsidRPr="00E44B67">
              <w:rPr>
                <w:rFonts w:hint="eastAsia"/>
                <w:color w:val="000000" w:themeColor="text1"/>
                <w:lang w:val="en-GB"/>
              </w:rPr>
              <w:t xml:space="preserve">cheme </w:t>
            </w:r>
          </w:p>
        </w:tc>
        <w:tc>
          <w:tcPr>
            <w:tcW w:w="4579" w:type="dxa"/>
            <w:gridSpan w:val="3"/>
          </w:tcPr>
          <w:p w14:paraId="7CE2FF40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rFonts w:ascii="Times" w:eastAsia="Batang" w:hAnsi="Times"/>
                <w:color w:val="000000" w:themeColor="text1"/>
                <w:szCs w:val="24"/>
                <w:lang w:val="en-GB" w:eastAsia="x-none"/>
              </w:rPr>
              <w:t>Beam prediction accuracy (%)</w:t>
            </w:r>
          </w:p>
        </w:tc>
      </w:tr>
      <w:tr w:rsidR="00A436B2" w:rsidRPr="00E44B67" w14:paraId="05EAC275" w14:textId="77777777" w:rsidTr="00E66645">
        <w:trPr>
          <w:jc w:val="center"/>
        </w:trPr>
        <w:tc>
          <w:tcPr>
            <w:tcW w:w="2515" w:type="dxa"/>
            <w:vMerge/>
          </w:tcPr>
          <w:p w14:paraId="32628414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460" w:type="dxa"/>
          </w:tcPr>
          <w:p w14:paraId="0871C04C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</w:rPr>
              <w:t>K</w:t>
            </w:r>
            <w:r w:rsidRPr="00E44B67">
              <w:rPr>
                <w:color w:val="000000" w:themeColor="text1"/>
                <w:lang w:val="en-GB"/>
              </w:rPr>
              <w:t xml:space="preserve"> =1</w:t>
            </w:r>
          </w:p>
        </w:tc>
        <w:tc>
          <w:tcPr>
            <w:tcW w:w="1559" w:type="dxa"/>
          </w:tcPr>
          <w:p w14:paraId="0EEACC99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</w:rPr>
              <w:t>K</w:t>
            </w:r>
            <w:r w:rsidRPr="00E44B67">
              <w:rPr>
                <w:color w:val="000000" w:themeColor="text1"/>
                <w:lang w:val="en-GB"/>
              </w:rPr>
              <w:t xml:space="preserve"> =2</w:t>
            </w:r>
          </w:p>
        </w:tc>
        <w:tc>
          <w:tcPr>
            <w:tcW w:w="1560" w:type="dxa"/>
          </w:tcPr>
          <w:p w14:paraId="60B7CAC5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</w:rPr>
              <w:t>K</w:t>
            </w:r>
            <w:r w:rsidRPr="00E44B67">
              <w:rPr>
                <w:color w:val="000000" w:themeColor="text1"/>
                <w:lang w:val="en-GB"/>
              </w:rPr>
              <w:t xml:space="preserve"> =4</w:t>
            </w:r>
          </w:p>
        </w:tc>
      </w:tr>
      <w:tr w:rsidR="00A436B2" w:rsidRPr="00E44B67" w14:paraId="51C0A578" w14:textId="77777777" w:rsidTr="00E66645">
        <w:trPr>
          <w:jc w:val="center"/>
        </w:trPr>
        <w:tc>
          <w:tcPr>
            <w:tcW w:w="2515" w:type="dxa"/>
          </w:tcPr>
          <w:p w14:paraId="1A32C2A5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Scheme 0</w:t>
            </w:r>
          </w:p>
        </w:tc>
        <w:tc>
          <w:tcPr>
            <w:tcW w:w="4579" w:type="dxa"/>
            <w:gridSpan w:val="3"/>
          </w:tcPr>
          <w:p w14:paraId="2861FA00" w14:textId="77777777" w:rsidR="00A436B2" w:rsidRPr="00E44B67" w:rsidRDefault="00A436B2" w:rsidP="00E66645">
            <w:pPr>
              <w:jc w:val="center"/>
              <w:rPr>
                <w:color w:val="000000" w:themeColor="text1"/>
                <w:lang w:val="en-GB"/>
              </w:rPr>
            </w:pPr>
            <w:r w:rsidRPr="00E44B67">
              <w:rPr>
                <w:rFonts w:hint="eastAsia"/>
                <w:color w:val="000000" w:themeColor="text1"/>
                <w:lang w:val="en-GB"/>
              </w:rPr>
              <w:t>100%</w:t>
            </w:r>
          </w:p>
        </w:tc>
      </w:tr>
      <w:tr w:rsidR="00D246AF" w:rsidRPr="00E44B67" w14:paraId="641AB800" w14:textId="77777777" w:rsidTr="00E66645">
        <w:trPr>
          <w:trHeight w:val="372"/>
          <w:jc w:val="center"/>
        </w:trPr>
        <w:tc>
          <w:tcPr>
            <w:tcW w:w="2515" w:type="dxa"/>
            <w:vMerge w:val="restart"/>
          </w:tcPr>
          <w:p w14:paraId="6698D3C5" w14:textId="5B96B1CD" w:rsidR="00D246AF" w:rsidRPr="00E44B67" w:rsidRDefault="00D246AF" w:rsidP="00D246AF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Scheme 1</w:t>
            </w:r>
            <w:r>
              <w:rPr>
                <w:color w:val="000000" w:themeColor="text1"/>
                <w:lang w:val="en-GB"/>
              </w:rPr>
              <w:t xml:space="preserve"> (80ms)</w:t>
            </w:r>
          </w:p>
        </w:tc>
        <w:tc>
          <w:tcPr>
            <w:tcW w:w="1460" w:type="dxa"/>
            <w:vAlign w:val="center"/>
          </w:tcPr>
          <w:p w14:paraId="10010AFB" w14:textId="50EB528E" w:rsidR="00D246AF" w:rsidRPr="00E44B67" w:rsidRDefault="00D246AF" w:rsidP="00D246AF">
            <w:pPr>
              <w:rPr>
                <w:color w:val="000000" w:themeColor="text1"/>
                <w:lang w:val="en-GB"/>
              </w:rPr>
            </w:pPr>
            <w:r w:rsidRPr="00FB7B66">
              <w:rPr>
                <w:color w:val="000000" w:themeColor="text1"/>
                <w:lang w:val="en-GB"/>
              </w:rPr>
              <w:t>95.0%</w:t>
            </w:r>
          </w:p>
        </w:tc>
        <w:tc>
          <w:tcPr>
            <w:tcW w:w="1559" w:type="dxa"/>
            <w:vAlign w:val="center"/>
          </w:tcPr>
          <w:p w14:paraId="130EED91" w14:textId="571ED704" w:rsidR="00D246AF" w:rsidRPr="00E44B67" w:rsidRDefault="00D246AF" w:rsidP="009C042D">
            <w:pPr>
              <w:rPr>
                <w:color w:val="000000" w:themeColor="text1"/>
                <w:lang w:val="en-GB"/>
              </w:rPr>
            </w:pPr>
            <w:r w:rsidRPr="00FB7B66">
              <w:rPr>
                <w:color w:val="000000" w:themeColor="text1"/>
                <w:lang w:val="en-GB"/>
              </w:rPr>
              <w:t>96.</w:t>
            </w:r>
            <w:r w:rsidR="009C042D">
              <w:rPr>
                <w:color w:val="000000" w:themeColor="text1"/>
                <w:lang w:val="en-GB"/>
              </w:rPr>
              <w:t>6</w:t>
            </w:r>
            <w:r w:rsidRPr="00FB7B66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560" w:type="dxa"/>
            <w:vAlign w:val="center"/>
          </w:tcPr>
          <w:p w14:paraId="3EBC97DC" w14:textId="179D0558" w:rsidR="00D246AF" w:rsidRPr="00E44B67" w:rsidRDefault="00D246AF" w:rsidP="009C042D">
            <w:pPr>
              <w:rPr>
                <w:color w:val="000000" w:themeColor="text1"/>
                <w:lang w:val="en-GB"/>
              </w:rPr>
            </w:pPr>
            <w:r w:rsidRPr="00FB7B66">
              <w:rPr>
                <w:color w:val="000000" w:themeColor="text1"/>
                <w:lang w:val="en-GB"/>
              </w:rPr>
              <w:t>98.2%</w:t>
            </w:r>
          </w:p>
        </w:tc>
      </w:tr>
      <w:tr w:rsidR="00D246AF" w:rsidRPr="00E44B67" w14:paraId="6AAB9742" w14:textId="77777777" w:rsidTr="00E66645">
        <w:trPr>
          <w:trHeight w:val="265"/>
          <w:jc w:val="center"/>
        </w:trPr>
        <w:tc>
          <w:tcPr>
            <w:tcW w:w="2515" w:type="dxa"/>
            <w:vMerge/>
          </w:tcPr>
          <w:p w14:paraId="7011B31C" w14:textId="77777777" w:rsidR="00D246AF" w:rsidRPr="00E44B67" w:rsidRDefault="00D246AF" w:rsidP="00D246AF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460" w:type="dxa"/>
            <w:vAlign w:val="center"/>
          </w:tcPr>
          <w:p w14:paraId="72113493" w14:textId="7A491FAC" w:rsidR="00D246AF" w:rsidRPr="00E44B67" w:rsidRDefault="00D246AF" w:rsidP="009C042D">
            <w:pPr>
              <w:rPr>
                <w:color w:val="000000" w:themeColor="text1"/>
                <w:lang w:val="en-GB"/>
              </w:rPr>
            </w:pPr>
            <w:r w:rsidRPr="00FB7B66">
              <w:rPr>
                <w:color w:val="000000" w:themeColor="text1"/>
                <w:lang w:val="en-GB"/>
              </w:rPr>
              <w:t>93.</w:t>
            </w:r>
            <w:r w:rsidR="009C042D">
              <w:rPr>
                <w:color w:val="000000" w:themeColor="text1"/>
                <w:lang w:val="en-GB"/>
              </w:rPr>
              <w:t>4</w:t>
            </w:r>
            <w:r w:rsidRPr="00FB7B66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559" w:type="dxa"/>
            <w:vAlign w:val="center"/>
          </w:tcPr>
          <w:p w14:paraId="191AF1E7" w14:textId="0324033E" w:rsidR="00D246AF" w:rsidRPr="00E44B67" w:rsidRDefault="00D246AF" w:rsidP="009C042D">
            <w:pPr>
              <w:rPr>
                <w:color w:val="000000" w:themeColor="text1"/>
                <w:lang w:val="en-GB"/>
              </w:rPr>
            </w:pPr>
            <w:r w:rsidRPr="00FB7B66">
              <w:rPr>
                <w:color w:val="000000" w:themeColor="text1"/>
                <w:lang w:val="en-GB"/>
              </w:rPr>
              <w:t>95.</w:t>
            </w:r>
            <w:r w:rsidR="009C042D">
              <w:rPr>
                <w:color w:val="000000" w:themeColor="text1"/>
                <w:lang w:val="en-GB"/>
              </w:rPr>
              <w:t>8</w:t>
            </w:r>
            <w:r w:rsidRPr="00FB7B66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560" w:type="dxa"/>
            <w:vAlign w:val="center"/>
          </w:tcPr>
          <w:p w14:paraId="39BEE031" w14:textId="7DE2ADB3" w:rsidR="00D246AF" w:rsidRPr="00E44B67" w:rsidRDefault="00D246AF" w:rsidP="009C042D">
            <w:pPr>
              <w:rPr>
                <w:color w:val="000000" w:themeColor="text1"/>
                <w:lang w:val="en-GB"/>
              </w:rPr>
            </w:pPr>
            <w:r w:rsidRPr="00FB7B66">
              <w:rPr>
                <w:color w:val="000000" w:themeColor="text1"/>
                <w:lang w:val="en-GB"/>
              </w:rPr>
              <w:t>97.8%</w:t>
            </w:r>
          </w:p>
        </w:tc>
      </w:tr>
      <w:tr w:rsidR="00EB65B7" w:rsidRPr="00E44B67" w14:paraId="19DBC784" w14:textId="77777777" w:rsidTr="00E66645">
        <w:trPr>
          <w:trHeight w:val="265"/>
          <w:jc w:val="center"/>
        </w:trPr>
        <w:tc>
          <w:tcPr>
            <w:tcW w:w="2515" w:type="dxa"/>
            <w:vMerge w:val="restart"/>
          </w:tcPr>
          <w:p w14:paraId="40EF0D16" w14:textId="1F81DC76" w:rsidR="00EB65B7" w:rsidRPr="00E44B67" w:rsidRDefault="00EB65B7" w:rsidP="00EB65B7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Scheme 1</w:t>
            </w:r>
            <w:r>
              <w:rPr>
                <w:color w:val="000000" w:themeColor="text1"/>
                <w:lang w:val="en-GB"/>
              </w:rPr>
              <w:t xml:space="preserve"> (160ms)</w:t>
            </w:r>
          </w:p>
        </w:tc>
        <w:tc>
          <w:tcPr>
            <w:tcW w:w="1460" w:type="dxa"/>
            <w:vAlign w:val="center"/>
          </w:tcPr>
          <w:p w14:paraId="2DD5E859" w14:textId="5CC4468A" w:rsidR="00EB65B7" w:rsidRPr="00E44B67" w:rsidRDefault="00EB65B7" w:rsidP="00EB65B7">
            <w:pPr>
              <w:rPr>
                <w:color w:val="000000" w:themeColor="text1"/>
                <w:lang w:val="en-GB"/>
              </w:rPr>
            </w:pPr>
            <w:r w:rsidRPr="007A3948">
              <w:rPr>
                <w:color w:val="000000" w:themeColor="text1"/>
                <w:lang w:val="en-GB"/>
              </w:rPr>
              <w:t>92.</w:t>
            </w:r>
            <w:r>
              <w:rPr>
                <w:color w:val="000000" w:themeColor="text1"/>
                <w:lang w:val="en-GB"/>
              </w:rPr>
              <w:t>1</w:t>
            </w:r>
            <w:r w:rsidRPr="007A3948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559" w:type="dxa"/>
            <w:vAlign w:val="center"/>
          </w:tcPr>
          <w:p w14:paraId="023F72A1" w14:textId="4741315A" w:rsidR="00EB65B7" w:rsidRPr="00E44B67" w:rsidRDefault="00EB65B7" w:rsidP="00EB65B7">
            <w:pPr>
              <w:rPr>
                <w:color w:val="000000" w:themeColor="text1"/>
                <w:lang w:val="en-GB"/>
              </w:rPr>
            </w:pPr>
            <w:r w:rsidRPr="007A3948">
              <w:rPr>
                <w:color w:val="000000" w:themeColor="text1"/>
                <w:lang w:val="en-GB"/>
              </w:rPr>
              <w:t>94.2%</w:t>
            </w:r>
          </w:p>
        </w:tc>
        <w:tc>
          <w:tcPr>
            <w:tcW w:w="1560" w:type="dxa"/>
            <w:vAlign w:val="center"/>
          </w:tcPr>
          <w:p w14:paraId="571D4B3A" w14:textId="50AC8122" w:rsidR="00EB65B7" w:rsidRPr="00E44B67" w:rsidRDefault="00EB65B7" w:rsidP="00EB65B7">
            <w:pPr>
              <w:rPr>
                <w:color w:val="000000" w:themeColor="text1"/>
                <w:lang w:val="en-GB"/>
              </w:rPr>
            </w:pPr>
            <w:r w:rsidRPr="007A3948">
              <w:rPr>
                <w:color w:val="000000" w:themeColor="text1"/>
                <w:lang w:val="en-GB"/>
              </w:rPr>
              <w:t>96.3%</w:t>
            </w:r>
          </w:p>
        </w:tc>
      </w:tr>
      <w:tr w:rsidR="00EB65B7" w:rsidRPr="00E44B67" w14:paraId="07734A65" w14:textId="77777777" w:rsidTr="00E66645">
        <w:trPr>
          <w:trHeight w:val="265"/>
          <w:jc w:val="center"/>
        </w:trPr>
        <w:tc>
          <w:tcPr>
            <w:tcW w:w="2515" w:type="dxa"/>
            <w:vMerge/>
          </w:tcPr>
          <w:p w14:paraId="5D892340" w14:textId="77777777" w:rsidR="00EB65B7" w:rsidRPr="00E44B67" w:rsidRDefault="00EB65B7" w:rsidP="00EB65B7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460" w:type="dxa"/>
            <w:vAlign w:val="center"/>
          </w:tcPr>
          <w:p w14:paraId="711A2D7B" w14:textId="14922FD1" w:rsidR="00EB65B7" w:rsidRPr="00E44B67" w:rsidRDefault="00EB65B7" w:rsidP="00EB65B7">
            <w:pPr>
              <w:rPr>
                <w:color w:val="000000" w:themeColor="text1"/>
                <w:lang w:val="en-GB"/>
              </w:rPr>
            </w:pPr>
            <w:r w:rsidRPr="007A3948">
              <w:rPr>
                <w:color w:val="000000" w:themeColor="text1"/>
                <w:lang w:val="en-GB"/>
              </w:rPr>
              <w:t>88.</w:t>
            </w:r>
            <w:r>
              <w:rPr>
                <w:color w:val="000000" w:themeColor="text1"/>
                <w:lang w:val="en-GB"/>
              </w:rPr>
              <w:t>3</w:t>
            </w:r>
            <w:r w:rsidRPr="007A3948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559" w:type="dxa"/>
            <w:vAlign w:val="center"/>
          </w:tcPr>
          <w:p w14:paraId="144FC2B8" w14:textId="00657E57" w:rsidR="00EB65B7" w:rsidRPr="00E44B67" w:rsidRDefault="00EB65B7" w:rsidP="00EB65B7">
            <w:pPr>
              <w:rPr>
                <w:color w:val="000000" w:themeColor="text1"/>
                <w:lang w:val="en-GB"/>
              </w:rPr>
            </w:pPr>
            <w:r w:rsidRPr="007A3948">
              <w:rPr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2.7</w:t>
            </w:r>
            <w:r w:rsidRPr="007A3948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560" w:type="dxa"/>
            <w:vAlign w:val="center"/>
          </w:tcPr>
          <w:p w14:paraId="52EDCA36" w14:textId="04E2D1AB" w:rsidR="00EB65B7" w:rsidRPr="00E44B67" w:rsidRDefault="00EB65B7" w:rsidP="00EB65B7">
            <w:pPr>
              <w:rPr>
                <w:color w:val="000000" w:themeColor="text1"/>
                <w:lang w:val="en-GB"/>
              </w:rPr>
            </w:pPr>
            <w:r w:rsidRPr="007A3948">
              <w:rPr>
                <w:color w:val="000000" w:themeColor="text1"/>
                <w:lang w:val="en-GB"/>
              </w:rPr>
              <w:t>95.</w:t>
            </w:r>
            <w:r>
              <w:rPr>
                <w:color w:val="000000" w:themeColor="text1"/>
                <w:lang w:val="en-GB"/>
              </w:rPr>
              <w:t>1</w:t>
            </w:r>
            <w:r w:rsidRPr="007A3948">
              <w:rPr>
                <w:color w:val="000000" w:themeColor="text1"/>
                <w:lang w:val="en-GB"/>
              </w:rPr>
              <w:t>%</w:t>
            </w:r>
          </w:p>
        </w:tc>
      </w:tr>
      <w:tr w:rsidR="00D246AF" w:rsidRPr="00E44B67" w14:paraId="7496B3AF" w14:textId="77777777" w:rsidTr="00E66645">
        <w:trPr>
          <w:trHeight w:val="313"/>
          <w:jc w:val="center"/>
        </w:trPr>
        <w:tc>
          <w:tcPr>
            <w:tcW w:w="2515" w:type="dxa"/>
            <w:vMerge w:val="restart"/>
          </w:tcPr>
          <w:p w14:paraId="53D6A88D" w14:textId="36AFC974" w:rsidR="00D246AF" w:rsidRPr="00E44B67" w:rsidRDefault="00D246AF" w:rsidP="00D246AF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Scheme 2</w:t>
            </w:r>
            <w:r>
              <w:rPr>
                <w:color w:val="000000" w:themeColor="text1"/>
                <w:lang w:val="en-GB"/>
              </w:rPr>
              <w:t xml:space="preserve"> (80ms)</w:t>
            </w:r>
          </w:p>
        </w:tc>
        <w:tc>
          <w:tcPr>
            <w:tcW w:w="1460" w:type="dxa"/>
            <w:vAlign w:val="center"/>
          </w:tcPr>
          <w:p w14:paraId="6D0D0070" w14:textId="221F08C5" w:rsidR="00D246AF" w:rsidRPr="00E44B67" w:rsidRDefault="00D246AF" w:rsidP="00D246AF">
            <w:pPr>
              <w:rPr>
                <w:color w:val="000000" w:themeColor="text1"/>
                <w:lang w:val="en-GB"/>
              </w:rPr>
            </w:pPr>
            <w:r w:rsidRPr="00797054">
              <w:rPr>
                <w:color w:val="000000" w:themeColor="text1"/>
                <w:lang w:val="en-GB"/>
              </w:rPr>
              <w:t>88.</w:t>
            </w:r>
            <w:r w:rsidRPr="00797054">
              <w:rPr>
                <w:rFonts w:hint="eastAsia"/>
                <w:color w:val="000000" w:themeColor="text1"/>
                <w:lang w:val="en-GB"/>
              </w:rPr>
              <w:t>2</w:t>
            </w:r>
            <w:r w:rsidRPr="00797054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559" w:type="dxa"/>
            <w:vAlign w:val="center"/>
          </w:tcPr>
          <w:p w14:paraId="26D6B303" w14:textId="239EE760" w:rsidR="00D246AF" w:rsidRPr="00E44B67" w:rsidRDefault="00D246AF" w:rsidP="00D246AF">
            <w:pPr>
              <w:rPr>
                <w:color w:val="000000" w:themeColor="text1"/>
                <w:lang w:val="en-GB"/>
              </w:rPr>
            </w:pPr>
            <w:r w:rsidRPr="00797054">
              <w:rPr>
                <w:color w:val="000000" w:themeColor="text1"/>
                <w:lang w:val="en-GB"/>
              </w:rPr>
              <w:t>94</w:t>
            </w:r>
            <w:r w:rsidR="009C042D">
              <w:rPr>
                <w:color w:val="000000" w:themeColor="text1"/>
                <w:lang w:val="en-GB"/>
              </w:rPr>
              <w:t>.9</w:t>
            </w:r>
            <w:r w:rsidRPr="00797054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560" w:type="dxa"/>
            <w:vAlign w:val="center"/>
          </w:tcPr>
          <w:p w14:paraId="159E4A57" w14:textId="7C2EADBA" w:rsidR="00D246AF" w:rsidRPr="00E44B67" w:rsidRDefault="00D246AF" w:rsidP="009C042D">
            <w:pPr>
              <w:rPr>
                <w:color w:val="000000" w:themeColor="text1"/>
                <w:lang w:val="en-GB"/>
              </w:rPr>
            </w:pPr>
            <w:r w:rsidRPr="00797054">
              <w:rPr>
                <w:color w:val="000000" w:themeColor="text1"/>
                <w:lang w:val="en-GB"/>
              </w:rPr>
              <w:t>96.5%</w:t>
            </w:r>
          </w:p>
        </w:tc>
      </w:tr>
      <w:tr w:rsidR="00D246AF" w:rsidRPr="00E44B67" w14:paraId="280CD6FF" w14:textId="77777777" w:rsidTr="00E66645">
        <w:trPr>
          <w:trHeight w:val="347"/>
          <w:jc w:val="center"/>
        </w:trPr>
        <w:tc>
          <w:tcPr>
            <w:tcW w:w="2515" w:type="dxa"/>
            <w:vMerge/>
          </w:tcPr>
          <w:p w14:paraId="547836BC" w14:textId="77777777" w:rsidR="00D246AF" w:rsidRPr="00E44B67" w:rsidRDefault="00D246AF" w:rsidP="00D246AF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460" w:type="dxa"/>
            <w:vAlign w:val="center"/>
          </w:tcPr>
          <w:p w14:paraId="22D8B55F" w14:textId="6D8D01B6" w:rsidR="00D246AF" w:rsidRPr="00E44B67" w:rsidRDefault="00D246AF" w:rsidP="00D246AF">
            <w:pPr>
              <w:rPr>
                <w:color w:val="000000" w:themeColor="text1"/>
                <w:lang w:val="en-GB"/>
              </w:rPr>
            </w:pPr>
            <w:r w:rsidRPr="00797054">
              <w:rPr>
                <w:color w:val="000000" w:themeColor="text1"/>
                <w:lang w:val="en-GB"/>
              </w:rPr>
              <w:t>8</w:t>
            </w:r>
            <w:r w:rsidR="009C042D">
              <w:rPr>
                <w:color w:val="000000" w:themeColor="text1"/>
                <w:lang w:val="en-GB"/>
              </w:rPr>
              <w:t>5.9</w:t>
            </w:r>
            <w:r w:rsidRPr="00797054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559" w:type="dxa"/>
            <w:vAlign w:val="center"/>
          </w:tcPr>
          <w:p w14:paraId="6EB2C6A4" w14:textId="5587966E" w:rsidR="00D246AF" w:rsidRPr="00E44B67" w:rsidRDefault="00D246AF" w:rsidP="009C042D">
            <w:pPr>
              <w:rPr>
                <w:color w:val="000000" w:themeColor="text1"/>
                <w:lang w:val="en-GB"/>
              </w:rPr>
            </w:pPr>
            <w:r w:rsidRPr="00797054">
              <w:rPr>
                <w:color w:val="000000" w:themeColor="text1"/>
                <w:lang w:val="en-GB"/>
              </w:rPr>
              <w:t>93.9%</w:t>
            </w:r>
          </w:p>
        </w:tc>
        <w:tc>
          <w:tcPr>
            <w:tcW w:w="1560" w:type="dxa"/>
            <w:vAlign w:val="center"/>
          </w:tcPr>
          <w:p w14:paraId="5B7B6635" w14:textId="22853E92" w:rsidR="00D246AF" w:rsidRPr="00E44B67" w:rsidRDefault="00D246AF" w:rsidP="009C042D">
            <w:pPr>
              <w:rPr>
                <w:color w:val="000000" w:themeColor="text1"/>
                <w:lang w:val="en-GB"/>
              </w:rPr>
            </w:pPr>
            <w:r w:rsidRPr="00797054">
              <w:rPr>
                <w:color w:val="000000" w:themeColor="text1"/>
                <w:lang w:val="en-GB"/>
              </w:rPr>
              <w:t>95.</w:t>
            </w:r>
            <w:r w:rsidR="009C042D">
              <w:rPr>
                <w:color w:val="000000" w:themeColor="text1"/>
                <w:lang w:val="en-GB"/>
              </w:rPr>
              <w:t>9</w:t>
            </w:r>
            <w:r w:rsidRPr="00797054">
              <w:rPr>
                <w:color w:val="000000" w:themeColor="text1"/>
                <w:lang w:val="en-GB"/>
              </w:rPr>
              <w:t>%</w:t>
            </w:r>
          </w:p>
        </w:tc>
      </w:tr>
      <w:tr w:rsidR="00EB65B7" w:rsidRPr="00E44B67" w14:paraId="0C09A56F" w14:textId="77777777" w:rsidTr="00E66645">
        <w:trPr>
          <w:trHeight w:val="347"/>
          <w:jc w:val="center"/>
        </w:trPr>
        <w:tc>
          <w:tcPr>
            <w:tcW w:w="2515" w:type="dxa"/>
            <w:vMerge w:val="restart"/>
          </w:tcPr>
          <w:p w14:paraId="486E4755" w14:textId="79D23A87" w:rsidR="00EB65B7" w:rsidRPr="00E44B67" w:rsidRDefault="00EB65B7" w:rsidP="00EB65B7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 xml:space="preserve">Scheme </w:t>
            </w:r>
            <w:r>
              <w:rPr>
                <w:color w:val="000000" w:themeColor="text1"/>
                <w:lang w:val="en-GB"/>
              </w:rPr>
              <w:t>2 (160ms)</w:t>
            </w:r>
          </w:p>
        </w:tc>
        <w:tc>
          <w:tcPr>
            <w:tcW w:w="1460" w:type="dxa"/>
            <w:vAlign w:val="center"/>
          </w:tcPr>
          <w:p w14:paraId="49B37666" w14:textId="26E59D6B" w:rsidR="00EB65B7" w:rsidRPr="00E44B67" w:rsidRDefault="00EB65B7" w:rsidP="00EB65B7">
            <w:pPr>
              <w:rPr>
                <w:color w:val="000000" w:themeColor="text1"/>
                <w:lang w:val="en-GB"/>
              </w:rPr>
            </w:pPr>
            <w:r w:rsidRPr="003414F6">
              <w:rPr>
                <w:color w:val="000000" w:themeColor="text1"/>
                <w:lang w:val="en-GB"/>
              </w:rPr>
              <w:t>82.</w:t>
            </w:r>
            <w:r>
              <w:rPr>
                <w:color w:val="000000" w:themeColor="text1"/>
                <w:lang w:val="en-GB"/>
              </w:rPr>
              <w:t>4</w:t>
            </w:r>
            <w:r w:rsidRPr="003414F6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559" w:type="dxa"/>
            <w:vAlign w:val="center"/>
          </w:tcPr>
          <w:p w14:paraId="04D2094A" w14:textId="4644BACE" w:rsidR="00EB65B7" w:rsidRPr="00E44B67" w:rsidRDefault="00EB65B7" w:rsidP="00EB65B7">
            <w:pPr>
              <w:rPr>
                <w:color w:val="000000" w:themeColor="text1"/>
                <w:lang w:val="en-GB"/>
              </w:rPr>
            </w:pPr>
            <w:r w:rsidRPr="003414F6">
              <w:rPr>
                <w:color w:val="000000" w:themeColor="text1"/>
                <w:lang w:val="en-GB"/>
              </w:rPr>
              <w:t>88.</w:t>
            </w:r>
            <w:r>
              <w:rPr>
                <w:color w:val="000000" w:themeColor="text1"/>
                <w:lang w:val="en-GB"/>
              </w:rPr>
              <w:t>1</w:t>
            </w:r>
            <w:r w:rsidRPr="003414F6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560" w:type="dxa"/>
            <w:vAlign w:val="center"/>
          </w:tcPr>
          <w:p w14:paraId="08BB1462" w14:textId="53825141" w:rsidR="00EB65B7" w:rsidRPr="00E44B67" w:rsidRDefault="00EB65B7" w:rsidP="00EB65B7">
            <w:pPr>
              <w:rPr>
                <w:color w:val="000000" w:themeColor="text1"/>
                <w:lang w:val="en-GB"/>
              </w:rPr>
            </w:pPr>
            <w:r w:rsidRPr="003414F6">
              <w:rPr>
                <w:color w:val="000000" w:themeColor="text1"/>
                <w:lang w:val="en-GB"/>
              </w:rPr>
              <w:t>91.</w:t>
            </w:r>
            <w:r>
              <w:rPr>
                <w:color w:val="000000" w:themeColor="text1"/>
                <w:lang w:val="en-GB"/>
              </w:rPr>
              <w:t>9</w:t>
            </w:r>
            <w:r w:rsidRPr="003414F6">
              <w:rPr>
                <w:color w:val="000000" w:themeColor="text1"/>
                <w:lang w:val="en-GB"/>
              </w:rPr>
              <w:t>%</w:t>
            </w:r>
          </w:p>
        </w:tc>
      </w:tr>
      <w:tr w:rsidR="00EB65B7" w:rsidRPr="00E44B67" w14:paraId="03F10CF5" w14:textId="77777777" w:rsidTr="00E66645">
        <w:trPr>
          <w:trHeight w:val="347"/>
          <w:jc w:val="center"/>
        </w:trPr>
        <w:tc>
          <w:tcPr>
            <w:tcW w:w="2515" w:type="dxa"/>
            <w:vMerge/>
          </w:tcPr>
          <w:p w14:paraId="2DC092DF" w14:textId="77777777" w:rsidR="00EB65B7" w:rsidRPr="00E44B67" w:rsidRDefault="00EB65B7" w:rsidP="00EB65B7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460" w:type="dxa"/>
            <w:vAlign w:val="center"/>
          </w:tcPr>
          <w:p w14:paraId="4FCF5179" w14:textId="6CFF5DD8" w:rsidR="00EB65B7" w:rsidRPr="00E44B67" w:rsidRDefault="00EB65B7" w:rsidP="00EB65B7">
            <w:pPr>
              <w:rPr>
                <w:color w:val="000000" w:themeColor="text1"/>
                <w:lang w:val="en-GB"/>
              </w:rPr>
            </w:pPr>
            <w:r w:rsidRPr="003414F6">
              <w:rPr>
                <w:color w:val="000000" w:themeColor="text1"/>
                <w:lang w:val="en-GB"/>
              </w:rPr>
              <w:t>79.</w:t>
            </w:r>
            <w:r>
              <w:rPr>
                <w:color w:val="000000" w:themeColor="text1"/>
                <w:lang w:val="en-GB"/>
              </w:rPr>
              <w:t>5</w:t>
            </w:r>
            <w:r w:rsidRPr="003414F6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559" w:type="dxa"/>
            <w:vAlign w:val="center"/>
          </w:tcPr>
          <w:p w14:paraId="5F756E57" w14:textId="4925072A" w:rsidR="00EB65B7" w:rsidRPr="00E44B67" w:rsidRDefault="00EB65B7" w:rsidP="00EB65B7">
            <w:pPr>
              <w:rPr>
                <w:color w:val="000000" w:themeColor="text1"/>
                <w:lang w:val="en-GB"/>
              </w:rPr>
            </w:pPr>
            <w:r>
              <w:rPr>
                <w:color w:val="000000" w:themeColor="text1"/>
                <w:lang w:val="en-GB"/>
              </w:rPr>
              <w:t>87.3</w:t>
            </w:r>
            <w:r w:rsidRPr="003414F6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560" w:type="dxa"/>
            <w:vAlign w:val="center"/>
          </w:tcPr>
          <w:p w14:paraId="3716E236" w14:textId="497416CF" w:rsidR="00EB65B7" w:rsidRPr="00E44B67" w:rsidRDefault="00EB65B7" w:rsidP="00EB65B7">
            <w:pPr>
              <w:rPr>
                <w:color w:val="000000" w:themeColor="text1"/>
                <w:lang w:val="en-GB"/>
              </w:rPr>
            </w:pPr>
            <w:r w:rsidRPr="003414F6">
              <w:rPr>
                <w:color w:val="000000" w:themeColor="text1"/>
                <w:lang w:val="en-GB"/>
              </w:rPr>
              <w:t>91.</w:t>
            </w:r>
            <w:r>
              <w:rPr>
                <w:color w:val="000000" w:themeColor="text1"/>
                <w:lang w:val="en-GB"/>
              </w:rPr>
              <w:t>3</w:t>
            </w:r>
            <w:r w:rsidRPr="003414F6">
              <w:rPr>
                <w:color w:val="000000" w:themeColor="text1"/>
                <w:lang w:val="en-GB"/>
              </w:rPr>
              <w:t>%</w:t>
            </w:r>
          </w:p>
        </w:tc>
      </w:tr>
    </w:tbl>
    <w:p w14:paraId="110F75B2" w14:textId="4972261F" w:rsidR="002E5C58" w:rsidRDefault="006F583B" w:rsidP="002E5C58">
      <w:pPr>
        <w:jc w:val="center"/>
        <w:rPr>
          <w:lang w:val="en-GB"/>
        </w:rPr>
      </w:pPr>
      <w:r>
        <w:rPr>
          <w:sz w:val="20"/>
          <w:szCs w:val="20"/>
          <w:lang w:eastAsia="zh-CN"/>
        </w:rPr>
        <w:t>4-4</w:t>
      </w:r>
      <w:r w:rsidR="002E5C58">
        <w:rPr>
          <w:sz w:val="20"/>
          <w:szCs w:val="20"/>
          <w:lang w:eastAsia="zh-CN"/>
        </w:rPr>
        <w:t xml:space="preserve">c) </w:t>
      </w:r>
      <w:r w:rsidR="00065D1C">
        <w:rPr>
          <w:sz w:val="20"/>
          <w:szCs w:val="20"/>
          <w:lang w:eastAsia="zh-CN"/>
        </w:rPr>
        <w:t>M</w:t>
      </w:r>
      <w:r w:rsidR="002E5C58">
        <w:rPr>
          <w:sz w:val="20"/>
          <w:szCs w:val="20"/>
          <w:lang w:eastAsia="zh-CN"/>
        </w:rPr>
        <w:t>=4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2515"/>
        <w:gridCol w:w="1460"/>
        <w:gridCol w:w="1559"/>
        <w:gridCol w:w="1560"/>
      </w:tblGrid>
      <w:tr w:rsidR="00A436B2" w:rsidRPr="00E44B67" w14:paraId="72E8A56F" w14:textId="77777777" w:rsidTr="00E66645">
        <w:trPr>
          <w:jc w:val="center"/>
        </w:trPr>
        <w:tc>
          <w:tcPr>
            <w:tcW w:w="2515" w:type="dxa"/>
            <w:vMerge w:val="restart"/>
          </w:tcPr>
          <w:p w14:paraId="73FE86FB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</w:t>
            </w:r>
            <w:r w:rsidRPr="00E44B67">
              <w:rPr>
                <w:rFonts w:hint="eastAsia"/>
                <w:color w:val="000000" w:themeColor="text1"/>
                <w:lang w:val="en-GB"/>
              </w:rPr>
              <w:t xml:space="preserve">cheme </w:t>
            </w:r>
          </w:p>
        </w:tc>
        <w:tc>
          <w:tcPr>
            <w:tcW w:w="4579" w:type="dxa"/>
            <w:gridSpan w:val="3"/>
          </w:tcPr>
          <w:p w14:paraId="068D39A2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rFonts w:ascii="Times" w:eastAsia="Batang" w:hAnsi="Times"/>
                <w:color w:val="000000" w:themeColor="text1"/>
                <w:szCs w:val="24"/>
                <w:lang w:val="en-GB" w:eastAsia="x-none"/>
              </w:rPr>
              <w:t>Beam prediction accuracy (%)</w:t>
            </w:r>
          </w:p>
        </w:tc>
      </w:tr>
      <w:tr w:rsidR="00A436B2" w:rsidRPr="00E44B67" w14:paraId="5083D644" w14:textId="77777777" w:rsidTr="00E66645">
        <w:trPr>
          <w:jc w:val="center"/>
        </w:trPr>
        <w:tc>
          <w:tcPr>
            <w:tcW w:w="2515" w:type="dxa"/>
            <w:vMerge/>
          </w:tcPr>
          <w:p w14:paraId="621F8C42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460" w:type="dxa"/>
          </w:tcPr>
          <w:p w14:paraId="6F54A068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</w:rPr>
              <w:t>K</w:t>
            </w:r>
            <w:r w:rsidRPr="00E44B67">
              <w:rPr>
                <w:color w:val="000000" w:themeColor="text1"/>
                <w:lang w:val="en-GB"/>
              </w:rPr>
              <w:t xml:space="preserve"> =1</w:t>
            </w:r>
          </w:p>
        </w:tc>
        <w:tc>
          <w:tcPr>
            <w:tcW w:w="1559" w:type="dxa"/>
          </w:tcPr>
          <w:p w14:paraId="1C9AAD38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</w:rPr>
              <w:t>K</w:t>
            </w:r>
            <w:r w:rsidRPr="00E44B67">
              <w:rPr>
                <w:color w:val="000000" w:themeColor="text1"/>
                <w:lang w:val="en-GB"/>
              </w:rPr>
              <w:t xml:space="preserve"> =2</w:t>
            </w:r>
          </w:p>
        </w:tc>
        <w:tc>
          <w:tcPr>
            <w:tcW w:w="1560" w:type="dxa"/>
          </w:tcPr>
          <w:p w14:paraId="74F4057F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</w:rPr>
              <w:t>K</w:t>
            </w:r>
            <w:r w:rsidRPr="00E44B67">
              <w:rPr>
                <w:color w:val="000000" w:themeColor="text1"/>
                <w:lang w:val="en-GB"/>
              </w:rPr>
              <w:t xml:space="preserve"> =4</w:t>
            </w:r>
          </w:p>
        </w:tc>
      </w:tr>
      <w:tr w:rsidR="00A436B2" w:rsidRPr="00E44B67" w14:paraId="76956DEA" w14:textId="77777777" w:rsidTr="00E66645">
        <w:trPr>
          <w:jc w:val="center"/>
        </w:trPr>
        <w:tc>
          <w:tcPr>
            <w:tcW w:w="2515" w:type="dxa"/>
          </w:tcPr>
          <w:p w14:paraId="6CBFD5BA" w14:textId="77777777" w:rsidR="00A436B2" w:rsidRPr="00E44B67" w:rsidRDefault="00A436B2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Scheme 0</w:t>
            </w:r>
          </w:p>
        </w:tc>
        <w:tc>
          <w:tcPr>
            <w:tcW w:w="4579" w:type="dxa"/>
            <w:gridSpan w:val="3"/>
          </w:tcPr>
          <w:p w14:paraId="16773769" w14:textId="77777777" w:rsidR="00A436B2" w:rsidRPr="00E44B67" w:rsidRDefault="00A436B2" w:rsidP="00E66645">
            <w:pPr>
              <w:jc w:val="center"/>
              <w:rPr>
                <w:color w:val="000000" w:themeColor="text1"/>
                <w:lang w:val="en-GB"/>
              </w:rPr>
            </w:pPr>
            <w:r w:rsidRPr="00E44B67">
              <w:rPr>
                <w:rFonts w:hint="eastAsia"/>
                <w:color w:val="000000" w:themeColor="text1"/>
                <w:lang w:val="en-GB"/>
              </w:rPr>
              <w:t>100%</w:t>
            </w:r>
          </w:p>
        </w:tc>
      </w:tr>
      <w:tr w:rsidR="00711148" w:rsidRPr="00E44B67" w14:paraId="2F3A8E7E" w14:textId="77777777" w:rsidTr="00E66645">
        <w:trPr>
          <w:trHeight w:val="276"/>
          <w:jc w:val="center"/>
        </w:trPr>
        <w:tc>
          <w:tcPr>
            <w:tcW w:w="2515" w:type="dxa"/>
            <w:vMerge w:val="restart"/>
          </w:tcPr>
          <w:p w14:paraId="5DA6A1BE" w14:textId="61F5FA49" w:rsidR="00711148" w:rsidRPr="00E44B67" w:rsidRDefault="00711148" w:rsidP="00711148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Scheme 1</w:t>
            </w:r>
            <w:r>
              <w:rPr>
                <w:color w:val="000000" w:themeColor="text1"/>
                <w:lang w:val="en-GB"/>
              </w:rPr>
              <w:t xml:space="preserve"> (80ms)</w:t>
            </w:r>
          </w:p>
        </w:tc>
        <w:tc>
          <w:tcPr>
            <w:tcW w:w="1460" w:type="dxa"/>
            <w:vAlign w:val="center"/>
          </w:tcPr>
          <w:p w14:paraId="5C97DA0D" w14:textId="6942A7F0" w:rsidR="00711148" w:rsidRPr="00E44B67" w:rsidRDefault="00711148" w:rsidP="00711148">
            <w:pPr>
              <w:rPr>
                <w:color w:val="000000" w:themeColor="text1"/>
                <w:lang w:val="en-GB"/>
              </w:rPr>
            </w:pPr>
            <w:r w:rsidRPr="00AE1226">
              <w:rPr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4.1</w:t>
            </w:r>
            <w:r w:rsidRPr="00AE1226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559" w:type="dxa"/>
            <w:vAlign w:val="center"/>
          </w:tcPr>
          <w:p w14:paraId="4895115E" w14:textId="18BFC431" w:rsidR="00711148" w:rsidRPr="00E44B67" w:rsidRDefault="00711148" w:rsidP="00711148">
            <w:pPr>
              <w:rPr>
                <w:color w:val="000000" w:themeColor="text1"/>
                <w:lang w:val="en-GB"/>
              </w:rPr>
            </w:pPr>
            <w:r w:rsidRPr="00AE1226">
              <w:rPr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5.9</w:t>
            </w:r>
            <w:r w:rsidRPr="00AE1226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560" w:type="dxa"/>
            <w:vAlign w:val="center"/>
          </w:tcPr>
          <w:p w14:paraId="19C82B87" w14:textId="42668C52" w:rsidR="00711148" w:rsidRPr="00E44B67" w:rsidRDefault="00711148" w:rsidP="00711148">
            <w:pPr>
              <w:rPr>
                <w:color w:val="000000" w:themeColor="text1"/>
                <w:lang w:val="en-GB"/>
              </w:rPr>
            </w:pPr>
            <w:r w:rsidRPr="00AE1226">
              <w:rPr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6.4</w:t>
            </w:r>
            <w:r w:rsidRPr="00AE1226">
              <w:rPr>
                <w:color w:val="000000" w:themeColor="text1"/>
                <w:lang w:val="en-GB"/>
              </w:rPr>
              <w:t>%</w:t>
            </w:r>
          </w:p>
        </w:tc>
      </w:tr>
      <w:tr w:rsidR="00711148" w:rsidRPr="00E44B67" w14:paraId="15A5BE92" w14:textId="77777777" w:rsidTr="00E66645">
        <w:trPr>
          <w:trHeight w:val="323"/>
          <w:jc w:val="center"/>
        </w:trPr>
        <w:tc>
          <w:tcPr>
            <w:tcW w:w="2515" w:type="dxa"/>
            <w:vMerge/>
          </w:tcPr>
          <w:p w14:paraId="7479574E" w14:textId="77777777" w:rsidR="00711148" w:rsidRPr="00E44B67" w:rsidRDefault="00711148" w:rsidP="00711148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460" w:type="dxa"/>
            <w:vAlign w:val="center"/>
          </w:tcPr>
          <w:p w14:paraId="6E173BE0" w14:textId="33E20B7E" w:rsidR="00711148" w:rsidRPr="00E44B67" w:rsidRDefault="00711148" w:rsidP="00711148">
            <w:pPr>
              <w:rPr>
                <w:color w:val="000000" w:themeColor="text1"/>
                <w:lang w:val="en-GB"/>
              </w:rPr>
            </w:pPr>
            <w:r w:rsidRPr="00AE1226">
              <w:rPr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1.7</w:t>
            </w:r>
            <w:r w:rsidRPr="00AE1226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559" w:type="dxa"/>
            <w:vAlign w:val="center"/>
          </w:tcPr>
          <w:p w14:paraId="0C60F9FD" w14:textId="282F8503" w:rsidR="00711148" w:rsidRPr="00E44B67" w:rsidRDefault="00711148" w:rsidP="00711148">
            <w:pPr>
              <w:rPr>
                <w:color w:val="000000" w:themeColor="text1"/>
                <w:lang w:val="en-GB"/>
              </w:rPr>
            </w:pPr>
            <w:r w:rsidRPr="00AE1226">
              <w:rPr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4.9</w:t>
            </w:r>
            <w:r w:rsidRPr="00AE1226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560" w:type="dxa"/>
            <w:vAlign w:val="center"/>
          </w:tcPr>
          <w:p w14:paraId="7F630AE4" w14:textId="3C341202" w:rsidR="00711148" w:rsidRPr="00E44B67" w:rsidRDefault="00711148" w:rsidP="00711148">
            <w:pPr>
              <w:rPr>
                <w:color w:val="000000" w:themeColor="text1"/>
                <w:lang w:val="en-GB"/>
              </w:rPr>
            </w:pPr>
            <w:r w:rsidRPr="00AE1226">
              <w:rPr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6.0</w:t>
            </w:r>
            <w:r w:rsidRPr="00AE1226">
              <w:rPr>
                <w:color w:val="000000" w:themeColor="text1"/>
                <w:lang w:val="en-GB"/>
              </w:rPr>
              <w:t>%</w:t>
            </w:r>
          </w:p>
        </w:tc>
      </w:tr>
      <w:tr w:rsidR="00711148" w:rsidRPr="00E44B67" w14:paraId="0605E336" w14:textId="77777777" w:rsidTr="00E66645">
        <w:trPr>
          <w:trHeight w:val="371"/>
          <w:jc w:val="center"/>
        </w:trPr>
        <w:tc>
          <w:tcPr>
            <w:tcW w:w="2515" w:type="dxa"/>
            <w:vMerge/>
          </w:tcPr>
          <w:p w14:paraId="128CB6B1" w14:textId="77777777" w:rsidR="00711148" w:rsidRPr="00E44B67" w:rsidRDefault="00711148" w:rsidP="00711148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460" w:type="dxa"/>
            <w:vAlign w:val="center"/>
          </w:tcPr>
          <w:p w14:paraId="3B495B00" w14:textId="7E631213" w:rsidR="00711148" w:rsidRPr="00E44B67" w:rsidRDefault="00711148" w:rsidP="00711148">
            <w:pPr>
              <w:rPr>
                <w:color w:val="000000" w:themeColor="text1"/>
                <w:lang w:val="en-GB"/>
              </w:rPr>
            </w:pPr>
            <w:r>
              <w:rPr>
                <w:color w:val="000000" w:themeColor="text1"/>
                <w:lang w:val="en-GB"/>
              </w:rPr>
              <w:t>89.8</w:t>
            </w:r>
            <w:r w:rsidRPr="00AE1226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559" w:type="dxa"/>
            <w:vAlign w:val="center"/>
          </w:tcPr>
          <w:p w14:paraId="0834D968" w14:textId="76E4A252" w:rsidR="00711148" w:rsidRPr="00E44B67" w:rsidRDefault="00711148" w:rsidP="00711148">
            <w:pPr>
              <w:rPr>
                <w:color w:val="000000" w:themeColor="text1"/>
                <w:lang w:val="en-GB"/>
              </w:rPr>
            </w:pPr>
            <w:r w:rsidRPr="00AE1226">
              <w:rPr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3.7</w:t>
            </w:r>
            <w:r w:rsidRPr="00AE1226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560" w:type="dxa"/>
            <w:vAlign w:val="center"/>
          </w:tcPr>
          <w:p w14:paraId="6E852C6A" w14:textId="559CA1A2" w:rsidR="00711148" w:rsidRPr="00E44B67" w:rsidRDefault="00711148" w:rsidP="00711148">
            <w:pPr>
              <w:rPr>
                <w:color w:val="000000" w:themeColor="text1"/>
                <w:lang w:val="en-GB"/>
              </w:rPr>
            </w:pPr>
            <w:r w:rsidRPr="00AE1226">
              <w:rPr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4.6</w:t>
            </w:r>
            <w:r w:rsidRPr="00AE1226">
              <w:rPr>
                <w:color w:val="000000" w:themeColor="text1"/>
                <w:lang w:val="en-GB"/>
              </w:rPr>
              <w:t>%</w:t>
            </w:r>
          </w:p>
        </w:tc>
      </w:tr>
      <w:tr w:rsidR="00711148" w:rsidRPr="00E44B67" w14:paraId="54A8311F" w14:textId="77777777" w:rsidTr="00E66645">
        <w:trPr>
          <w:trHeight w:val="263"/>
          <w:jc w:val="center"/>
        </w:trPr>
        <w:tc>
          <w:tcPr>
            <w:tcW w:w="2515" w:type="dxa"/>
            <w:vMerge/>
          </w:tcPr>
          <w:p w14:paraId="2AEA361B" w14:textId="77777777" w:rsidR="00711148" w:rsidRPr="00E44B67" w:rsidRDefault="00711148" w:rsidP="00711148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460" w:type="dxa"/>
            <w:vAlign w:val="center"/>
          </w:tcPr>
          <w:p w14:paraId="762A7914" w14:textId="07D8EF6B" w:rsidR="00711148" w:rsidRPr="00E44B67" w:rsidRDefault="00711148" w:rsidP="00711148">
            <w:pPr>
              <w:rPr>
                <w:color w:val="000000" w:themeColor="text1"/>
                <w:lang w:val="en-GB"/>
              </w:rPr>
            </w:pPr>
            <w:r w:rsidRPr="00AE1226">
              <w:rPr>
                <w:color w:val="000000" w:themeColor="text1"/>
                <w:lang w:val="en-GB"/>
              </w:rPr>
              <w:t>8</w:t>
            </w:r>
            <w:r>
              <w:rPr>
                <w:color w:val="000000" w:themeColor="text1"/>
                <w:lang w:val="en-GB"/>
              </w:rPr>
              <w:t>8.6</w:t>
            </w:r>
            <w:r w:rsidRPr="00AE1226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559" w:type="dxa"/>
            <w:vAlign w:val="center"/>
          </w:tcPr>
          <w:p w14:paraId="5673FB36" w14:textId="5CA34AB5" w:rsidR="00711148" w:rsidRPr="00E44B67" w:rsidRDefault="00711148" w:rsidP="00711148">
            <w:pPr>
              <w:rPr>
                <w:color w:val="000000" w:themeColor="text1"/>
                <w:lang w:val="en-GB"/>
              </w:rPr>
            </w:pPr>
            <w:r w:rsidRPr="00AE1226">
              <w:rPr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3.1</w:t>
            </w:r>
            <w:r w:rsidRPr="00AE1226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560" w:type="dxa"/>
            <w:vAlign w:val="center"/>
          </w:tcPr>
          <w:p w14:paraId="3A7925B4" w14:textId="6A1109E2" w:rsidR="00711148" w:rsidRPr="00E44B67" w:rsidRDefault="00711148" w:rsidP="00711148">
            <w:pPr>
              <w:rPr>
                <w:color w:val="000000" w:themeColor="text1"/>
                <w:lang w:val="en-GB"/>
              </w:rPr>
            </w:pPr>
            <w:r w:rsidRPr="00AE1226">
              <w:rPr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3.7</w:t>
            </w:r>
            <w:r w:rsidRPr="00AE1226">
              <w:rPr>
                <w:color w:val="000000" w:themeColor="text1"/>
                <w:lang w:val="en-GB"/>
              </w:rPr>
              <w:t>%</w:t>
            </w:r>
          </w:p>
        </w:tc>
      </w:tr>
      <w:tr w:rsidR="00EB65B7" w:rsidRPr="00E44B67" w14:paraId="1CBA6FB9" w14:textId="77777777" w:rsidTr="00E66645">
        <w:trPr>
          <w:trHeight w:val="263"/>
          <w:jc w:val="center"/>
        </w:trPr>
        <w:tc>
          <w:tcPr>
            <w:tcW w:w="2515" w:type="dxa"/>
            <w:vMerge w:val="restart"/>
          </w:tcPr>
          <w:p w14:paraId="31E19C3E" w14:textId="40B8F995" w:rsidR="00EB65B7" w:rsidRPr="00E44B67" w:rsidRDefault="00EB65B7" w:rsidP="00EB65B7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Scheme 1</w:t>
            </w:r>
            <w:r>
              <w:rPr>
                <w:color w:val="000000" w:themeColor="text1"/>
                <w:lang w:val="en-GB"/>
              </w:rPr>
              <w:t xml:space="preserve"> (160ms)</w:t>
            </w:r>
          </w:p>
        </w:tc>
        <w:tc>
          <w:tcPr>
            <w:tcW w:w="1460" w:type="dxa"/>
            <w:vAlign w:val="center"/>
          </w:tcPr>
          <w:p w14:paraId="3733C859" w14:textId="4B688BE7" w:rsidR="00EB65B7" w:rsidRPr="00E44B67" w:rsidRDefault="00EB65B7" w:rsidP="00C07C09">
            <w:pPr>
              <w:rPr>
                <w:color w:val="000000" w:themeColor="text1"/>
                <w:lang w:val="en-GB"/>
              </w:rPr>
            </w:pPr>
            <w:r w:rsidRPr="00507F6C">
              <w:rPr>
                <w:color w:val="000000" w:themeColor="text1"/>
                <w:lang w:val="en-GB"/>
              </w:rPr>
              <w:t>92.</w:t>
            </w:r>
            <w:r w:rsidR="00C07C09">
              <w:rPr>
                <w:color w:val="000000" w:themeColor="text1"/>
                <w:lang w:val="en-GB"/>
              </w:rPr>
              <w:t>8</w:t>
            </w:r>
            <w:r w:rsidRPr="00507F6C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559" w:type="dxa"/>
            <w:vAlign w:val="center"/>
          </w:tcPr>
          <w:p w14:paraId="5899BF4B" w14:textId="4F4E98B6" w:rsidR="00EB65B7" w:rsidRPr="00E44B67" w:rsidRDefault="00EB65B7" w:rsidP="00EB65B7">
            <w:pPr>
              <w:rPr>
                <w:color w:val="000000" w:themeColor="text1"/>
                <w:lang w:val="en-GB"/>
              </w:rPr>
            </w:pPr>
            <w:r w:rsidRPr="00507F6C">
              <w:rPr>
                <w:color w:val="000000" w:themeColor="text1"/>
                <w:lang w:val="en-GB"/>
              </w:rPr>
              <w:t>9</w:t>
            </w:r>
            <w:r w:rsidR="00C07C09">
              <w:rPr>
                <w:color w:val="000000" w:themeColor="text1"/>
                <w:lang w:val="en-GB"/>
              </w:rPr>
              <w:t>4.</w:t>
            </w:r>
            <w:r w:rsidRPr="00507F6C">
              <w:rPr>
                <w:color w:val="000000" w:themeColor="text1"/>
                <w:lang w:val="en-GB"/>
              </w:rPr>
              <w:t>7%</w:t>
            </w:r>
          </w:p>
        </w:tc>
        <w:tc>
          <w:tcPr>
            <w:tcW w:w="1560" w:type="dxa"/>
            <w:vAlign w:val="center"/>
          </w:tcPr>
          <w:p w14:paraId="1D4C8C98" w14:textId="72C2E719" w:rsidR="00EB65B7" w:rsidRPr="00E44B67" w:rsidRDefault="00EB65B7" w:rsidP="00EB65B7">
            <w:pPr>
              <w:rPr>
                <w:color w:val="000000" w:themeColor="text1"/>
                <w:lang w:val="en-GB"/>
              </w:rPr>
            </w:pPr>
            <w:r w:rsidRPr="00507F6C">
              <w:rPr>
                <w:color w:val="000000" w:themeColor="text1"/>
                <w:lang w:val="en-GB"/>
              </w:rPr>
              <w:t>96.</w:t>
            </w:r>
            <w:r>
              <w:rPr>
                <w:color w:val="000000" w:themeColor="text1"/>
                <w:lang w:val="en-GB"/>
              </w:rPr>
              <w:t>9</w:t>
            </w:r>
            <w:r w:rsidRPr="00507F6C">
              <w:rPr>
                <w:color w:val="000000" w:themeColor="text1"/>
                <w:lang w:val="en-GB"/>
              </w:rPr>
              <w:t>%</w:t>
            </w:r>
          </w:p>
        </w:tc>
      </w:tr>
      <w:tr w:rsidR="00EB65B7" w:rsidRPr="00E44B67" w14:paraId="478E81C0" w14:textId="77777777" w:rsidTr="00E66645">
        <w:trPr>
          <w:trHeight w:val="263"/>
          <w:jc w:val="center"/>
        </w:trPr>
        <w:tc>
          <w:tcPr>
            <w:tcW w:w="2515" w:type="dxa"/>
            <w:vMerge/>
          </w:tcPr>
          <w:p w14:paraId="721CAA27" w14:textId="77777777" w:rsidR="00EB65B7" w:rsidRPr="00E44B67" w:rsidRDefault="00EB65B7" w:rsidP="00EB65B7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460" w:type="dxa"/>
            <w:vAlign w:val="center"/>
          </w:tcPr>
          <w:p w14:paraId="50B89A85" w14:textId="216CCF24" w:rsidR="00EB65B7" w:rsidRPr="00E44B67" w:rsidRDefault="00EB65B7" w:rsidP="00EB65B7">
            <w:pPr>
              <w:rPr>
                <w:color w:val="000000" w:themeColor="text1"/>
                <w:lang w:val="en-GB"/>
              </w:rPr>
            </w:pPr>
            <w:r w:rsidRPr="00507F6C">
              <w:rPr>
                <w:color w:val="000000" w:themeColor="text1"/>
                <w:lang w:val="en-GB"/>
              </w:rPr>
              <w:t>88.</w:t>
            </w:r>
            <w:r w:rsidR="00C07C09">
              <w:rPr>
                <w:color w:val="000000" w:themeColor="text1"/>
                <w:lang w:val="en-GB"/>
              </w:rPr>
              <w:t>7</w:t>
            </w:r>
            <w:r w:rsidRPr="00507F6C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559" w:type="dxa"/>
            <w:vAlign w:val="center"/>
          </w:tcPr>
          <w:p w14:paraId="550CC000" w14:textId="46F83507" w:rsidR="00EB65B7" w:rsidRPr="00E44B67" w:rsidRDefault="00EB65B7" w:rsidP="00C07C09">
            <w:pPr>
              <w:rPr>
                <w:color w:val="000000" w:themeColor="text1"/>
                <w:lang w:val="en-GB"/>
              </w:rPr>
            </w:pPr>
            <w:r w:rsidRPr="00507F6C">
              <w:rPr>
                <w:color w:val="000000" w:themeColor="text1"/>
                <w:lang w:val="en-GB"/>
              </w:rPr>
              <w:t>92</w:t>
            </w:r>
            <w:r w:rsidR="00C07C09">
              <w:rPr>
                <w:color w:val="000000" w:themeColor="text1"/>
                <w:lang w:val="en-GB"/>
              </w:rPr>
              <w:t>.9</w:t>
            </w:r>
            <w:r w:rsidRPr="00507F6C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560" w:type="dxa"/>
            <w:vAlign w:val="center"/>
          </w:tcPr>
          <w:p w14:paraId="652E981D" w14:textId="326F4BFD" w:rsidR="00EB65B7" w:rsidRPr="00E44B67" w:rsidRDefault="00EB65B7" w:rsidP="00EB65B7">
            <w:pPr>
              <w:rPr>
                <w:color w:val="000000" w:themeColor="text1"/>
                <w:lang w:val="en-GB"/>
              </w:rPr>
            </w:pPr>
            <w:r w:rsidRPr="00507F6C">
              <w:rPr>
                <w:color w:val="000000" w:themeColor="text1"/>
                <w:lang w:val="en-GB"/>
              </w:rPr>
              <w:t>95</w:t>
            </w:r>
            <w:r w:rsidR="00C07C09">
              <w:rPr>
                <w:color w:val="000000" w:themeColor="text1"/>
                <w:lang w:val="en-GB"/>
              </w:rPr>
              <w:t>.3</w:t>
            </w:r>
            <w:r w:rsidRPr="00507F6C">
              <w:rPr>
                <w:color w:val="000000" w:themeColor="text1"/>
                <w:lang w:val="en-GB"/>
              </w:rPr>
              <w:t>%</w:t>
            </w:r>
          </w:p>
        </w:tc>
      </w:tr>
      <w:tr w:rsidR="00EB65B7" w:rsidRPr="00E44B67" w14:paraId="1BD279E2" w14:textId="77777777" w:rsidTr="00E66645">
        <w:trPr>
          <w:trHeight w:val="263"/>
          <w:jc w:val="center"/>
        </w:trPr>
        <w:tc>
          <w:tcPr>
            <w:tcW w:w="2515" w:type="dxa"/>
            <w:vMerge/>
          </w:tcPr>
          <w:p w14:paraId="1C347AB1" w14:textId="77777777" w:rsidR="00EB65B7" w:rsidRPr="00E44B67" w:rsidRDefault="00EB65B7" w:rsidP="00EB65B7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460" w:type="dxa"/>
            <w:vAlign w:val="center"/>
          </w:tcPr>
          <w:p w14:paraId="24539BD0" w14:textId="52BC7C52" w:rsidR="00EB65B7" w:rsidRPr="00E44B67" w:rsidRDefault="00EB65B7" w:rsidP="00C07C09">
            <w:pPr>
              <w:rPr>
                <w:color w:val="000000" w:themeColor="text1"/>
                <w:lang w:val="en-GB"/>
              </w:rPr>
            </w:pPr>
            <w:r w:rsidRPr="00507F6C">
              <w:rPr>
                <w:color w:val="000000" w:themeColor="text1"/>
                <w:lang w:val="en-GB"/>
              </w:rPr>
              <w:t>85.</w:t>
            </w:r>
            <w:r w:rsidR="00C07C09">
              <w:rPr>
                <w:color w:val="000000" w:themeColor="text1"/>
                <w:lang w:val="en-GB"/>
              </w:rPr>
              <w:t>4</w:t>
            </w:r>
            <w:r w:rsidRPr="00507F6C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559" w:type="dxa"/>
            <w:vAlign w:val="center"/>
          </w:tcPr>
          <w:p w14:paraId="368D474A" w14:textId="5C1145BD" w:rsidR="00EB65B7" w:rsidRPr="00E44B67" w:rsidRDefault="00EB65B7" w:rsidP="00EB65B7">
            <w:pPr>
              <w:rPr>
                <w:color w:val="000000" w:themeColor="text1"/>
                <w:lang w:val="en-GB"/>
              </w:rPr>
            </w:pPr>
            <w:r w:rsidRPr="00507F6C">
              <w:rPr>
                <w:color w:val="000000" w:themeColor="text1"/>
                <w:lang w:val="en-GB"/>
              </w:rPr>
              <w:t>9</w:t>
            </w:r>
            <w:r w:rsidR="00C07C09">
              <w:rPr>
                <w:color w:val="000000" w:themeColor="text1"/>
                <w:lang w:val="en-GB"/>
              </w:rPr>
              <w:t>1.0</w:t>
            </w:r>
            <w:r w:rsidRPr="00507F6C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560" w:type="dxa"/>
            <w:vAlign w:val="center"/>
          </w:tcPr>
          <w:p w14:paraId="64F4BBB8" w14:textId="2938AB35" w:rsidR="00EB65B7" w:rsidRPr="00E44B67" w:rsidRDefault="00EB65B7" w:rsidP="00EB65B7">
            <w:pPr>
              <w:rPr>
                <w:color w:val="000000" w:themeColor="text1"/>
                <w:lang w:val="en-GB"/>
              </w:rPr>
            </w:pPr>
            <w:r w:rsidRPr="00507F6C">
              <w:rPr>
                <w:color w:val="000000" w:themeColor="text1"/>
                <w:lang w:val="en-GB"/>
              </w:rPr>
              <w:t>9</w:t>
            </w:r>
            <w:r w:rsidR="00C07C09">
              <w:rPr>
                <w:color w:val="000000" w:themeColor="text1"/>
                <w:lang w:val="en-GB"/>
              </w:rPr>
              <w:t>3.8</w:t>
            </w:r>
            <w:r w:rsidRPr="00507F6C">
              <w:rPr>
                <w:color w:val="000000" w:themeColor="text1"/>
                <w:lang w:val="en-GB"/>
              </w:rPr>
              <w:t>%</w:t>
            </w:r>
          </w:p>
        </w:tc>
      </w:tr>
      <w:tr w:rsidR="00EB65B7" w:rsidRPr="00E44B67" w14:paraId="480CE4B7" w14:textId="77777777" w:rsidTr="00E66645">
        <w:trPr>
          <w:trHeight w:val="263"/>
          <w:jc w:val="center"/>
        </w:trPr>
        <w:tc>
          <w:tcPr>
            <w:tcW w:w="2515" w:type="dxa"/>
            <w:vMerge/>
          </w:tcPr>
          <w:p w14:paraId="535CAD50" w14:textId="77777777" w:rsidR="00EB65B7" w:rsidRPr="00E44B67" w:rsidRDefault="00EB65B7" w:rsidP="00EB65B7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460" w:type="dxa"/>
            <w:vAlign w:val="center"/>
          </w:tcPr>
          <w:p w14:paraId="2571AA95" w14:textId="53F017E5" w:rsidR="00EB65B7" w:rsidRPr="00E44B67" w:rsidRDefault="00EB65B7" w:rsidP="00C07C09">
            <w:pPr>
              <w:rPr>
                <w:color w:val="000000" w:themeColor="text1"/>
                <w:lang w:val="en-GB"/>
              </w:rPr>
            </w:pPr>
            <w:r w:rsidRPr="00507F6C">
              <w:rPr>
                <w:color w:val="000000" w:themeColor="text1"/>
                <w:lang w:val="en-GB"/>
              </w:rPr>
              <w:t>81.</w:t>
            </w:r>
            <w:r w:rsidR="00C07C09">
              <w:rPr>
                <w:color w:val="000000" w:themeColor="text1"/>
                <w:lang w:val="en-GB"/>
              </w:rPr>
              <w:t>9</w:t>
            </w:r>
            <w:r w:rsidRPr="00507F6C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559" w:type="dxa"/>
            <w:vAlign w:val="center"/>
          </w:tcPr>
          <w:p w14:paraId="14A9EBC6" w14:textId="1B453BDB" w:rsidR="00EB65B7" w:rsidRPr="00E44B67" w:rsidRDefault="00EB65B7" w:rsidP="00EB65B7">
            <w:pPr>
              <w:rPr>
                <w:color w:val="000000" w:themeColor="text1"/>
                <w:lang w:val="en-GB"/>
              </w:rPr>
            </w:pPr>
            <w:r w:rsidRPr="00507F6C">
              <w:rPr>
                <w:color w:val="000000" w:themeColor="text1"/>
                <w:lang w:val="en-GB"/>
              </w:rPr>
              <w:t>8</w:t>
            </w:r>
            <w:r w:rsidR="00C07C09">
              <w:rPr>
                <w:color w:val="000000" w:themeColor="text1"/>
                <w:lang w:val="en-GB"/>
              </w:rPr>
              <w:t>7.7</w:t>
            </w:r>
            <w:r w:rsidRPr="00507F6C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560" w:type="dxa"/>
            <w:vAlign w:val="center"/>
          </w:tcPr>
          <w:p w14:paraId="55C6D602" w14:textId="4A15F11D" w:rsidR="00EB65B7" w:rsidRPr="00E44B67" w:rsidRDefault="00EB65B7" w:rsidP="00EB65B7">
            <w:pPr>
              <w:rPr>
                <w:color w:val="000000" w:themeColor="text1"/>
                <w:lang w:val="en-GB"/>
              </w:rPr>
            </w:pPr>
            <w:r w:rsidRPr="00507F6C">
              <w:rPr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1.6</w:t>
            </w:r>
            <w:r w:rsidRPr="00507F6C">
              <w:rPr>
                <w:color w:val="000000" w:themeColor="text1"/>
                <w:lang w:val="en-GB"/>
              </w:rPr>
              <w:t>%</w:t>
            </w:r>
          </w:p>
        </w:tc>
      </w:tr>
      <w:tr w:rsidR="000C2D97" w:rsidRPr="00E44B67" w14:paraId="0C7BCE7D" w14:textId="77777777" w:rsidTr="00E66645">
        <w:trPr>
          <w:trHeight w:val="311"/>
          <w:jc w:val="center"/>
        </w:trPr>
        <w:tc>
          <w:tcPr>
            <w:tcW w:w="2515" w:type="dxa"/>
            <w:vMerge w:val="restart"/>
          </w:tcPr>
          <w:p w14:paraId="53715E15" w14:textId="4E32A32A" w:rsidR="000C2D97" w:rsidRPr="00E44B67" w:rsidRDefault="000C2D97" w:rsidP="000C2D97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 xml:space="preserve">Scheme </w:t>
            </w:r>
            <w:r>
              <w:rPr>
                <w:color w:val="000000" w:themeColor="text1"/>
                <w:lang w:val="en-GB"/>
              </w:rPr>
              <w:t>2 (80ms)</w:t>
            </w:r>
          </w:p>
        </w:tc>
        <w:tc>
          <w:tcPr>
            <w:tcW w:w="1460" w:type="dxa"/>
            <w:vAlign w:val="center"/>
          </w:tcPr>
          <w:p w14:paraId="3F333414" w14:textId="6A9C04B1" w:rsidR="000C2D97" w:rsidRPr="00E44B67" w:rsidRDefault="000C2D97" w:rsidP="000C2D97">
            <w:pPr>
              <w:rPr>
                <w:color w:val="000000" w:themeColor="text1"/>
                <w:lang w:val="en-GB"/>
              </w:rPr>
            </w:pPr>
            <w:r w:rsidRPr="00E10FFE">
              <w:rPr>
                <w:color w:val="000000" w:themeColor="text1"/>
                <w:lang w:val="en-GB"/>
              </w:rPr>
              <w:t>83.</w:t>
            </w:r>
            <w:r>
              <w:rPr>
                <w:color w:val="000000" w:themeColor="text1"/>
                <w:lang w:val="en-GB"/>
              </w:rPr>
              <w:t>5</w:t>
            </w:r>
            <w:r w:rsidRPr="00E10FFE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559" w:type="dxa"/>
            <w:vAlign w:val="center"/>
          </w:tcPr>
          <w:p w14:paraId="2A61C50C" w14:textId="018C3A32" w:rsidR="000C2D97" w:rsidRPr="00E44B67" w:rsidRDefault="000C2D97" w:rsidP="000C2D97">
            <w:pPr>
              <w:rPr>
                <w:color w:val="000000" w:themeColor="text1"/>
                <w:lang w:val="en-GB"/>
              </w:rPr>
            </w:pPr>
            <w:r w:rsidRPr="00E10FFE">
              <w:rPr>
                <w:color w:val="000000" w:themeColor="text1"/>
                <w:lang w:val="en-GB"/>
              </w:rPr>
              <w:t>92.2%</w:t>
            </w:r>
          </w:p>
        </w:tc>
        <w:tc>
          <w:tcPr>
            <w:tcW w:w="1560" w:type="dxa"/>
            <w:vAlign w:val="center"/>
          </w:tcPr>
          <w:p w14:paraId="03D138C7" w14:textId="6FCF4B6B" w:rsidR="000C2D97" w:rsidRPr="00E44B67" w:rsidRDefault="000C2D97" w:rsidP="000C2D97">
            <w:pPr>
              <w:rPr>
                <w:color w:val="000000" w:themeColor="text1"/>
                <w:lang w:val="en-GB"/>
              </w:rPr>
            </w:pPr>
            <w:r w:rsidRPr="00E10FFE">
              <w:rPr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4.3</w:t>
            </w:r>
            <w:r w:rsidRPr="00E10FFE">
              <w:rPr>
                <w:color w:val="000000" w:themeColor="text1"/>
                <w:lang w:val="en-GB"/>
              </w:rPr>
              <w:t>%</w:t>
            </w:r>
          </w:p>
        </w:tc>
      </w:tr>
      <w:tr w:rsidR="000C2D97" w:rsidRPr="00E44B67" w14:paraId="724D9F78" w14:textId="77777777" w:rsidTr="00E66645">
        <w:trPr>
          <w:trHeight w:val="345"/>
          <w:jc w:val="center"/>
        </w:trPr>
        <w:tc>
          <w:tcPr>
            <w:tcW w:w="2515" w:type="dxa"/>
            <w:vMerge/>
          </w:tcPr>
          <w:p w14:paraId="04AD3AA0" w14:textId="77777777" w:rsidR="000C2D97" w:rsidRPr="00E44B67" w:rsidRDefault="000C2D97" w:rsidP="000C2D97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460" w:type="dxa"/>
            <w:vAlign w:val="center"/>
          </w:tcPr>
          <w:p w14:paraId="04AEBBDC" w14:textId="329FBD65" w:rsidR="000C2D97" w:rsidRPr="00E44B67" w:rsidRDefault="000C2D97" w:rsidP="000C2D97">
            <w:pPr>
              <w:rPr>
                <w:color w:val="000000" w:themeColor="text1"/>
                <w:lang w:val="en-GB"/>
              </w:rPr>
            </w:pPr>
            <w:r w:rsidRPr="00E10FFE">
              <w:rPr>
                <w:color w:val="000000" w:themeColor="text1"/>
                <w:lang w:val="en-GB"/>
              </w:rPr>
              <w:t>82.</w:t>
            </w:r>
            <w:r>
              <w:rPr>
                <w:color w:val="000000" w:themeColor="text1"/>
                <w:lang w:val="en-GB"/>
              </w:rPr>
              <w:t>2</w:t>
            </w:r>
            <w:r w:rsidRPr="00E10FFE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559" w:type="dxa"/>
            <w:vAlign w:val="center"/>
          </w:tcPr>
          <w:p w14:paraId="3E698F15" w14:textId="75731353" w:rsidR="000C2D97" w:rsidRPr="00E44B67" w:rsidRDefault="000C2D97" w:rsidP="000C2D97">
            <w:pPr>
              <w:rPr>
                <w:color w:val="000000" w:themeColor="text1"/>
                <w:lang w:val="en-GB"/>
              </w:rPr>
            </w:pPr>
            <w:r>
              <w:rPr>
                <w:color w:val="000000" w:themeColor="text1"/>
                <w:lang w:val="en-GB"/>
              </w:rPr>
              <w:t>91.5</w:t>
            </w:r>
            <w:r w:rsidRPr="00E10FFE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560" w:type="dxa"/>
            <w:vAlign w:val="center"/>
          </w:tcPr>
          <w:p w14:paraId="72A30041" w14:textId="0AE24BCC" w:rsidR="000C2D97" w:rsidRPr="00E44B67" w:rsidRDefault="000C2D97" w:rsidP="000C2D97">
            <w:pPr>
              <w:rPr>
                <w:color w:val="000000" w:themeColor="text1"/>
                <w:lang w:val="en-GB"/>
              </w:rPr>
            </w:pPr>
            <w:r w:rsidRPr="00E10FFE">
              <w:rPr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3.4</w:t>
            </w:r>
            <w:r w:rsidRPr="00E10FFE">
              <w:rPr>
                <w:color w:val="000000" w:themeColor="text1"/>
                <w:lang w:val="en-GB"/>
              </w:rPr>
              <w:t>%</w:t>
            </w:r>
          </w:p>
        </w:tc>
      </w:tr>
      <w:tr w:rsidR="000C2D97" w:rsidRPr="00E44B67" w14:paraId="628E5153" w14:textId="77777777" w:rsidTr="00E66645">
        <w:trPr>
          <w:trHeight w:val="251"/>
          <w:jc w:val="center"/>
        </w:trPr>
        <w:tc>
          <w:tcPr>
            <w:tcW w:w="2515" w:type="dxa"/>
            <w:vMerge/>
          </w:tcPr>
          <w:p w14:paraId="26EBA120" w14:textId="77777777" w:rsidR="000C2D97" w:rsidRPr="00E44B67" w:rsidRDefault="000C2D97" w:rsidP="000C2D97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460" w:type="dxa"/>
            <w:vAlign w:val="center"/>
          </w:tcPr>
          <w:p w14:paraId="38911D12" w14:textId="4A637E34" w:rsidR="000C2D97" w:rsidRPr="00E44B67" w:rsidRDefault="000C2D97" w:rsidP="000C2D97">
            <w:pPr>
              <w:rPr>
                <w:color w:val="000000" w:themeColor="text1"/>
                <w:lang w:val="en-GB"/>
              </w:rPr>
            </w:pPr>
            <w:r w:rsidRPr="00E10FFE">
              <w:rPr>
                <w:color w:val="000000" w:themeColor="text1"/>
                <w:lang w:val="en-GB"/>
              </w:rPr>
              <w:t>80.</w:t>
            </w:r>
            <w:r>
              <w:rPr>
                <w:color w:val="000000" w:themeColor="text1"/>
                <w:lang w:val="en-GB"/>
              </w:rPr>
              <w:t>2</w:t>
            </w:r>
            <w:r w:rsidRPr="00E10FFE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559" w:type="dxa"/>
            <w:vAlign w:val="center"/>
          </w:tcPr>
          <w:p w14:paraId="32150A37" w14:textId="12A6D7D4" w:rsidR="000C2D97" w:rsidRPr="00E44B67" w:rsidRDefault="000C2D97" w:rsidP="000C2D97">
            <w:pPr>
              <w:rPr>
                <w:color w:val="000000" w:themeColor="text1"/>
                <w:lang w:val="en-GB"/>
              </w:rPr>
            </w:pPr>
            <w:r>
              <w:rPr>
                <w:color w:val="000000" w:themeColor="text1"/>
                <w:lang w:val="en-GB"/>
              </w:rPr>
              <w:t>91.1</w:t>
            </w:r>
            <w:r w:rsidRPr="00E10FFE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560" w:type="dxa"/>
            <w:vAlign w:val="center"/>
          </w:tcPr>
          <w:p w14:paraId="6C35AF2D" w14:textId="77C9444D" w:rsidR="000C2D97" w:rsidRPr="00E44B67" w:rsidRDefault="000C2D97" w:rsidP="000C2D97">
            <w:pPr>
              <w:rPr>
                <w:color w:val="000000" w:themeColor="text1"/>
                <w:lang w:val="en-GB"/>
              </w:rPr>
            </w:pPr>
            <w:r w:rsidRPr="00E10FFE">
              <w:rPr>
                <w:color w:val="000000" w:themeColor="text1"/>
                <w:lang w:val="en-GB"/>
              </w:rPr>
              <w:t>92.</w:t>
            </w:r>
            <w:r>
              <w:rPr>
                <w:color w:val="000000" w:themeColor="text1"/>
                <w:lang w:val="en-GB"/>
              </w:rPr>
              <w:t>6</w:t>
            </w:r>
            <w:r w:rsidRPr="00E10FFE">
              <w:rPr>
                <w:color w:val="000000" w:themeColor="text1"/>
                <w:lang w:val="en-GB"/>
              </w:rPr>
              <w:t>%</w:t>
            </w:r>
          </w:p>
        </w:tc>
      </w:tr>
      <w:tr w:rsidR="000C2D97" w:rsidRPr="00E44B67" w14:paraId="00A437D3" w14:textId="77777777" w:rsidTr="00E66645">
        <w:trPr>
          <w:trHeight w:val="299"/>
          <w:jc w:val="center"/>
        </w:trPr>
        <w:tc>
          <w:tcPr>
            <w:tcW w:w="2515" w:type="dxa"/>
            <w:vMerge/>
          </w:tcPr>
          <w:p w14:paraId="08D2C049" w14:textId="77777777" w:rsidR="000C2D97" w:rsidRPr="00E44B67" w:rsidRDefault="000C2D97" w:rsidP="000C2D97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460" w:type="dxa"/>
            <w:vAlign w:val="center"/>
          </w:tcPr>
          <w:p w14:paraId="18276FE9" w14:textId="5E586E4C" w:rsidR="000C2D97" w:rsidRPr="00E44B67" w:rsidRDefault="000C2D97" w:rsidP="000C2D97">
            <w:pPr>
              <w:rPr>
                <w:color w:val="000000" w:themeColor="text1"/>
                <w:lang w:val="en-GB"/>
              </w:rPr>
            </w:pPr>
            <w:r w:rsidRPr="00E10FFE">
              <w:rPr>
                <w:color w:val="000000" w:themeColor="text1"/>
                <w:lang w:val="en-GB"/>
              </w:rPr>
              <w:t>78.</w:t>
            </w:r>
            <w:r>
              <w:rPr>
                <w:color w:val="000000" w:themeColor="text1"/>
                <w:lang w:val="en-GB"/>
              </w:rPr>
              <w:t>1</w:t>
            </w:r>
            <w:r w:rsidRPr="00E10FFE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559" w:type="dxa"/>
            <w:vAlign w:val="center"/>
          </w:tcPr>
          <w:p w14:paraId="3BFD0ABF" w14:textId="4DD705B2" w:rsidR="000C2D97" w:rsidRPr="00E44B67" w:rsidRDefault="000C2D97" w:rsidP="000C2D97">
            <w:pPr>
              <w:rPr>
                <w:color w:val="000000" w:themeColor="text1"/>
                <w:lang w:val="en-GB"/>
              </w:rPr>
            </w:pPr>
            <w:r>
              <w:rPr>
                <w:color w:val="000000" w:themeColor="text1"/>
                <w:lang w:val="en-GB"/>
              </w:rPr>
              <w:t>90.6</w:t>
            </w:r>
            <w:r w:rsidRPr="00E10FFE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560" w:type="dxa"/>
            <w:vAlign w:val="center"/>
          </w:tcPr>
          <w:p w14:paraId="759217B3" w14:textId="7F4E2824" w:rsidR="000C2D97" w:rsidRPr="00E44B67" w:rsidRDefault="000C2D97" w:rsidP="000C2D97">
            <w:pPr>
              <w:rPr>
                <w:color w:val="000000" w:themeColor="text1"/>
                <w:lang w:val="en-GB"/>
              </w:rPr>
            </w:pPr>
            <w:r w:rsidRPr="00E10FFE">
              <w:rPr>
                <w:color w:val="000000" w:themeColor="text1"/>
                <w:lang w:val="en-GB"/>
              </w:rPr>
              <w:t>91.8%</w:t>
            </w:r>
          </w:p>
        </w:tc>
      </w:tr>
      <w:tr w:rsidR="00EB65B7" w:rsidRPr="00E44B67" w14:paraId="3DCBF9F0" w14:textId="77777777" w:rsidTr="00E66645">
        <w:trPr>
          <w:trHeight w:val="299"/>
          <w:jc w:val="center"/>
        </w:trPr>
        <w:tc>
          <w:tcPr>
            <w:tcW w:w="2515" w:type="dxa"/>
            <w:vMerge w:val="restart"/>
          </w:tcPr>
          <w:p w14:paraId="29F01BC7" w14:textId="0E4997F3" w:rsidR="00EB65B7" w:rsidRPr="00E44B67" w:rsidRDefault="00EB65B7" w:rsidP="00EB65B7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 xml:space="preserve">Scheme </w:t>
            </w:r>
            <w:r>
              <w:rPr>
                <w:color w:val="000000" w:themeColor="text1"/>
                <w:lang w:val="en-GB"/>
              </w:rPr>
              <w:t>2 (160ms)</w:t>
            </w:r>
          </w:p>
        </w:tc>
        <w:tc>
          <w:tcPr>
            <w:tcW w:w="1460" w:type="dxa"/>
            <w:vAlign w:val="center"/>
          </w:tcPr>
          <w:p w14:paraId="7B666014" w14:textId="6B19E359" w:rsidR="00EB65B7" w:rsidRPr="00E44B67" w:rsidRDefault="00EB65B7" w:rsidP="00C07C09">
            <w:pPr>
              <w:rPr>
                <w:color w:val="000000" w:themeColor="text1"/>
                <w:lang w:val="en-GB"/>
              </w:rPr>
            </w:pPr>
            <w:r w:rsidRPr="001D6AB4">
              <w:rPr>
                <w:color w:val="000000" w:themeColor="text1"/>
                <w:lang w:val="en-GB"/>
              </w:rPr>
              <w:t>73.1%</w:t>
            </w:r>
          </w:p>
        </w:tc>
        <w:tc>
          <w:tcPr>
            <w:tcW w:w="1559" w:type="dxa"/>
            <w:vAlign w:val="center"/>
          </w:tcPr>
          <w:p w14:paraId="2180E7B6" w14:textId="15A1612E" w:rsidR="00EB65B7" w:rsidRPr="00E44B67" w:rsidRDefault="00C07C09" w:rsidP="00EB65B7">
            <w:pPr>
              <w:rPr>
                <w:color w:val="000000" w:themeColor="text1"/>
                <w:lang w:val="en-GB"/>
              </w:rPr>
            </w:pPr>
            <w:r>
              <w:rPr>
                <w:color w:val="000000" w:themeColor="text1"/>
                <w:lang w:val="en-GB"/>
              </w:rPr>
              <w:t>80.8</w:t>
            </w:r>
            <w:r w:rsidR="00EB65B7" w:rsidRPr="001D6AB4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560" w:type="dxa"/>
            <w:vAlign w:val="center"/>
          </w:tcPr>
          <w:p w14:paraId="6946021D" w14:textId="43BAD40B" w:rsidR="00EB65B7" w:rsidRPr="00E44B67" w:rsidRDefault="00EB65B7" w:rsidP="00EB65B7">
            <w:pPr>
              <w:rPr>
                <w:color w:val="000000" w:themeColor="text1"/>
                <w:lang w:val="en-GB"/>
              </w:rPr>
            </w:pPr>
            <w:r w:rsidRPr="001D6AB4">
              <w:rPr>
                <w:color w:val="000000" w:themeColor="text1"/>
                <w:lang w:val="en-GB"/>
              </w:rPr>
              <w:t>86</w:t>
            </w:r>
            <w:r w:rsidR="00C07C09">
              <w:rPr>
                <w:color w:val="000000" w:themeColor="text1"/>
                <w:lang w:val="en-GB"/>
              </w:rPr>
              <w:t>.1</w:t>
            </w:r>
            <w:r w:rsidRPr="001D6AB4">
              <w:rPr>
                <w:color w:val="000000" w:themeColor="text1"/>
                <w:lang w:val="en-GB"/>
              </w:rPr>
              <w:t>%</w:t>
            </w:r>
          </w:p>
        </w:tc>
      </w:tr>
      <w:tr w:rsidR="00EB65B7" w:rsidRPr="00E44B67" w14:paraId="7D723996" w14:textId="77777777" w:rsidTr="00E66645">
        <w:trPr>
          <w:trHeight w:val="299"/>
          <w:jc w:val="center"/>
        </w:trPr>
        <w:tc>
          <w:tcPr>
            <w:tcW w:w="2515" w:type="dxa"/>
            <w:vMerge/>
          </w:tcPr>
          <w:p w14:paraId="53D8602B" w14:textId="77777777" w:rsidR="00EB65B7" w:rsidRPr="00E44B67" w:rsidRDefault="00EB65B7" w:rsidP="00EB65B7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460" w:type="dxa"/>
            <w:vAlign w:val="center"/>
          </w:tcPr>
          <w:p w14:paraId="2EEE331B" w14:textId="684D8CF8" w:rsidR="00EB65B7" w:rsidRPr="00E44B67" w:rsidRDefault="00EB65B7" w:rsidP="00EB65B7">
            <w:pPr>
              <w:rPr>
                <w:color w:val="000000" w:themeColor="text1"/>
                <w:lang w:val="en-GB"/>
              </w:rPr>
            </w:pPr>
            <w:r w:rsidRPr="001D6AB4">
              <w:rPr>
                <w:color w:val="000000" w:themeColor="text1"/>
                <w:lang w:val="en-GB"/>
              </w:rPr>
              <w:t>70.</w:t>
            </w:r>
            <w:r w:rsidR="00C07C09">
              <w:rPr>
                <w:color w:val="000000" w:themeColor="text1"/>
                <w:lang w:val="en-GB"/>
              </w:rPr>
              <w:t>9</w:t>
            </w:r>
            <w:r w:rsidRPr="001D6AB4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559" w:type="dxa"/>
            <w:vAlign w:val="center"/>
          </w:tcPr>
          <w:p w14:paraId="032B525A" w14:textId="2C1F6B46" w:rsidR="00EB65B7" w:rsidRPr="00E44B67" w:rsidRDefault="00C07C09" w:rsidP="00EB65B7">
            <w:pPr>
              <w:rPr>
                <w:color w:val="000000" w:themeColor="text1"/>
                <w:lang w:val="en-GB"/>
              </w:rPr>
            </w:pPr>
            <w:r>
              <w:rPr>
                <w:color w:val="000000" w:themeColor="text1"/>
                <w:lang w:val="en-GB"/>
              </w:rPr>
              <w:t>79.2</w:t>
            </w:r>
            <w:r w:rsidR="00EB65B7" w:rsidRPr="001D6AB4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560" w:type="dxa"/>
            <w:vAlign w:val="center"/>
          </w:tcPr>
          <w:p w14:paraId="3002FB5F" w14:textId="71658E66" w:rsidR="00EB65B7" w:rsidRPr="00E44B67" w:rsidRDefault="00EB65B7" w:rsidP="00C07C09">
            <w:pPr>
              <w:rPr>
                <w:color w:val="000000" w:themeColor="text1"/>
                <w:lang w:val="en-GB"/>
              </w:rPr>
            </w:pPr>
            <w:r w:rsidRPr="001D6AB4">
              <w:rPr>
                <w:color w:val="000000" w:themeColor="text1"/>
                <w:lang w:val="en-GB"/>
              </w:rPr>
              <w:t>85.7%</w:t>
            </w:r>
          </w:p>
        </w:tc>
      </w:tr>
      <w:tr w:rsidR="00EB65B7" w:rsidRPr="00E44B67" w14:paraId="785738CD" w14:textId="77777777" w:rsidTr="00E66645">
        <w:trPr>
          <w:trHeight w:val="299"/>
          <w:jc w:val="center"/>
        </w:trPr>
        <w:tc>
          <w:tcPr>
            <w:tcW w:w="2515" w:type="dxa"/>
            <w:vMerge/>
          </w:tcPr>
          <w:p w14:paraId="746B7F4B" w14:textId="77777777" w:rsidR="00EB65B7" w:rsidRPr="00E44B67" w:rsidRDefault="00EB65B7" w:rsidP="00EB65B7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460" w:type="dxa"/>
            <w:vAlign w:val="center"/>
          </w:tcPr>
          <w:p w14:paraId="5AFF5210" w14:textId="0A4147F8" w:rsidR="00EB65B7" w:rsidRPr="00E44B67" w:rsidRDefault="00C07C09" w:rsidP="00EB65B7">
            <w:pPr>
              <w:rPr>
                <w:color w:val="000000" w:themeColor="text1"/>
                <w:lang w:val="en-GB"/>
              </w:rPr>
            </w:pPr>
            <w:r>
              <w:rPr>
                <w:color w:val="000000" w:themeColor="text1"/>
                <w:lang w:val="en-GB"/>
              </w:rPr>
              <w:t>69.0</w:t>
            </w:r>
            <w:r w:rsidR="00EB65B7" w:rsidRPr="001D6AB4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559" w:type="dxa"/>
            <w:vAlign w:val="center"/>
          </w:tcPr>
          <w:p w14:paraId="0FFC065C" w14:textId="0BC48FA9" w:rsidR="00EB65B7" w:rsidRPr="00E44B67" w:rsidRDefault="00C07C09" w:rsidP="00EB65B7">
            <w:pPr>
              <w:rPr>
                <w:color w:val="000000" w:themeColor="text1"/>
                <w:lang w:val="en-GB"/>
              </w:rPr>
            </w:pPr>
            <w:r>
              <w:rPr>
                <w:color w:val="000000" w:themeColor="text1"/>
                <w:lang w:val="en-GB"/>
              </w:rPr>
              <w:t>78.6</w:t>
            </w:r>
            <w:r w:rsidR="00EB65B7" w:rsidRPr="001D6AB4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560" w:type="dxa"/>
            <w:vAlign w:val="center"/>
          </w:tcPr>
          <w:p w14:paraId="528CA308" w14:textId="1850608F" w:rsidR="00EB65B7" w:rsidRPr="00E44B67" w:rsidRDefault="00C07C09" w:rsidP="00EB65B7">
            <w:pPr>
              <w:rPr>
                <w:color w:val="000000" w:themeColor="text1"/>
                <w:lang w:val="en-GB"/>
              </w:rPr>
            </w:pPr>
            <w:r>
              <w:rPr>
                <w:color w:val="000000" w:themeColor="text1"/>
                <w:lang w:val="en-GB"/>
              </w:rPr>
              <w:t>85.0</w:t>
            </w:r>
            <w:r w:rsidR="00EB65B7" w:rsidRPr="001D6AB4">
              <w:rPr>
                <w:color w:val="000000" w:themeColor="text1"/>
                <w:lang w:val="en-GB"/>
              </w:rPr>
              <w:t>%</w:t>
            </w:r>
          </w:p>
        </w:tc>
      </w:tr>
      <w:tr w:rsidR="00EB65B7" w:rsidRPr="00E44B67" w14:paraId="0D0E3388" w14:textId="77777777" w:rsidTr="00E66645">
        <w:trPr>
          <w:trHeight w:val="299"/>
          <w:jc w:val="center"/>
        </w:trPr>
        <w:tc>
          <w:tcPr>
            <w:tcW w:w="2515" w:type="dxa"/>
            <w:vMerge/>
          </w:tcPr>
          <w:p w14:paraId="1C65C87E" w14:textId="77777777" w:rsidR="00EB65B7" w:rsidRPr="00E44B67" w:rsidRDefault="00EB65B7" w:rsidP="00EB65B7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460" w:type="dxa"/>
            <w:vAlign w:val="center"/>
          </w:tcPr>
          <w:p w14:paraId="07C93F5A" w14:textId="1A438408" w:rsidR="00EB65B7" w:rsidRPr="00E44B67" w:rsidRDefault="00EB65B7" w:rsidP="00EB65B7">
            <w:pPr>
              <w:rPr>
                <w:color w:val="000000" w:themeColor="text1"/>
                <w:lang w:val="en-GB"/>
              </w:rPr>
            </w:pPr>
            <w:r w:rsidRPr="001D6AB4">
              <w:rPr>
                <w:color w:val="000000" w:themeColor="text1"/>
                <w:lang w:val="en-GB"/>
              </w:rPr>
              <w:t>6</w:t>
            </w:r>
            <w:r w:rsidR="00C07C09">
              <w:rPr>
                <w:color w:val="000000" w:themeColor="text1"/>
                <w:lang w:val="en-GB"/>
              </w:rPr>
              <w:t>7.6</w:t>
            </w:r>
            <w:r w:rsidRPr="001D6AB4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559" w:type="dxa"/>
            <w:vAlign w:val="center"/>
          </w:tcPr>
          <w:p w14:paraId="4E900E4D" w14:textId="1117754B" w:rsidR="00EB65B7" w:rsidRPr="00E44B67" w:rsidRDefault="00C07C09" w:rsidP="00EB65B7">
            <w:pPr>
              <w:rPr>
                <w:color w:val="000000" w:themeColor="text1"/>
                <w:lang w:val="en-GB"/>
              </w:rPr>
            </w:pPr>
            <w:r>
              <w:rPr>
                <w:color w:val="000000" w:themeColor="text1"/>
                <w:lang w:val="en-GB"/>
              </w:rPr>
              <w:t>77.9</w:t>
            </w:r>
            <w:r w:rsidR="00EB65B7" w:rsidRPr="001D6AB4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560" w:type="dxa"/>
            <w:vAlign w:val="center"/>
          </w:tcPr>
          <w:p w14:paraId="07817911" w14:textId="16DD1355" w:rsidR="00EB65B7" w:rsidRPr="00E44B67" w:rsidRDefault="00C07C09" w:rsidP="00EB65B7">
            <w:pPr>
              <w:rPr>
                <w:color w:val="000000" w:themeColor="text1"/>
                <w:lang w:val="en-GB"/>
              </w:rPr>
            </w:pPr>
            <w:r>
              <w:rPr>
                <w:color w:val="000000" w:themeColor="text1"/>
                <w:lang w:val="en-GB"/>
              </w:rPr>
              <w:t>84.6</w:t>
            </w:r>
            <w:r w:rsidR="00EB65B7" w:rsidRPr="001D6AB4">
              <w:rPr>
                <w:color w:val="000000" w:themeColor="text1"/>
                <w:lang w:val="en-GB"/>
              </w:rPr>
              <w:t>%</w:t>
            </w:r>
          </w:p>
        </w:tc>
      </w:tr>
    </w:tbl>
    <w:p w14:paraId="4AB723E0" w14:textId="62AF015B" w:rsidR="0029158B" w:rsidRDefault="0029158B" w:rsidP="001640A6">
      <w:pPr>
        <w:jc w:val="center"/>
        <w:rPr>
          <w:sz w:val="20"/>
          <w:szCs w:val="20"/>
          <w:lang w:eastAsia="zh-CN"/>
        </w:rPr>
      </w:pPr>
      <w:r w:rsidRPr="00A3476F">
        <w:rPr>
          <w:sz w:val="20"/>
          <w:szCs w:val="20"/>
          <w:lang w:eastAsia="zh-CN"/>
        </w:rPr>
        <w:t xml:space="preserve">Table </w:t>
      </w:r>
      <w:r w:rsidR="006F583B">
        <w:rPr>
          <w:sz w:val="20"/>
          <w:szCs w:val="20"/>
          <w:lang w:eastAsia="zh-CN"/>
        </w:rPr>
        <w:t>4-5</w:t>
      </w:r>
      <w:r w:rsidRPr="00A3476F">
        <w:rPr>
          <w:sz w:val="20"/>
          <w:szCs w:val="20"/>
          <w:lang w:eastAsia="zh-CN"/>
        </w:rPr>
        <w:t>, Beam prediction accuracy (%) with 1dB margin for Top-1 beam</w:t>
      </w:r>
    </w:p>
    <w:tbl>
      <w:tblPr>
        <w:tblStyle w:val="ac"/>
        <w:tblW w:w="0" w:type="auto"/>
        <w:tblInd w:w="1129" w:type="dxa"/>
        <w:tblLook w:val="04A0" w:firstRow="1" w:lastRow="0" w:firstColumn="1" w:lastColumn="0" w:noHBand="0" w:noVBand="1"/>
      </w:tblPr>
      <w:tblGrid>
        <w:gridCol w:w="2552"/>
        <w:gridCol w:w="1417"/>
        <w:gridCol w:w="1560"/>
        <w:gridCol w:w="1842"/>
      </w:tblGrid>
      <w:tr w:rsidR="00836740" w:rsidRPr="00E44B67" w14:paraId="26BB2CB1" w14:textId="77777777" w:rsidTr="00E66645">
        <w:tc>
          <w:tcPr>
            <w:tcW w:w="2552" w:type="dxa"/>
            <w:vAlign w:val="center"/>
          </w:tcPr>
          <w:p w14:paraId="6EEFCEFB" w14:textId="77777777" w:rsidR="00836740" w:rsidRPr="00E44B67" w:rsidRDefault="00836740" w:rsidP="00E66645">
            <w:pPr>
              <w:jc w:val="center"/>
              <w:rPr>
                <w:color w:val="000000" w:themeColor="text1"/>
                <w:lang w:val="en-GB"/>
              </w:rPr>
            </w:pPr>
          </w:p>
        </w:tc>
        <w:tc>
          <w:tcPr>
            <w:tcW w:w="1417" w:type="dxa"/>
            <w:vAlign w:val="center"/>
          </w:tcPr>
          <w:p w14:paraId="00E4689A" w14:textId="77777777" w:rsidR="00836740" w:rsidRPr="00E44B67" w:rsidRDefault="00836740" w:rsidP="00E66645">
            <w:pPr>
              <w:jc w:val="center"/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M</w:t>
            </w:r>
            <w:r w:rsidRPr="00E44B67">
              <w:rPr>
                <w:rFonts w:hint="eastAsia"/>
                <w:color w:val="000000" w:themeColor="text1"/>
                <w:lang w:val="en-GB"/>
              </w:rPr>
              <w:t>=</w:t>
            </w:r>
            <w:r w:rsidRPr="00E44B67">
              <w:rPr>
                <w:color w:val="000000" w:themeColor="text1"/>
                <w:lang w:val="en-GB"/>
              </w:rPr>
              <w:t>1</w:t>
            </w:r>
          </w:p>
        </w:tc>
        <w:tc>
          <w:tcPr>
            <w:tcW w:w="1560" w:type="dxa"/>
            <w:vAlign w:val="center"/>
          </w:tcPr>
          <w:p w14:paraId="558D8155" w14:textId="77777777" w:rsidR="00836740" w:rsidRPr="00E44B67" w:rsidRDefault="00836740" w:rsidP="00E66645">
            <w:pPr>
              <w:jc w:val="center"/>
              <w:rPr>
                <w:color w:val="000000" w:themeColor="text1"/>
                <w:lang w:val="en-GB"/>
              </w:rPr>
            </w:pPr>
            <w:r w:rsidRPr="00E44B67">
              <w:rPr>
                <w:rFonts w:hint="eastAsia"/>
                <w:color w:val="000000" w:themeColor="text1"/>
                <w:lang w:val="en-GB"/>
              </w:rPr>
              <w:t>M=</w:t>
            </w:r>
            <w:r w:rsidRPr="00E44B67">
              <w:rPr>
                <w:color w:val="000000" w:themeColor="text1"/>
                <w:lang w:val="en-GB"/>
              </w:rPr>
              <w:t>2</w:t>
            </w:r>
          </w:p>
        </w:tc>
        <w:tc>
          <w:tcPr>
            <w:tcW w:w="1842" w:type="dxa"/>
            <w:vAlign w:val="center"/>
          </w:tcPr>
          <w:p w14:paraId="30A78C39" w14:textId="77777777" w:rsidR="00836740" w:rsidRPr="00E44B67" w:rsidRDefault="00836740" w:rsidP="00E66645">
            <w:pPr>
              <w:jc w:val="center"/>
              <w:rPr>
                <w:color w:val="000000" w:themeColor="text1"/>
                <w:lang w:val="en-GB"/>
              </w:rPr>
            </w:pPr>
            <w:r w:rsidRPr="00E44B67">
              <w:rPr>
                <w:rFonts w:hint="eastAsia"/>
                <w:color w:val="000000" w:themeColor="text1"/>
                <w:lang w:val="en-GB"/>
              </w:rPr>
              <w:t>M=</w:t>
            </w:r>
            <w:r w:rsidRPr="00E44B67">
              <w:rPr>
                <w:color w:val="000000" w:themeColor="text1"/>
                <w:lang w:val="en-GB"/>
              </w:rPr>
              <w:t>4</w:t>
            </w:r>
          </w:p>
        </w:tc>
      </w:tr>
      <w:tr w:rsidR="00836740" w:rsidRPr="00E44B67" w14:paraId="356A4468" w14:textId="77777777" w:rsidTr="00E66645">
        <w:tc>
          <w:tcPr>
            <w:tcW w:w="2552" w:type="dxa"/>
            <w:vAlign w:val="center"/>
          </w:tcPr>
          <w:p w14:paraId="75AE4ECD" w14:textId="77777777" w:rsidR="00836740" w:rsidRPr="00E44B67" w:rsidRDefault="00836740" w:rsidP="00E66645">
            <w:pPr>
              <w:jc w:val="center"/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</w:t>
            </w:r>
            <w:r w:rsidRPr="00E44B67">
              <w:rPr>
                <w:rFonts w:hint="eastAsia"/>
                <w:color w:val="000000" w:themeColor="text1"/>
                <w:lang w:val="en-GB"/>
              </w:rPr>
              <w:t>cheme</w:t>
            </w:r>
            <w:r w:rsidRPr="00E44B67">
              <w:rPr>
                <w:color w:val="000000" w:themeColor="text1"/>
                <w:lang w:val="en-GB"/>
              </w:rPr>
              <w:t xml:space="preserve"> 0</w:t>
            </w:r>
          </w:p>
        </w:tc>
        <w:tc>
          <w:tcPr>
            <w:tcW w:w="1417" w:type="dxa"/>
            <w:vAlign w:val="center"/>
          </w:tcPr>
          <w:p w14:paraId="3B11F9C5" w14:textId="77777777" w:rsidR="00836740" w:rsidRPr="00E44B67" w:rsidRDefault="00836740" w:rsidP="00E66645">
            <w:pPr>
              <w:jc w:val="center"/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100.0%</w:t>
            </w:r>
          </w:p>
        </w:tc>
        <w:tc>
          <w:tcPr>
            <w:tcW w:w="1560" w:type="dxa"/>
            <w:vAlign w:val="center"/>
          </w:tcPr>
          <w:p w14:paraId="3BA7D89A" w14:textId="77777777" w:rsidR="00836740" w:rsidRPr="00E44B67" w:rsidRDefault="00836740" w:rsidP="00E66645">
            <w:pPr>
              <w:jc w:val="center"/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100.0%</w:t>
            </w:r>
          </w:p>
        </w:tc>
        <w:tc>
          <w:tcPr>
            <w:tcW w:w="1842" w:type="dxa"/>
            <w:vAlign w:val="center"/>
          </w:tcPr>
          <w:p w14:paraId="312D6436" w14:textId="77777777" w:rsidR="00836740" w:rsidRPr="00E44B67" w:rsidRDefault="00836740" w:rsidP="00E66645">
            <w:pPr>
              <w:jc w:val="center"/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100.0%</w:t>
            </w:r>
          </w:p>
        </w:tc>
      </w:tr>
      <w:tr w:rsidR="006C6BC0" w:rsidRPr="00E44B67" w14:paraId="50AE85B5" w14:textId="77777777" w:rsidTr="00E66645">
        <w:tc>
          <w:tcPr>
            <w:tcW w:w="2552" w:type="dxa"/>
            <w:vMerge w:val="restart"/>
            <w:vAlign w:val="center"/>
          </w:tcPr>
          <w:p w14:paraId="48CF2CFC" w14:textId="745842E3" w:rsidR="006C6BC0" w:rsidRPr="00E44B67" w:rsidRDefault="006C6BC0" w:rsidP="006C6BC0">
            <w:pPr>
              <w:jc w:val="center"/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Scheme 1</w:t>
            </w:r>
            <w:r>
              <w:rPr>
                <w:color w:val="000000" w:themeColor="text1"/>
                <w:lang w:val="en-GB"/>
              </w:rPr>
              <w:t xml:space="preserve"> (80ms)</w:t>
            </w:r>
          </w:p>
        </w:tc>
        <w:tc>
          <w:tcPr>
            <w:tcW w:w="1417" w:type="dxa"/>
            <w:vMerge w:val="restart"/>
            <w:vAlign w:val="center"/>
          </w:tcPr>
          <w:p w14:paraId="4EFDAC44" w14:textId="08426EA4" w:rsidR="006C6BC0" w:rsidRPr="00E44B67" w:rsidRDefault="006C6BC0" w:rsidP="006C6BC0">
            <w:pPr>
              <w:jc w:val="center"/>
              <w:rPr>
                <w:color w:val="000000" w:themeColor="text1"/>
                <w:lang w:val="en-GB"/>
              </w:rPr>
            </w:pPr>
            <w:r w:rsidRPr="000F0A61">
              <w:rPr>
                <w:color w:val="000000" w:themeColor="text1"/>
                <w:lang w:val="en-GB"/>
              </w:rPr>
              <w:t>98.</w:t>
            </w:r>
            <w:r>
              <w:rPr>
                <w:color w:val="000000" w:themeColor="text1"/>
                <w:lang w:val="en-GB"/>
              </w:rPr>
              <w:t>5</w:t>
            </w:r>
            <w:r w:rsidRPr="000F0A61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560" w:type="dxa"/>
            <w:vMerge w:val="restart"/>
            <w:vAlign w:val="center"/>
          </w:tcPr>
          <w:p w14:paraId="74C69C0B" w14:textId="1A092DAF" w:rsidR="006C6BC0" w:rsidRPr="00E44B67" w:rsidRDefault="006C6BC0" w:rsidP="006C6BC0">
            <w:pPr>
              <w:jc w:val="center"/>
              <w:rPr>
                <w:color w:val="000000" w:themeColor="text1"/>
                <w:lang w:val="en-GB"/>
              </w:rPr>
            </w:pPr>
            <w:r w:rsidRPr="000F0A61">
              <w:rPr>
                <w:color w:val="000000" w:themeColor="text1"/>
                <w:lang w:val="en-GB"/>
              </w:rPr>
              <w:t>98.</w:t>
            </w:r>
            <w:r>
              <w:rPr>
                <w:color w:val="000000" w:themeColor="text1"/>
                <w:lang w:val="en-GB"/>
              </w:rPr>
              <w:t>8</w:t>
            </w:r>
            <w:r w:rsidRPr="000F0A61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842" w:type="dxa"/>
            <w:vAlign w:val="center"/>
          </w:tcPr>
          <w:p w14:paraId="025D4F0E" w14:textId="74805BC5" w:rsidR="006C6BC0" w:rsidRPr="00E44B67" w:rsidRDefault="006C6BC0" w:rsidP="006C6BC0">
            <w:pPr>
              <w:jc w:val="center"/>
              <w:rPr>
                <w:color w:val="000000" w:themeColor="text1"/>
                <w:lang w:val="en-GB"/>
              </w:rPr>
            </w:pPr>
            <w:r w:rsidRPr="000F0A61">
              <w:rPr>
                <w:color w:val="000000" w:themeColor="text1"/>
                <w:lang w:val="en-GB"/>
              </w:rPr>
              <w:t>98.</w:t>
            </w:r>
            <w:r>
              <w:rPr>
                <w:color w:val="000000" w:themeColor="text1"/>
                <w:lang w:val="en-GB"/>
              </w:rPr>
              <w:t>4</w:t>
            </w:r>
            <w:r w:rsidRPr="000F0A61">
              <w:rPr>
                <w:color w:val="000000" w:themeColor="text1"/>
                <w:lang w:val="en-GB"/>
              </w:rPr>
              <w:t>%</w:t>
            </w:r>
          </w:p>
        </w:tc>
      </w:tr>
      <w:tr w:rsidR="006C6BC0" w:rsidRPr="00E44B67" w14:paraId="1DBB69E6" w14:textId="77777777" w:rsidTr="00E66645">
        <w:tc>
          <w:tcPr>
            <w:tcW w:w="2552" w:type="dxa"/>
            <w:vMerge/>
            <w:vAlign w:val="center"/>
          </w:tcPr>
          <w:p w14:paraId="524C3E62" w14:textId="77777777" w:rsidR="006C6BC0" w:rsidRPr="00E44B67" w:rsidRDefault="006C6BC0" w:rsidP="006C6BC0">
            <w:pPr>
              <w:jc w:val="center"/>
              <w:rPr>
                <w:color w:val="000000" w:themeColor="text1"/>
                <w:lang w:val="en-GB"/>
              </w:rPr>
            </w:pPr>
          </w:p>
        </w:tc>
        <w:tc>
          <w:tcPr>
            <w:tcW w:w="1417" w:type="dxa"/>
            <w:vMerge/>
            <w:vAlign w:val="center"/>
          </w:tcPr>
          <w:p w14:paraId="520206F9" w14:textId="77777777" w:rsidR="006C6BC0" w:rsidRPr="00E44B67" w:rsidRDefault="006C6BC0" w:rsidP="006C6BC0">
            <w:pPr>
              <w:jc w:val="center"/>
              <w:rPr>
                <w:color w:val="000000" w:themeColor="text1"/>
                <w:lang w:val="en-GB"/>
              </w:rPr>
            </w:pPr>
          </w:p>
        </w:tc>
        <w:tc>
          <w:tcPr>
            <w:tcW w:w="1560" w:type="dxa"/>
            <w:vMerge/>
            <w:vAlign w:val="center"/>
          </w:tcPr>
          <w:p w14:paraId="32D26256" w14:textId="77777777" w:rsidR="006C6BC0" w:rsidRPr="00E44B67" w:rsidRDefault="006C6BC0" w:rsidP="006C6BC0">
            <w:pPr>
              <w:jc w:val="center"/>
              <w:rPr>
                <w:color w:val="000000" w:themeColor="text1"/>
                <w:lang w:val="en-GB"/>
              </w:rPr>
            </w:pPr>
          </w:p>
        </w:tc>
        <w:tc>
          <w:tcPr>
            <w:tcW w:w="1842" w:type="dxa"/>
            <w:vAlign w:val="center"/>
          </w:tcPr>
          <w:p w14:paraId="4C135BF3" w14:textId="66CA83EB" w:rsidR="006C6BC0" w:rsidRPr="00E44B67" w:rsidRDefault="006C6BC0" w:rsidP="006C6BC0">
            <w:pPr>
              <w:jc w:val="center"/>
              <w:rPr>
                <w:color w:val="000000" w:themeColor="text1"/>
                <w:lang w:val="en-GB"/>
              </w:rPr>
            </w:pPr>
            <w:r w:rsidRPr="000F0A61">
              <w:rPr>
                <w:color w:val="000000" w:themeColor="text1"/>
                <w:lang w:val="en-GB"/>
              </w:rPr>
              <w:t>97.</w:t>
            </w:r>
            <w:r>
              <w:rPr>
                <w:color w:val="000000" w:themeColor="text1"/>
                <w:lang w:val="en-GB"/>
              </w:rPr>
              <w:t>8</w:t>
            </w:r>
            <w:r w:rsidRPr="000F0A61">
              <w:rPr>
                <w:color w:val="000000" w:themeColor="text1"/>
                <w:lang w:val="en-GB"/>
              </w:rPr>
              <w:t>%</w:t>
            </w:r>
          </w:p>
        </w:tc>
      </w:tr>
      <w:tr w:rsidR="006C6BC0" w:rsidRPr="00E44B67" w14:paraId="0AA56357" w14:textId="77777777" w:rsidTr="00E66645">
        <w:tc>
          <w:tcPr>
            <w:tcW w:w="2552" w:type="dxa"/>
            <w:vMerge/>
            <w:vAlign w:val="center"/>
          </w:tcPr>
          <w:p w14:paraId="39DA5042" w14:textId="77777777" w:rsidR="006C6BC0" w:rsidRPr="00E44B67" w:rsidRDefault="006C6BC0" w:rsidP="006C6BC0">
            <w:pPr>
              <w:jc w:val="center"/>
              <w:rPr>
                <w:color w:val="000000" w:themeColor="text1"/>
                <w:lang w:val="en-GB"/>
              </w:rPr>
            </w:pPr>
          </w:p>
        </w:tc>
        <w:tc>
          <w:tcPr>
            <w:tcW w:w="1417" w:type="dxa"/>
            <w:vMerge/>
            <w:vAlign w:val="center"/>
          </w:tcPr>
          <w:p w14:paraId="0745B432" w14:textId="77777777" w:rsidR="006C6BC0" w:rsidRPr="00E44B67" w:rsidRDefault="006C6BC0" w:rsidP="006C6BC0">
            <w:pPr>
              <w:jc w:val="center"/>
              <w:rPr>
                <w:color w:val="000000" w:themeColor="text1"/>
                <w:lang w:val="en-GB"/>
              </w:rPr>
            </w:pPr>
          </w:p>
        </w:tc>
        <w:tc>
          <w:tcPr>
            <w:tcW w:w="1560" w:type="dxa"/>
            <w:vMerge w:val="restart"/>
            <w:vAlign w:val="center"/>
          </w:tcPr>
          <w:p w14:paraId="181E88D4" w14:textId="0977F647" w:rsidR="006C6BC0" w:rsidRPr="00E44B67" w:rsidRDefault="006C6BC0" w:rsidP="006C6BC0">
            <w:pPr>
              <w:jc w:val="center"/>
              <w:rPr>
                <w:color w:val="000000" w:themeColor="text1"/>
                <w:lang w:val="en-GB"/>
              </w:rPr>
            </w:pPr>
            <w:r w:rsidRPr="000F0A61">
              <w:rPr>
                <w:color w:val="000000" w:themeColor="text1"/>
                <w:lang w:val="en-GB"/>
              </w:rPr>
              <w:t>98.</w:t>
            </w:r>
            <w:r>
              <w:rPr>
                <w:color w:val="000000" w:themeColor="text1"/>
                <w:lang w:val="en-GB"/>
              </w:rPr>
              <w:t>4</w:t>
            </w:r>
            <w:r w:rsidRPr="000F0A61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842" w:type="dxa"/>
            <w:vAlign w:val="center"/>
          </w:tcPr>
          <w:p w14:paraId="6673FC5D" w14:textId="17F8F58B" w:rsidR="006C6BC0" w:rsidRPr="00E44B67" w:rsidRDefault="006C6BC0" w:rsidP="006C6BC0">
            <w:pPr>
              <w:jc w:val="center"/>
              <w:rPr>
                <w:color w:val="000000" w:themeColor="text1"/>
                <w:lang w:val="en-GB"/>
              </w:rPr>
            </w:pPr>
            <w:r w:rsidRPr="000F0A61">
              <w:rPr>
                <w:color w:val="000000" w:themeColor="text1"/>
                <w:lang w:val="en-GB"/>
              </w:rPr>
              <w:t>97.</w:t>
            </w:r>
            <w:r>
              <w:rPr>
                <w:color w:val="000000" w:themeColor="text1"/>
                <w:lang w:val="en-GB"/>
              </w:rPr>
              <w:t>3</w:t>
            </w:r>
            <w:r w:rsidRPr="000F0A61">
              <w:rPr>
                <w:color w:val="000000" w:themeColor="text1"/>
                <w:lang w:val="en-GB"/>
              </w:rPr>
              <w:t>%</w:t>
            </w:r>
          </w:p>
        </w:tc>
      </w:tr>
      <w:tr w:rsidR="006C6BC0" w:rsidRPr="00E44B67" w14:paraId="37278E02" w14:textId="77777777" w:rsidTr="00E66645">
        <w:tc>
          <w:tcPr>
            <w:tcW w:w="2552" w:type="dxa"/>
            <w:vMerge/>
            <w:vAlign w:val="center"/>
          </w:tcPr>
          <w:p w14:paraId="05E0B522" w14:textId="77777777" w:rsidR="006C6BC0" w:rsidRPr="00E44B67" w:rsidRDefault="006C6BC0" w:rsidP="006C6BC0">
            <w:pPr>
              <w:jc w:val="center"/>
              <w:rPr>
                <w:color w:val="000000" w:themeColor="text1"/>
                <w:lang w:val="en-GB"/>
              </w:rPr>
            </w:pPr>
          </w:p>
        </w:tc>
        <w:tc>
          <w:tcPr>
            <w:tcW w:w="1417" w:type="dxa"/>
            <w:vMerge/>
            <w:vAlign w:val="center"/>
          </w:tcPr>
          <w:p w14:paraId="1891997E" w14:textId="77777777" w:rsidR="006C6BC0" w:rsidRPr="00E44B67" w:rsidRDefault="006C6BC0" w:rsidP="006C6BC0">
            <w:pPr>
              <w:jc w:val="center"/>
              <w:rPr>
                <w:color w:val="000000" w:themeColor="text1"/>
                <w:lang w:val="en-GB"/>
              </w:rPr>
            </w:pPr>
          </w:p>
        </w:tc>
        <w:tc>
          <w:tcPr>
            <w:tcW w:w="1560" w:type="dxa"/>
            <w:vMerge/>
            <w:vAlign w:val="center"/>
          </w:tcPr>
          <w:p w14:paraId="24BA3CD5" w14:textId="77777777" w:rsidR="006C6BC0" w:rsidRPr="00E44B67" w:rsidRDefault="006C6BC0" w:rsidP="006C6BC0">
            <w:pPr>
              <w:jc w:val="center"/>
              <w:rPr>
                <w:color w:val="000000" w:themeColor="text1"/>
                <w:lang w:val="en-GB"/>
              </w:rPr>
            </w:pPr>
          </w:p>
        </w:tc>
        <w:tc>
          <w:tcPr>
            <w:tcW w:w="1842" w:type="dxa"/>
            <w:vAlign w:val="center"/>
          </w:tcPr>
          <w:p w14:paraId="17BC8ADA" w14:textId="5CD48956" w:rsidR="006C6BC0" w:rsidRPr="00E44B67" w:rsidRDefault="006C6BC0" w:rsidP="006C6BC0">
            <w:pPr>
              <w:jc w:val="center"/>
              <w:rPr>
                <w:color w:val="000000" w:themeColor="text1"/>
                <w:lang w:val="en-GB"/>
              </w:rPr>
            </w:pPr>
            <w:r w:rsidRPr="000F0A61">
              <w:rPr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6.7</w:t>
            </w:r>
            <w:r w:rsidRPr="000F0A61">
              <w:rPr>
                <w:color w:val="000000" w:themeColor="text1"/>
                <w:lang w:val="en-GB"/>
              </w:rPr>
              <w:t>%</w:t>
            </w:r>
          </w:p>
        </w:tc>
      </w:tr>
      <w:tr w:rsidR="001D08E6" w:rsidRPr="00E44B67" w14:paraId="3AB7531E" w14:textId="77777777" w:rsidTr="00E66645">
        <w:tc>
          <w:tcPr>
            <w:tcW w:w="2552" w:type="dxa"/>
            <w:vMerge w:val="restart"/>
            <w:vAlign w:val="center"/>
          </w:tcPr>
          <w:p w14:paraId="26AFF924" w14:textId="6DA37699" w:rsidR="001D08E6" w:rsidRPr="00E44B67" w:rsidRDefault="001D08E6" w:rsidP="001D08E6">
            <w:pPr>
              <w:jc w:val="center"/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Scheme 1</w:t>
            </w:r>
            <w:r>
              <w:rPr>
                <w:color w:val="000000" w:themeColor="text1"/>
                <w:lang w:val="en-GB"/>
              </w:rPr>
              <w:t xml:space="preserve"> (160ms)</w:t>
            </w:r>
          </w:p>
        </w:tc>
        <w:tc>
          <w:tcPr>
            <w:tcW w:w="1417" w:type="dxa"/>
            <w:vMerge w:val="restart"/>
            <w:vAlign w:val="center"/>
          </w:tcPr>
          <w:p w14:paraId="47F5AC80" w14:textId="5C76C4FF" w:rsidR="001D08E6" w:rsidRPr="00E44B67" w:rsidRDefault="001D08E6" w:rsidP="001D08E6">
            <w:pPr>
              <w:jc w:val="center"/>
              <w:rPr>
                <w:color w:val="000000" w:themeColor="text1"/>
                <w:lang w:val="en-GB"/>
              </w:rPr>
            </w:pPr>
            <w:r w:rsidRPr="000F7A13">
              <w:rPr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7.5</w:t>
            </w:r>
            <w:r w:rsidRPr="000F7A13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560" w:type="dxa"/>
            <w:vMerge w:val="restart"/>
            <w:vAlign w:val="center"/>
          </w:tcPr>
          <w:p w14:paraId="36E77CD9" w14:textId="1869A6AE" w:rsidR="001D08E6" w:rsidRPr="00E44B67" w:rsidRDefault="001D08E6" w:rsidP="001D08E6">
            <w:pPr>
              <w:jc w:val="center"/>
              <w:rPr>
                <w:color w:val="000000" w:themeColor="text1"/>
                <w:lang w:val="en-GB"/>
              </w:rPr>
            </w:pPr>
            <w:r w:rsidRPr="000F7A13">
              <w:rPr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8.0</w:t>
            </w:r>
            <w:r w:rsidRPr="000F7A13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842" w:type="dxa"/>
            <w:vAlign w:val="center"/>
          </w:tcPr>
          <w:p w14:paraId="69AD5C35" w14:textId="0CF06583" w:rsidR="001D08E6" w:rsidRPr="00E44B67" w:rsidRDefault="001D08E6" w:rsidP="001D08E6">
            <w:pPr>
              <w:jc w:val="center"/>
              <w:rPr>
                <w:color w:val="000000" w:themeColor="text1"/>
                <w:lang w:val="en-GB"/>
              </w:rPr>
            </w:pPr>
            <w:r w:rsidRPr="000F7A13">
              <w:rPr>
                <w:color w:val="000000" w:themeColor="text1"/>
                <w:lang w:val="en-GB"/>
              </w:rPr>
              <w:t>98.</w:t>
            </w:r>
            <w:r>
              <w:rPr>
                <w:color w:val="000000" w:themeColor="text1"/>
                <w:lang w:val="en-GB"/>
              </w:rPr>
              <w:t>4</w:t>
            </w:r>
            <w:r w:rsidRPr="000F7A13">
              <w:rPr>
                <w:color w:val="000000" w:themeColor="text1"/>
                <w:lang w:val="en-GB"/>
              </w:rPr>
              <w:t>%</w:t>
            </w:r>
          </w:p>
        </w:tc>
      </w:tr>
      <w:tr w:rsidR="001D08E6" w:rsidRPr="00E44B67" w14:paraId="14100C92" w14:textId="77777777" w:rsidTr="00E66645">
        <w:tc>
          <w:tcPr>
            <w:tcW w:w="2552" w:type="dxa"/>
            <w:vMerge/>
            <w:vAlign w:val="center"/>
          </w:tcPr>
          <w:p w14:paraId="1525554F" w14:textId="77777777" w:rsidR="001D08E6" w:rsidRPr="00E44B67" w:rsidRDefault="001D08E6" w:rsidP="001D08E6">
            <w:pPr>
              <w:jc w:val="center"/>
              <w:rPr>
                <w:color w:val="000000" w:themeColor="text1"/>
                <w:lang w:val="en-GB"/>
              </w:rPr>
            </w:pPr>
          </w:p>
        </w:tc>
        <w:tc>
          <w:tcPr>
            <w:tcW w:w="1417" w:type="dxa"/>
            <w:vMerge/>
            <w:vAlign w:val="center"/>
          </w:tcPr>
          <w:p w14:paraId="5446833A" w14:textId="77777777" w:rsidR="001D08E6" w:rsidRPr="00E44B67" w:rsidRDefault="001D08E6" w:rsidP="001D08E6">
            <w:pPr>
              <w:jc w:val="center"/>
              <w:rPr>
                <w:color w:val="000000" w:themeColor="text1"/>
                <w:lang w:val="en-GB"/>
              </w:rPr>
            </w:pPr>
          </w:p>
        </w:tc>
        <w:tc>
          <w:tcPr>
            <w:tcW w:w="1560" w:type="dxa"/>
            <w:vMerge/>
            <w:vAlign w:val="center"/>
          </w:tcPr>
          <w:p w14:paraId="30252582" w14:textId="77777777" w:rsidR="001D08E6" w:rsidRPr="00E44B67" w:rsidRDefault="001D08E6" w:rsidP="001D08E6">
            <w:pPr>
              <w:jc w:val="center"/>
              <w:rPr>
                <w:color w:val="000000" w:themeColor="text1"/>
                <w:lang w:val="en-GB"/>
              </w:rPr>
            </w:pPr>
          </w:p>
        </w:tc>
        <w:tc>
          <w:tcPr>
            <w:tcW w:w="1842" w:type="dxa"/>
            <w:vAlign w:val="center"/>
          </w:tcPr>
          <w:p w14:paraId="1C1CB31C" w14:textId="40E4CA0A" w:rsidR="001D08E6" w:rsidRPr="00E44B67" w:rsidRDefault="001D08E6" w:rsidP="001D08E6">
            <w:pPr>
              <w:jc w:val="center"/>
              <w:rPr>
                <w:color w:val="000000" w:themeColor="text1"/>
                <w:lang w:val="en-GB"/>
              </w:rPr>
            </w:pPr>
            <w:r w:rsidRPr="000F7A13">
              <w:rPr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7.2</w:t>
            </w:r>
            <w:r w:rsidRPr="000F7A13">
              <w:rPr>
                <w:color w:val="000000" w:themeColor="text1"/>
                <w:lang w:val="en-GB"/>
              </w:rPr>
              <w:t>%</w:t>
            </w:r>
          </w:p>
        </w:tc>
      </w:tr>
      <w:tr w:rsidR="001D08E6" w:rsidRPr="00E44B67" w14:paraId="7A27AB64" w14:textId="77777777" w:rsidTr="00E66645">
        <w:tc>
          <w:tcPr>
            <w:tcW w:w="2552" w:type="dxa"/>
            <w:vMerge/>
            <w:vAlign w:val="center"/>
          </w:tcPr>
          <w:p w14:paraId="76F53A3F" w14:textId="77777777" w:rsidR="001D08E6" w:rsidRPr="00E44B67" w:rsidRDefault="001D08E6" w:rsidP="001D08E6">
            <w:pPr>
              <w:jc w:val="center"/>
              <w:rPr>
                <w:color w:val="000000" w:themeColor="text1"/>
                <w:lang w:val="en-GB"/>
              </w:rPr>
            </w:pPr>
          </w:p>
        </w:tc>
        <w:tc>
          <w:tcPr>
            <w:tcW w:w="1417" w:type="dxa"/>
            <w:vMerge/>
            <w:vAlign w:val="center"/>
          </w:tcPr>
          <w:p w14:paraId="38C86AD0" w14:textId="77777777" w:rsidR="001D08E6" w:rsidRPr="00E44B67" w:rsidRDefault="001D08E6" w:rsidP="001D08E6">
            <w:pPr>
              <w:jc w:val="center"/>
              <w:rPr>
                <w:color w:val="000000" w:themeColor="text1"/>
                <w:lang w:val="en-GB"/>
              </w:rPr>
            </w:pPr>
          </w:p>
        </w:tc>
        <w:tc>
          <w:tcPr>
            <w:tcW w:w="1560" w:type="dxa"/>
            <w:vMerge w:val="restart"/>
            <w:vAlign w:val="center"/>
          </w:tcPr>
          <w:p w14:paraId="7BB68500" w14:textId="400B1FA0" w:rsidR="001D08E6" w:rsidRPr="00E44B67" w:rsidRDefault="001D08E6" w:rsidP="001D08E6">
            <w:pPr>
              <w:jc w:val="center"/>
              <w:rPr>
                <w:color w:val="000000" w:themeColor="text1"/>
                <w:lang w:val="en-GB"/>
              </w:rPr>
            </w:pPr>
            <w:r w:rsidRPr="000F7A13">
              <w:rPr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7.1</w:t>
            </w:r>
            <w:r w:rsidRPr="000F7A13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842" w:type="dxa"/>
            <w:vAlign w:val="center"/>
          </w:tcPr>
          <w:p w14:paraId="2419503B" w14:textId="205904C6" w:rsidR="001D08E6" w:rsidRPr="00E44B67" w:rsidRDefault="001D08E6" w:rsidP="001D08E6">
            <w:pPr>
              <w:jc w:val="center"/>
              <w:rPr>
                <w:color w:val="000000" w:themeColor="text1"/>
                <w:lang w:val="en-GB"/>
              </w:rPr>
            </w:pPr>
            <w:r w:rsidRPr="000F7A13">
              <w:rPr>
                <w:color w:val="000000" w:themeColor="text1"/>
                <w:lang w:val="en-GB"/>
              </w:rPr>
              <w:t>94.</w:t>
            </w:r>
            <w:r>
              <w:rPr>
                <w:color w:val="000000" w:themeColor="text1"/>
                <w:lang w:val="en-GB"/>
              </w:rPr>
              <w:t>9</w:t>
            </w:r>
            <w:r w:rsidRPr="000F7A13">
              <w:rPr>
                <w:color w:val="000000" w:themeColor="text1"/>
                <w:lang w:val="en-GB"/>
              </w:rPr>
              <w:t>%</w:t>
            </w:r>
          </w:p>
        </w:tc>
      </w:tr>
      <w:tr w:rsidR="001D08E6" w:rsidRPr="00E44B67" w14:paraId="3E6C8BA0" w14:textId="77777777" w:rsidTr="00E66645">
        <w:tc>
          <w:tcPr>
            <w:tcW w:w="2552" w:type="dxa"/>
            <w:vMerge/>
            <w:vAlign w:val="center"/>
          </w:tcPr>
          <w:p w14:paraId="1AE348E8" w14:textId="77777777" w:rsidR="001D08E6" w:rsidRPr="00E44B67" w:rsidRDefault="001D08E6" w:rsidP="001D08E6">
            <w:pPr>
              <w:jc w:val="center"/>
              <w:rPr>
                <w:color w:val="000000" w:themeColor="text1"/>
                <w:lang w:val="en-GB"/>
              </w:rPr>
            </w:pPr>
          </w:p>
        </w:tc>
        <w:tc>
          <w:tcPr>
            <w:tcW w:w="1417" w:type="dxa"/>
            <w:vMerge/>
            <w:vAlign w:val="center"/>
          </w:tcPr>
          <w:p w14:paraId="1C70A621" w14:textId="77777777" w:rsidR="001D08E6" w:rsidRPr="00E44B67" w:rsidRDefault="001D08E6" w:rsidP="001D08E6">
            <w:pPr>
              <w:jc w:val="center"/>
              <w:rPr>
                <w:color w:val="000000" w:themeColor="text1"/>
                <w:lang w:val="en-GB"/>
              </w:rPr>
            </w:pPr>
          </w:p>
        </w:tc>
        <w:tc>
          <w:tcPr>
            <w:tcW w:w="1560" w:type="dxa"/>
            <w:vMerge/>
            <w:vAlign w:val="center"/>
          </w:tcPr>
          <w:p w14:paraId="28A1FC28" w14:textId="77777777" w:rsidR="001D08E6" w:rsidRPr="00E44B67" w:rsidRDefault="001D08E6" w:rsidP="001D08E6">
            <w:pPr>
              <w:jc w:val="center"/>
              <w:rPr>
                <w:color w:val="000000" w:themeColor="text1"/>
                <w:lang w:val="en-GB"/>
              </w:rPr>
            </w:pPr>
          </w:p>
        </w:tc>
        <w:tc>
          <w:tcPr>
            <w:tcW w:w="1842" w:type="dxa"/>
            <w:vAlign w:val="center"/>
          </w:tcPr>
          <w:p w14:paraId="69535EE6" w14:textId="5F72B76E" w:rsidR="001D08E6" w:rsidRPr="00E44B67" w:rsidRDefault="001D08E6" w:rsidP="001D08E6">
            <w:pPr>
              <w:jc w:val="center"/>
              <w:rPr>
                <w:color w:val="000000" w:themeColor="text1"/>
                <w:lang w:val="en-GB"/>
              </w:rPr>
            </w:pPr>
            <w:r w:rsidRPr="000F7A13">
              <w:rPr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3.0</w:t>
            </w:r>
            <w:r w:rsidRPr="000F7A13">
              <w:rPr>
                <w:color w:val="000000" w:themeColor="text1"/>
                <w:lang w:val="en-GB"/>
              </w:rPr>
              <w:t>%</w:t>
            </w:r>
          </w:p>
        </w:tc>
      </w:tr>
      <w:tr w:rsidR="006C6BC0" w:rsidRPr="00E44B67" w14:paraId="676EE995" w14:textId="77777777" w:rsidTr="00E66645">
        <w:trPr>
          <w:trHeight w:val="132"/>
        </w:trPr>
        <w:tc>
          <w:tcPr>
            <w:tcW w:w="2552" w:type="dxa"/>
            <w:vMerge w:val="restart"/>
            <w:vAlign w:val="center"/>
          </w:tcPr>
          <w:p w14:paraId="037FC124" w14:textId="339CA879" w:rsidR="006C6BC0" w:rsidRPr="00E44B67" w:rsidRDefault="006C6BC0" w:rsidP="006C6BC0">
            <w:pPr>
              <w:jc w:val="center"/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 xml:space="preserve">Scheme </w:t>
            </w:r>
            <w:r>
              <w:rPr>
                <w:color w:val="000000" w:themeColor="text1"/>
                <w:lang w:val="en-GB"/>
              </w:rPr>
              <w:t>2 (80ms)</w:t>
            </w:r>
          </w:p>
        </w:tc>
        <w:tc>
          <w:tcPr>
            <w:tcW w:w="1417" w:type="dxa"/>
            <w:vMerge w:val="restart"/>
            <w:vAlign w:val="center"/>
          </w:tcPr>
          <w:p w14:paraId="57213075" w14:textId="0BEFE84A" w:rsidR="006C6BC0" w:rsidRPr="00E44B67" w:rsidRDefault="006C6BC0" w:rsidP="006C6BC0">
            <w:pPr>
              <w:jc w:val="center"/>
              <w:rPr>
                <w:color w:val="000000" w:themeColor="text1"/>
                <w:lang w:val="en-GB"/>
              </w:rPr>
            </w:pPr>
            <w:r w:rsidRPr="000F0A61">
              <w:rPr>
                <w:color w:val="000000" w:themeColor="text1"/>
                <w:lang w:val="en-GB"/>
              </w:rPr>
              <w:t>97.</w:t>
            </w:r>
            <w:r>
              <w:rPr>
                <w:color w:val="000000" w:themeColor="text1"/>
                <w:lang w:val="en-GB"/>
              </w:rPr>
              <w:t>6</w:t>
            </w:r>
            <w:r w:rsidRPr="000F0A61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560" w:type="dxa"/>
            <w:vMerge w:val="restart"/>
            <w:vAlign w:val="center"/>
          </w:tcPr>
          <w:p w14:paraId="2F4CE30E" w14:textId="0E521CC4" w:rsidR="006C6BC0" w:rsidRPr="00E44B67" w:rsidRDefault="006C6BC0" w:rsidP="006C6BC0">
            <w:pPr>
              <w:jc w:val="center"/>
              <w:rPr>
                <w:color w:val="000000" w:themeColor="text1"/>
                <w:lang w:val="en-GB"/>
              </w:rPr>
            </w:pPr>
            <w:r w:rsidRPr="000F0A61">
              <w:rPr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6.8</w:t>
            </w:r>
            <w:r w:rsidRPr="000F0A61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842" w:type="dxa"/>
            <w:vAlign w:val="center"/>
          </w:tcPr>
          <w:p w14:paraId="33AF4ECD" w14:textId="2F5C903F" w:rsidR="006C6BC0" w:rsidRPr="00E44B67" w:rsidRDefault="006C6BC0" w:rsidP="006C6BC0">
            <w:pPr>
              <w:jc w:val="center"/>
              <w:rPr>
                <w:color w:val="000000" w:themeColor="text1"/>
                <w:lang w:val="en-GB"/>
              </w:rPr>
            </w:pPr>
            <w:r w:rsidRPr="000F0A61">
              <w:rPr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4.8</w:t>
            </w:r>
            <w:r w:rsidRPr="000F0A61">
              <w:rPr>
                <w:color w:val="000000" w:themeColor="text1"/>
                <w:lang w:val="en-GB"/>
              </w:rPr>
              <w:t>%</w:t>
            </w:r>
          </w:p>
        </w:tc>
      </w:tr>
      <w:tr w:rsidR="006C6BC0" w:rsidRPr="00E44B67" w14:paraId="16CE387B" w14:textId="77777777" w:rsidTr="00E66645">
        <w:trPr>
          <w:trHeight w:val="132"/>
        </w:trPr>
        <w:tc>
          <w:tcPr>
            <w:tcW w:w="2552" w:type="dxa"/>
            <w:vMerge/>
            <w:vAlign w:val="center"/>
          </w:tcPr>
          <w:p w14:paraId="2503F48A" w14:textId="77777777" w:rsidR="006C6BC0" w:rsidRPr="00E44B67" w:rsidRDefault="006C6BC0" w:rsidP="006C6BC0">
            <w:pPr>
              <w:jc w:val="center"/>
              <w:rPr>
                <w:color w:val="000000" w:themeColor="text1"/>
                <w:lang w:val="en-GB"/>
              </w:rPr>
            </w:pPr>
          </w:p>
        </w:tc>
        <w:tc>
          <w:tcPr>
            <w:tcW w:w="1417" w:type="dxa"/>
            <w:vMerge/>
            <w:vAlign w:val="center"/>
          </w:tcPr>
          <w:p w14:paraId="23C90BD4" w14:textId="77777777" w:rsidR="006C6BC0" w:rsidRPr="00E44B67" w:rsidRDefault="006C6BC0" w:rsidP="006C6BC0">
            <w:pPr>
              <w:jc w:val="center"/>
              <w:rPr>
                <w:color w:val="000000" w:themeColor="text1"/>
                <w:lang w:val="en-GB"/>
              </w:rPr>
            </w:pPr>
          </w:p>
        </w:tc>
        <w:tc>
          <w:tcPr>
            <w:tcW w:w="1560" w:type="dxa"/>
            <w:vMerge/>
            <w:vAlign w:val="center"/>
          </w:tcPr>
          <w:p w14:paraId="72D7989B" w14:textId="77777777" w:rsidR="006C6BC0" w:rsidRPr="00E44B67" w:rsidRDefault="006C6BC0" w:rsidP="006C6BC0">
            <w:pPr>
              <w:jc w:val="center"/>
              <w:rPr>
                <w:color w:val="000000" w:themeColor="text1"/>
                <w:lang w:val="en-GB"/>
              </w:rPr>
            </w:pPr>
          </w:p>
        </w:tc>
        <w:tc>
          <w:tcPr>
            <w:tcW w:w="1842" w:type="dxa"/>
            <w:vAlign w:val="center"/>
          </w:tcPr>
          <w:p w14:paraId="54067548" w14:textId="3355301F" w:rsidR="006C6BC0" w:rsidRPr="00E44B67" w:rsidRDefault="006C6BC0" w:rsidP="006C6BC0">
            <w:pPr>
              <w:jc w:val="center"/>
              <w:rPr>
                <w:color w:val="000000" w:themeColor="text1"/>
                <w:lang w:val="en-GB"/>
              </w:rPr>
            </w:pPr>
            <w:r w:rsidRPr="000F0A61">
              <w:rPr>
                <w:color w:val="000000" w:themeColor="text1"/>
                <w:lang w:val="en-GB"/>
              </w:rPr>
              <w:t>94.</w:t>
            </w:r>
            <w:r>
              <w:rPr>
                <w:color w:val="000000" w:themeColor="text1"/>
                <w:lang w:val="en-GB"/>
              </w:rPr>
              <w:t>1</w:t>
            </w:r>
            <w:r w:rsidRPr="000F0A61">
              <w:rPr>
                <w:color w:val="000000" w:themeColor="text1"/>
                <w:lang w:val="en-GB"/>
              </w:rPr>
              <w:t>%</w:t>
            </w:r>
          </w:p>
        </w:tc>
      </w:tr>
      <w:tr w:rsidR="006C6BC0" w:rsidRPr="00E44B67" w14:paraId="4BB4C9F1" w14:textId="77777777" w:rsidTr="00E66645">
        <w:trPr>
          <w:trHeight w:val="132"/>
        </w:trPr>
        <w:tc>
          <w:tcPr>
            <w:tcW w:w="2552" w:type="dxa"/>
            <w:vMerge/>
            <w:vAlign w:val="center"/>
          </w:tcPr>
          <w:p w14:paraId="00597AB0" w14:textId="77777777" w:rsidR="006C6BC0" w:rsidRPr="00E44B67" w:rsidRDefault="006C6BC0" w:rsidP="006C6BC0">
            <w:pPr>
              <w:jc w:val="center"/>
              <w:rPr>
                <w:color w:val="000000" w:themeColor="text1"/>
                <w:lang w:val="en-GB"/>
              </w:rPr>
            </w:pPr>
          </w:p>
        </w:tc>
        <w:tc>
          <w:tcPr>
            <w:tcW w:w="1417" w:type="dxa"/>
            <w:vMerge/>
            <w:vAlign w:val="center"/>
          </w:tcPr>
          <w:p w14:paraId="03C467AA" w14:textId="77777777" w:rsidR="006C6BC0" w:rsidRPr="00E44B67" w:rsidRDefault="006C6BC0" w:rsidP="006C6BC0">
            <w:pPr>
              <w:jc w:val="center"/>
              <w:rPr>
                <w:color w:val="000000" w:themeColor="text1"/>
                <w:lang w:val="en-GB"/>
              </w:rPr>
            </w:pPr>
          </w:p>
        </w:tc>
        <w:tc>
          <w:tcPr>
            <w:tcW w:w="1560" w:type="dxa"/>
            <w:vMerge w:val="restart"/>
            <w:vAlign w:val="center"/>
          </w:tcPr>
          <w:p w14:paraId="20C9A14E" w14:textId="7737224A" w:rsidR="006C6BC0" w:rsidRPr="00E44B67" w:rsidRDefault="006C6BC0" w:rsidP="006C6BC0">
            <w:pPr>
              <w:jc w:val="center"/>
              <w:rPr>
                <w:color w:val="000000" w:themeColor="text1"/>
                <w:lang w:val="en-GB"/>
              </w:rPr>
            </w:pPr>
            <w:r w:rsidRPr="000F0A61">
              <w:rPr>
                <w:color w:val="000000" w:themeColor="text1"/>
                <w:lang w:val="en-GB"/>
              </w:rPr>
              <w:t>95.</w:t>
            </w:r>
            <w:r>
              <w:rPr>
                <w:color w:val="000000" w:themeColor="text1"/>
                <w:lang w:val="en-GB"/>
              </w:rPr>
              <w:t>5</w:t>
            </w:r>
            <w:r w:rsidRPr="000F0A61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842" w:type="dxa"/>
            <w:vAlign w:val="center"/>
          </w:tcPr>
          <w:p w14:paraId="723DE631" w14:textId="6623D2DA" w:rsidR="006C6BC0" w:rsidRPr="00E44B67" w:rsidRDefault="006C6BC0" w:rsidP="006C6BC0">
            <w:pPr>
              <w:jc w:val="center"/>
              <w:rPr>
                <w:color w:val="000000" w:themeColor="text1"/>
                <w:lang w:val="en-GB"/>
              </w:rPr>
            </w:pPr>
            <w:r w:rsidRPr="000F0A61">
              <w:rPr>
                <w:color w:val="000000" w:themeColor="text1"/>
                <w:lang w:val="en-GB"/>
              </w:rPr>
              <w:t>93.0%</w:t>
            </w:r>
          </w:p>
        </w:tc>
      </w:tr>
      <w:tr w:rsidR="006C6BC0" w:rsidRPr="00E44B67" w14:paraId="5F50D64D" w14:textId="77777777" w:rsidTr="00E66645">
        <w:trPr>
          <w:trHeight w:val="132"/>
        </w:trPr>
        <w:tc>
          <w:tcPr>
            <w:tcW w:w="2552" w:type="dxa"/>
            <w:vMerge/>
            <w:vAlign w:val="center"/>
          </w:tcPr>
          <w:p w14:paraId="71B40694" w14:textId="77777777" w:rsidR="006C6BC0" w:rsidRPr="00E44B67" w:rsidRDefault="006C6BC0" w:rsidP="006C6BC0">
            <w:pPr>
              <w:jc w:val="center"/>
              <w:rPr>
                <w:color w:val="000000" w:themeColor="text1"/>
                <w:lang w:val="en-GB"/>
              </w:rPr>
            </w:pPr>
          </w:p>
        </w:tc>
        <w:tc>
          <w:tcPr>
            <w:tcW w:w="1417" w:type="dxa"/>
            <w:vMerge/>
            <w:vAlign w:val="center"/>
          </w:tcPr>
          <w:p w14:paraId="226D486A" w14:textId="77777777" w:rsidR="006C6BC0" w:rsidRPr="00E44B67" w:rsidRDefault="006C6BC0" w:rsidP="006C6BC0">
            <w:pPr>
              <w:jc w:val="center"/>
              <w:rPr>
                <w:color w:val="000000" w:themeColor="text1"/>
                <w:lang w:val="en-GB"/>
              </w:rPr>
            </w:pPr>
          </w:p>
        </w:tc>
        <w:tc>
          <w:tcPr>
            <w:tcW w:w="1560" w:type="dxa"/>
            <w:vMerge/>
            <w:vAlign w:val="center"/>
          </w:tcPr>
          <w:p w14:paraId="557FCCAB" w14:textId="77777777" w:rsidR="006C6BC0" w:rsidRPr="00E44B67" w:rsidRDefault="006C6BC0" w:rsidP="006C6BC0">
            <w:pPr>
              <w:jc w:val="center"/>
              <w:rPr>
                <w:color w:val="000000" w:themeColor="text1"/>
                <w:lang w:val="en-GB"/>
              </w:rPr>
            </w:pPr>
          </w:p>
        </w:tc>
        <w:tc>
          <w:tcPr>
            <w:tcW w:w="1842" w:type="dxa"/>
            <w:vAlign w:val="center"/>
          </w:tcPr>
          <w:p w14:paraId="22DBA4DF" w14:textId="619DA9FE" w:rsidR="006C6BC0" w:rsidRPr="00E44B67" w:rsidRDefault="006C6BC0" w:rsidP="006C6BC0">
            <w:pPr>
              <w:jc w:val="center"/>
              <w:rPr>
                <w:color w:val="000000" w:themeColor="text1"/>
                <w:lang w:val="en-GB"/>
              </w:rPr>
            </w:pPr>
            <w:r w:rsidRPr="000F0A61">
              <w:rPr>
                <w:color w:val="000000" w:themeColor="text1"/>
                <w:lang w:val="en-GB"/>
              </w:rPr>
              <w:t>91.9%</w:t>
            </w:r>
          </w:p>
        </w:tc>
      </w:tr>
      <w:tr w:rsidR="001D08E6" w:rsidRPr="00E44B67" w14:paraId="6E2FBAA1" w14:textId="77777777" w:rsidTr="00E66645">
        <w:trPr>
          <w:trHeight w:val="132"/>
        </w:trPr>
        <w:tc>
          <w:tcPr>
            <w:tcW w:w="2552" w:type="dxa"/>
            <w:vMerge w:val="restart"/>
            <w:vAlign w:val="center"/>
          </w:tcPr>
          <w:p w14:paraId="54A31E12" w14:textId="34EECDC3" w:rsidR="001D08E6" w:rsidRPr="00E44B67" w:rsidRDefault="001D08E6" w:rsidP="001D08E6">
            <w:pPr>
              <w:jc w:val="center"/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 xml:space="preserve">Scheme </w:t>
            </w:r>
            <w:r>
              <w:rPr>
                <w:color w:val="000000" w:themeColor="text1"/>
                <w:lang w:val="en-GB"/>
              </w:rPr>
              <w:t>2 (160ms)</w:t>
            </w:r>
          </w:p>
        </w:tc>
        <w:tc>
          <w:tcPr>
            <w:tcW w:w="1417" w:type="dxa"/>
            <w:vMerge w:val="restart"/>
            <w:vAlign w:val="center"/>
          </w:tcPr>
          <w:p w14:paraId="10C57095" w14:textId="7F9A60B8" w:rsidR="001D08E6" w:rsidRPr="00E44B67" w:rsidRDefault="001D08E6" w:rsidP="001D08E6">
            <w:pPr>
              <w:jc w:val="center"/>
              <w:rPr>
                <w:color w:val="000000" w:themeColor="text1"/>
                <w:lang w:val="en-GB"/>
              </w:rPr>
            </w:pPr>
            <w:r w:rsidRPr="00545614">
              <w:rPr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3.7</w:t>
            </w:r>
            <w:r w:rsidRPr="00545614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560" w:type="dxa"/>
            <w:vMerge w:val="restart"/>
            <w:vAlign w:val="center"/>
          </w:tcPr>
          <w:p w14:paraId="017CC805" w14:textId="607D7E49" w:rsidR="001D08E6" w:rsidRPr="00E44B67" w:rsidRDefault="001D08E6" w:rsidP="001D08E6">
            <w:pPr>
              <w:jc w:val="center"/>
              <w:rPr>
                <w:color w:val="000000" w:themeColor="text1"/>
                <w:lang w:val="en-GB"/>
              </w:rPr>
            </w:pPr>
            <w:r w:rsidRPr="00545614">
              <w:rPr>
                <w:color w:val="000000" w:themeColor="text1"/>
                <w:lang w:val="en-GB"/>
              </w:rPr>
              <w:t>92.9%</w:t>
            </w:r>
          </w:p>
        </w:tc>
        <w:tc>
          <w:tcPr>
            <w:tcW w:w="1842" w:type="dxa"/>
            <w:vAlign w:val="center"/>
          </w:tcPr>
          <w:p w14:paraId="2B120AA9" w14:textId="4D13910C" w:rsidR="001D08E6" w:rsidRPr="00E44B67" w:rsidRDefault="001D08E6" w:rsidP="001D08E6">
            <w:pPr>
              <w:jc w:val="center"/>
              <w:rPr>
                <w:color w:val="000000" w:themeColor="text1"/>
                <w:lang w:val="en-GB"/>
              </w:rPr>
            </w:pPr>
            <w:r w:rsidRPr="00545614">
              <w:rPr>
                <w:color w:val="000000" w:themeColor="text1"/>
                <w:lang w:val="en-GB"/>
              </w:rPr>
              <w:t>84.</w:t>
            </w:r>
            <w:r>
              <w:rPr>
                <w:color w:val="000000" w:themeColor="text1"/>
                <w:lang w:val="en-GB"/>
              </w:rPr>
              <w:t>6</w:t>
            </w:r>
            <w:r w:rsidRPr="00545614">
              <w:rPr>
                <w:color w:val="000000" w:themeColor="text1"/>
                <w:lang w:val="en-GB"/>
              </w:rPr>
              <w:t>%</w:t>
            </w:r>
          </w:p>
        </w:tc>
      </w:tr>
      <w:tr w:rsidR="001D08E6" w:rsidRPr="00E44B67" w14:paraId="3B3613EA" w14:textId="77777777" w:rsidTr="00E66645">
        <w:trPr>
          <w:trHeight w:val="132"/>
        </w:trPr>
        <w:tc>
          <w:tcPr>
            <w:tcW w:w="2552" w:type="dxa"/>
            <w:vMerge/>
            <w:vAlign w:val="center"/>
          </w:tcPr>
          <w:p w14:paraId="39912944" w14:textId="77777777" w:rsidR="001D08E6" w:rsidRPr="00E44B67" w:rsidRDefault="001D08E6" w:rsidP="001D08E6">
            <w:pPr>
              <w:jc w:val="center"/>
              <w:rPr>
                <w:color w:val="000000" w:themeColor="text1"/>
                <w:lang w:val="en-GB"/>
              </w:rPr>
            </w:pPr>
          </w:p>
        </w:tc>
        <w:tc>
          <w:tcPr>
            <w:tcW w:w="1417" w:type="dxa"/>
            <w:vMerge/>
            <w:vAlign w:val="center"/>
          </w:tcPr>
          <w:p w14:paraId="10E8E4AE" w14:textId="77777777" w:rsidR="001D08E6" w:rsidRPr="00E44B67" w:rsidRDefault="001D08E6" w:rsidP="001D08E6">
            <w:pPr>
              <w:jc w:val="center"/>
              <w:rPr>
                <w:color w:val="000000" w:themeColor="text1"/>
                <w:lang w:val="en-GB"/>
              </w:rPr>
            </w:pPr>
          </w:p>
        </w:tc>
        <w:tc>
          <w:tcPr>
            <w:tcW w:w="1560" w:type="dxa"/>
            <w:vMerge/>
            <w:vAlign w:val="center"/>
          </w:tcPr>
          <w:p w14:paraId="5199ABEB" w14:textId="77777777" w:rsidR="001D08E6" w:rsidRPr="00E44B67" w:rsidRDefault="001D08E6" w:rsidP="001D08E6">
            <w:pPr>
              <w:jc w:val="center"/>
              <w:rPr>
                <w:color w:val="000000" w:themeColor="text1"/>
                <w:lang w:val="en-GB"/>
              </w:rPr>
            </w:pPr>
          </w:p>
        </w:tc>
        <w:tc>
          <w:tcPr>
            <w:tcW w:w="1842" w:type="dxa"/>
            <w:vAlign w:val="center"/>
          </w:tcPr>
          <w:p w14:paraId="0F6545DE" w14:textId="415D9E3C" w:rsidR="001D08E6" w:rsidRPr="00E44B67" w:rsidRDefault="001D08E6" w:rsidP="001D08E6">
            <w:pPr>
              <w:jc w:val="center"/>
              <w:rPr>
                <w:color w:val="000000" w:themeColor="text1"/>
                <w:lang w:val="en-GB"/>
              </w:rPr>
            </w:pPr>
            <w:r w:rsidRPr="00545614">
              <w:rPr>
                <w:color w:val="000000" w:themeColor="text1"/>
                <w:lang w:val="en-GB"/>
              </w:rPr>
              <w:t>82.</w:t>
            </w:r>
            <w:r>
              <w:rPr>
                <w:color w:val="000000" w:themeColor="text1"/>
                <w:lang w:val="en-GB"/>
              </w:rPr>
              <w:t>7</w:t>
            </w:r>
            <w:r w:rsidRPr="00545614">
              <w:rPr>
                <w:color w:val="000000" w:themeColor="text1"/>
                <w:lang w:val="en-GB"/>
              </w:rPr>
              <w:t>%</w:t>
            </w:r>
          </w:p>
        </w:tc>
      </w:tr>
      <w:tr w:rsidR="001D08E6" w:rsidRPr="00E44B67" w14:paraId="28D91204" w14:textId="77777777" w:rsidTr="00E66645">
        <w:trPr>
          <w:trHeight w:val="132"/>
        </w:trPr>
        <w:tc>
          <w:tcPr>
            <w:tcW w:w="2552" w:type="dxa"/>
            <w:vMerge/>
            <w:vAlign w:val="center"/>
          </w:tcPr>
          <w:p w14:paraId="11E95625" w14:textId="77777777" w:rsidR="001D08E6" w:rsidRPr="00E44B67" w:rsidRDefault="001D08E6" w:rsidP="001D08E6">
            <w:pPr>
              <w:jc w:val="center"/>
              <w:rPr>
                <w:color w:val="000000" w:themeColor="text1"/>
                <w:lang w:val="en-GB"/>
              </w:rPr>
            </w:pPr>
          </w:p>
        </w:tc>
        <w:tc>
          <w:tcPr>
            <w:tcW w:w="1417" w:type="dxa"/>
            <w:vMerge/>
            <w:vAlign w:val="center"/>
          </w:tcPr>
          <w:p w14:paraId="3F9A8DDA" w14:textId="77777777" w:rsidR="001D08E6" w:rsidRPr="00E44B67" w:rsidRDefault="001D08E6" w:rsidP="001D08E6">
            <w:pPr>
              <w:jc w:val="center"/>
              <w:rPr>
                <w:color w:val="000000" w:themeColor="text1"/>
                <w:lang w:val="en-GB"/>
              </w:rPr>
            </w:pPr>
          </w:p>
        </w:tc>
        <w:tc>
          <w:tcPr>
            <w:tcW w:w="1560" w:type="dxa"/>
            <w:vMerge w:val="restart"/>
            <w:vAlign w:val="center"/>
          </w:tcPr>
          <w:p w14:paraId="2740B7D1" w14:textId="657CA8C4" w:rsidR="001D08E6" w:rsidRPr="00E44B67" w:rsidRDefault="001D08E6" w:rsidP="001D08E6">
            <w:pPr>
              <w:jc w:val="center"/>
              <w:rPr>
                <w:color w:val="000000" w:themeColor="text1"/>
                <w:lang w:val="en-GB"/>
              </w:rPr>
            </w:pPr>
            <w:r w:rsidRPr="00545614">
              <w:rPr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1.1</w:t>
            </w:r>
            <w:r w:rsidRPr="00545614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842" w:type="dxa"/>
            <w:vAlign w:val="center"/>
          </w:tcPr>
          <w:p w14:paraId="78D89BAC" w14:textId="2C01D0B5" w:rsidR="001D08E6" w:rsidRPr="00E44B67" w:rsidRDefault="001D08E6" w:rsidP="001D08E6">
            <w:pPr>
              <w:jc w:val="center"/>
              <w:rPr>
                <w:color w:val="000000" w:themeColor="text1"/>
                <w:lang w:val="en-GB"/>
              </w:rPr>
            </w:pPr>
            <w:r>
              <w:rPr>
                <w:color w:val="000000" w:themeColor="text1"/>
                <w:lang w:val="en-GB"/>
              </w:rPr>
              <w:t>82.0</w:t>
            </w:r>
            <w:r w:rsidRPr="00545614">
              <w:rPr>
                <w:color w:val="000000" w:themeColor="text1"/>
                <w:lang w:val="en-GB"/>
              </w:rPr>
              <w:t>%</w:t>
            </w:r>
          </w:p>
        </w:tc>
      </w:tr>
      <w:tr w:rsidR="001D08E6" w:rsidRPr="00E44B67" w14:paraId="2654CE8A" w14:textId="77777777" w:rsidTr="00E66645">
        <w:trPr>
          <w:trHeight w:val="132"/>
        </w:trPr>
        <w:tc>
          <w:tcPr>
            <w:tcW w:w="2552" w:type="dxa"/>
            <w:vMerge/>
            <w:vAlign w:val="center"/>
          </w:tcPr>
          <w:p w14:paraId="55411E60" w14:textId="77777777" w:rsidR="001D08E6" w:rsidRPr="00E44B67" w:rsidRDefault="001D08E6" w:rsidP="001D08E6">
            <w:pPr>
              <w:jc w:val="center"/>
              <w:rPr>
                <w:color w:val="000000" w:themeColor="text1"/>
                <w:lang w:val="en-GB"/>
              </w:rPr>
            </w:pPr>
          </w:p>
        </w:tc>
        <w:tc>
          <w:tcPr>
            <w:tcW w:w="1417" w:type="dxa"/>
            <w:vMerge/>
            <w:vAlign w:val="center"/>
          </w:tcPr>
          <w:p w14:paraId="3E3721BE" w14:textId="77777777" w:rsidR="001D08E6" w:rsidRPr="00E44B67" w:rsidRDefault="001D08E6" w:rsidP="001D08E6">
            <w:pPr>
              <w:jc w:val="center"/>
              <w:rPr>
                <w:color w:val="000000" w:themeColor="text1"/>
                <w:lang w:val="en-GB"/>
              </w:rPr>
            </w:pPr>
          </w:p>
        </w:tc>
        <w:tc>
          <w:tcPr>
            <w:tcW w:w="1560" w:type="dxa"/>
            <w:vMerge/>
            <w:vAlign w:val="center"/>
          </w:tcPr>
          <w:p w14:paraId="641639D5" w14:textId="77777777" w:rsidR="001D08E6" w:rsidRPr="00E44B67" w:rsidRDefault="001D08E6" w:rsidP="001D08E6">
            <w:pPr>
              <w:jc w:val="center"/>
              <w:rPr>
                <w:color w:val="000000" w:themeColor="text1"/>
                <w:lang w:val="en-GB"/>
              </w:rPr>
            </w:pPr>
          </w:p>
        </w:tc>
        <w:tc>
          <w:tcPr>
            <w:tcW w:w="1842" w:type="dxa"/>
            <w:vAlign w:val="center"/>
          </w:tcPr>
          <w:p w14:paraId="43B588FB" w14:textId="76AD76A9" w:rsidR="001D08E6" w:rsidRPr="00E44B67" w:rsidRDefault="001D08E6" w:rsidP="001D08E6">
            <w:pPr>
              <w:jc w:val="center"/>
              <w:rPr>
                <w:color w:val="000000" w:themeColor="text1"/>
                <w:lang w:val="en-GB"/>
              </w:rPr>
            </w:pPr>
            <w:r>
              <w:rPr>
                <w:color w:val="000000" w:themeColor="text1"/>
                <w:lang w:val="en-GB"/>
              </w:rPr>
              <w:t>80.3</w:t>
            </w:r>
            <w:r w:rsidRPr="00545614">
              <w:rPr>
                <w:color w:val="000000" w:themeColor="text1"/>
                <w:lang w:val="en-GB"/>
              </w:rPr>
              <w:t>%</w:t>
            </w:r>
          </w:p>
        </w:tc>
      </w:tr>
    </w:tbl>
    <w:p w14:paraId="724CC374" w14:textId="77777777" w:rsidR="00836740" w:rsidRDefault="00836740" w:rsidP="001640A6">
      <w:pPr>
        <w:jc w:val="center"/>
        <w:rPr>
          <w:lang w:val="en-GB"/>
        </w:rPr>
      </w:pPr>
    </w:p>
    <w:p w14:paraId="234EDD04" w14:textId="7468E9EB" w:rsidR="00BC2532" w:rsidRDefault="0029158B" w:rsidP="0029158B">
      <w:pPr>
        <w:suppressAutoHyphens/>
        <w:spacing w:beforeLines="50" w:before="120"/>
        <w:textAlignment w:val="baseline"/>
        <w:rPr>
          <w:b/>
          <w:i/>
          <w:lang w:eastAsia="zh-CN"/>
        </w:rPr>
      </w:pPr>
      <w:r>
        <w:rPr>
          <w:b/>
          <w:i/>
          <w:lang w:eastAsia="zh-CN"/>
        </w:rPr>
        <w:t xml:space="preserve">Observation </w:t>
      </w:r>
      <w:r w:rsidR="00DD35DD">
        <w:rPr>
          <w:b/>
          <w:i/>
          <w:lang w:eastAsia="zh-CN"/>
        </w:rPr>
        <w:t>6</w:t>
      </w:r>
      <w:r>
        <w:rPr>
          <w:rFonts w:hint="eastAsia"/>
          <w:b/>
          <w:i/>
          <w:lang w:eastAsia="zh-CN"/>
        </w:rPr>
        <w:t>:</w:t>
      </w:r>
      <w:r>
        <w:rPr>
          <w:b/>
          <w:i/>
          <w:lang w:eastAsia="zh-CN"/>
        </w:rPr>
        <w:t xml:space="preserve"> </w:t>
      </w:r>
      <w:r w:rsidR="002956BA">
        <w:rPr>
          <w:b/>
          <w:i/>
          <w:lang w:eastAsia="zh-CN"/>
        </w:rPr>
        <w:t xml:space="preserve">both </w:t>
      </w:r>
      <w:r>
        <w:rPr>
          <w:b/>
          <w:i/>
          <w:lang w:eastAsia="zh-CN"/>
        </w:rPr>
        <w:t xml:space="preserve">AI based beam prediction </w:t>
      </w:r>
      <w:r w:rsidR="004727D5">
        <w:rPr>
          <w:b/>
          <w:i/>
          <w:lang w:eastAsia="zh-CN"/>
        </w:rPr>
        <w:t xml:space="preserve">scheme 1 and scheme 2 </w:t>
      </w:r>
      <w:r>
        <w:rPr>
          <w:b/>
          <w:i/>
          <w:lang w:eastAsia="zh-CN"/>
        </w:rPr>
        <w:t xml:space="preserve">in </w:t>
      </w:r>
      <w:r w:rsidR="00AA6DEE">
        <w:rPr>
          <w:b/>
          <w:i/>
          <w:lang w:eastAsia="zh-CN"/>
        </w:rPr>
        <w:t>time</w:t>
      </w:r>
      <w:r>
        <w:rPr>
          <w:b/>
          <w:i/>
          <w:lang w:eastAsia="zh-CN"/>
        </w:rPr>
        <w:t xml:space="preserve"> domain can </w:t>
      </w:r>
      <w:r>
        <w:rPr>
          <w:rFonts w:hint="eastAsia"/>
          <w:b/>
          <w:i/>
          <w:lang w:eastAsia="zh-CN"/>
        </w:rPr>
        <w:t>provide</w:t>
      </w:r>
      <w:r>
        <w:rPr>
          <w:b/>
          <w:i/>
          <w:lang w:eastAsia="zh-CN"/>
        </w:rPr>
        <w:t xml:space="preserve"> good performance.</w:t>
      </w:r>
    </w:p>
    <w:p w14:paraId="61407E85" w14:textId="77777777" w:rsidR="00D60918" w:rsidRPr="00D60918" w:rsidRDefault="00BC2532" w:rsidP="00426707">
      <w:pPr>
        <w:pStyle w:val="af"/>
        <w:numPr>
          <w:ilvl w:val="0"/>
          <w:numId w:val="23"/>
        </w:numPr>
        <w:suppressAutoHyphens/>
        <w:spacing w:beforeLines="50" w:before="120"/>
        <w:ind w:firstLineChars="0"/>
        <w:textAlignment w:val="baseline"/>
        <w:rPr>
          <w:b/>
          <w:i/>
          <w:lang w:eastAsia="zh-CN"/>
        </w:rPr>
      </w:pPr>
      <w:r w:rsidRPr="00D60918">
        <w:rPr>
          <w:b/>
          <w:i/>
          <w:lang w:eastAsia="zh-CN"/>
        </w:rPr>
        <w:t xml:space="preserve">Scheme 1 assumes same periodicity for history measurement instance </w:t>
      </w:r>
      <w:r w:rsidR="00D60918" w:rsidRPr="00D60918">
        <w:rPr>
          <w:b/>
          <w:i/>
          <w:lang w:eastAsia="zh-CN"/>
        </w:rPr>
        <w:t>and future time instance.</w:t>
      </w:r>
    </w:p>
    <w:p w14:paraId="6EE82549" w14:textId="4B11EF93" w:rsidR="0029158B" w:rsidRPr="00D60918" w:rsidRDefault="00D60918" w:rsidP="00426707">
      <w:pPr>
        <w:pStyle w:val="af"/>
        <w:numPr>
          <w:ilvl w:val="0"/>
          <w:numId w:val="23"/>
        </w:numPr>
        <w:suppressAutoHyphens/>
        <w:spacing w:beforeLines="50" w:before="120"/>
        <w:ind w:firstLineChars="0"/>
        <w:textAlignment w:val="baseline"/>
        <w:rPr>
          <w:b/>
          <w:i/>
          <w:lang w:eastAsia="zh-CN"/>
        </w:rPr>
      </w:pPr>
      <w:r w:rsidRPr="00D60918">
        <w:rPr>
          <w:b/>
          <w:i/>
          <w:lang w:eastAsia="zh-CN"/>
        </w:rPr>
        <w:t xml:space="preserve">Scheme 2 assumes </w:t>
      </w:r>
      <w:r w:rsidR="00801892">
        <w:rPr>
          <w:b/>
          <w:i/>
          <w:lang w:eastAsia="zh-CN"/>
        </w:rPr>
        <w:t>that</w:t>
      </w:r>
      <w:r w:rsidRPr="00D60918">
        <w:rPr>
          <w:b/>
          <w:i/>
          <w:lang w:eastAsia="zh-CN"/>
        </w:rPr>
        <w:t xml:space="preserve"> periodicity for history measurement instance </w:t>
      </w:r>
      <w:r w:rsidR="00801892">
        <w:rPr>
          <w:b/>
          <w:i/>
          <w:lang w:eastAsia="zh-CN"/>
        </w:rPr>
        <w:t>is N times</w:t>
      </w:r>
      <w:r w:rsidRPr="00D60918">
        <w:rPr>
          <w:b/>
          <w:i/>
          <w:lang w:eastAsia="zh-CN"/>
        </w:rPr>
        <w:t xml:space="preserve"> of future time instance.</w:t>
      </w:r>
      <w:r w:rsidR="00BF30AF">
        <w:rPr>
          <w:b/>
          <w:i/>
          <w:lang w:eastAsia="zh-CN"/>
        </w:rPr>
        <w:t xml:space="preserve"> It can reduce more RS overhead than scheme 1.</w:t>
      </w:r>
    </w:p>
    <w:p w14:paraId="1C42ACE7" w14:textId="62D7A821" w:rsidR="00146BAB" w:rsidRDefault="00077AC3" w:rsidP="00146BAB">
      <w:pPr>
        <w:pStyle w:val="3"/>
        <w:rPr>
          <w:lang w:eastAsia="ja-JP"/>
        </w:rPr>
      </w:pPr>
      <w:r>
        <w:rPr>
          <w:lang w:eastAsia="ja-JP"/>
        </w:rPr>
        <w:t>Set B &lt; set A vs. Set B= set A</w:t>
      </w:r>
    </w:p>
    <w:p w14:paraId="2F86E911" w14:textId="7CDE69A5" w:rsidR="00146BAB" w:rsidRDefault="00146BAB" w:rsidP="00146BAB">
      <w:pPr>
        <w:rPr>
          <w:lang w:eastAsia="zh-CN"/>
        </w:rPr>
      </w:pPr>
      <w:r>
        <w:rPr>
          <w:lang w:eastAsia="zh-CN"/>
        </w:rPr>
        <w:t xml:space="preserve">For </w:t>
      </w:r>
      <w:r w:rsidR="00CB45D8">
        <w:rPr>
          <w:lang w:eastAsia="zh-CN"/>
        </w:rPr>
        <w:t>set A and set B, we compare the performance of Alt 2 and Alt 3.</w:t>
      </w:r>
      <w:r w:rsidR="00605528">
        <w:rPr>
          <w:lang w:eastAsia="zh-CN"/>
        </w:rPr>
        <w:t xml:space="preserve"> </w:t>
      </w:r>
      <w:r w:rsidR="0060213F">
        <w:rPr>
          <w:lang w:eastAsia="zh-CN"/>
        </w:rPr>
        <w:t>Alt 3 means consider all L1-RSRP of all beam pairs as model input</w:t>
      </w:r>
      <w:r w:rsidR="00F01CB4">
        <w:rPr>
          <w:lang w:eastAsia="zh-CN"/>
        </w:rPr>
        <w:t>, i.e., set B = set A</w:t>
      </w:r>
      <w:r w:rsidR="0060213F">
        <w:rPr>
          <w:lang w:eastAsia="zh-CN"/>
        </w:rPr>
        <w:t xml:space="preserve">. While Alt 2 means </w:t>
      </w:r>
      <w:r w:rsidR="00522D01">
        <w:rPr>
          <w:lang w:eastAsia="zh-CN"/>
        </w:rPr>
        <w:t xml:space="preserve">consider </w:t>
      </w:r>
      <w:r w:rsidR="0060213F">
        <w:rPr>
          <w:lang w:eastAsia="zh-CN"/>
        </w:rPr>
        <w:t>only L1-RSRP of a subset of beam pairs</w:t>
      </w:r>
      <w:r w:rsidR="00522D01">
        <w:rPr>
          <w:lang w:eastAsia="zh-CN"/>
        </w:rPr>
        <w:t xml:space="preserve"> as model input</w:t>
      </w:r>
      <w:r w:rsidR="00F01CB4">
        <w:rPr>
          <w:lang w:eastAsia="zh-CN"/>
        </w:rPr>
        <w:t>, i.e., set B &lt; set A</w:t>
      </w:r>
      <w:r w:rsidR="00522D01">
        <w:rPr>
          <w:lang w:eastAsia="zh-CN"/>
        </w:rPr>
        <w:t xml:space="preserve">. </w:t>
      </w:r>
      <w:r w:rsidR="00503E1B">
        <w:rPr>
          <w:lang w:eastAsia="zh-CN"/>
        </w:rPr>
        <w:t xml:space="preserve">The evaluation results for </w:t>
      </w:r>
      <w:r w:rsidR="00F00685">
        <w:rPr>
          <w:lang w:eastAsia="zh-CN"/>
        </w:rPr>
        <w:t>N=4&amp;</w:t>
      </w:r>
      <w:r w:rsidR="00AA55C4">
        <w:rPr>
          <w:lang w:eastAsia="zh-CN"/>
        </w:rPr>
        <w:t>M=1 can be seen in Table 4-6</w:t>
      </w:r>
      <w:r w:rsidR="00503E1B">
        <w:rPr>
          <w:lang w:eastAsia="zh-CN"/>
        </w:rPr>
        <w:t xml:space="preserve"> and Table </w:t>
      </w:r>
      <w:r w:rsidR="00AA55C4">
        <w:rPr>
          <w:lang w:eastAsia="zh-CN"/>
        </w:rPr>
        <w:t>4-7. While Table 4-6</w:t>
      </w:r>
      <w:r w:rsidR="00503E1B">
        <w:rPr>
          <w:lang w:eastAsia="zh-CN"/>
        </w:rPr>
        <w:t xml:space="preserve"> provides the </w:t>
      </w:r>
      <w:r w:rsidR="000A0D7C" w:rsidRPr="00B91CDA">
        <w:rPr>
          <w:lang w:eastAsia="zh-CN"/>
        </w:rPr>
        <w:t xml:space="preserve">average L1-RSRP difference of Top-1 predicted beam of </w:t>
      </w:r>
      <w:r w:rsidR="000A0D7C">
        <w:rPr>
          <w:lang w:eastAsia="zh-CN"/>
        </w:rPr>
        <w:t>2</w:t>
      </w:r>
      <w:r w:rsidR="000A0D7C" w:rsidRPr="00B91CDA">
        <w:rPr>
          <w:lang w:eastAsia="zh-CN"/>
        </w:rPr>
        <w:t xml:space="preserve"> schemes</w:t>
      </w:r>
      <w:r w:rsidR="000A0D7C">
        <w:rPr>
          <w:lang w:eastAsia="zh-CN"/>
        </w:rPr>
        <w:t xml:space="preserve"> with set B= set A and set B &lt; set A</w:t>
      </w:r>
      <w:r w:rsidR="000A0D7C" w:rsidRPr="00B91CDA">
        <w:rPr>
          <w:lang w:eastAsia="zh-CN"/>
        </w:rPr>
        <w:t xml:space="preserve">. Table </w:t>
      </w:r>
      <w:r w:rsidR="00AA55C4">
        <w:rPr>
          <w:lang w:eastAsia="zh-CN"/>
        </w:rPr>
        <w:t>4-7</w:t>
      </w:r>
      <w:r w:rsidR="000A0D7C" w:rsidRPr="00B91CDA">
        <w:rPr>
          <w:lang w:eastAsia="zh-CN"/>
        </w:rPr>
        <w:t xml:space="preserve"> provides Beam prediction accuracy (%) for Top-1 and/or Top-</w:t>
      </w:r>
      <w:r w:rsidR="000A0D7C" w:rsidRPr="00256B7B">
        <w:rPr>
          <w:lang w:eastAsia="zh-CN"/>
        </w:rPr>
        <w:t xml:space="preserve"> </w:t>
      </w:r>
      <w:r w:rsidR="000A0D7C">
        <w:rPr>
          <w:lang w:eastAsia="zh-CN"/>
        </w:rPr>
        <w:t>K</w:t>
      </w:r>
      <w:r w:rsidR="000A0D7C" w:rsidRPr="00B91CDA">
        <w:rPr>
          <w:lang w:eastAsia="zh-CN"/>
        </w:rPr>
        <w:t xml:space="preserve"> beams (</w:t>
      </w:r>
      <w:r w:rsidR="000A0D7C">
        <w:rPr>
          <w:lang w:eastAsia="zh-CN"/>
        </w:rPr>
        <w:t>K</w:t>
      </w:r>
      <w:r w:rsidR="000A0D7C" w:rsidRPr="00B91CDA">
        <w:rPr>
          <w:lang w:eastAsia="zh-CN"/>
        </w:rPr>
        <w:t>=2, 4</w:t>
      </w:r>
      <w:r w:rsidR="000A0D7C" w:rsidRPr="00B91CDA">
        <w:rPr>
          <w:rFonts w:hint="eastAsia"/>
          <w:lang w:eastAsia="zh-CN"/>
        </w:rPr>
        <w:t>)</w:t>
      </w:r>
      <w:r w:rsidR="000A0D7C">
        <w:rPr>
          <w:lang w:eastAsia="zh-CN"/>
        </w:rPr>
        <w:t xml:space="preserve"> </w:t>
      </w:r>
      <w:r w:rsidR="000A0D7C" w:rsidRPr="00B91CDA">
        <w:rPr>
          <w:lang w:eastAsia="zh-CN"/>
        </w:rPr>
        <w:t xml:space="preserve">of </w:t>
      </w:r>
      <w:r w:rsidR="000A0D7C">
        <w:rPr>
          <w:lang w:eastAsia="zh-CN"/>
        </w:rPr>
        <w:t>2</w:t>
      </w:r>
      <w:r w:rsidR="000A0D7C" w:rsidRPr="00B91CDA">
        <w:rPr>
          <w:lang w:eastAsia="zh-CN"/>
        </w:rPr>
        <w:t xml:space="preserve"> schemes</w:t>
      </w:r>
      <w:r w:rsidR="000A0D7C">
        <w:rPr>
          <w:lang w:eastAsia="zh-CN"/>
        </w:rPr>
        <w:t xml:space="preserve"> with set B= set A and set B &lt; set A. </w:t>
      </w:r>
    </w:p>
    <w:p w14:paraId="69468363" w14:textId="07645AB0" w:rsidR="00CB45D8" w:rsidRDefault="00CB45D8" w:rsidP="00426707">
      <w:pPr>
        <w:numPr>
          <w:ilvl w:val="0"/>
          <w:numId w:val="17"/>
        </w:numPr>
        <w:autoSpaceDE/>
        <w:autoSpaceDN/>
        <w:adjustRightInd/>
        <w:snapToGrid/>
        <w:jc w:val="left"/>
        <w:rPr>
          <w:i/>
          <w:sz w:val="20"/>
          <w:szCs w:val="20"/>
          <w:lang w:eastAsia="x-none"/>
        </w:rPr>
      </w:pPr>
      <w:r w:rsidRPr="0038549D">
        <w:rPr>
          <w:i/>
          <w:sz w:val="20"/>
          <w:szCs w:val="20"/>
          <w:lang w:eastAsia="x-none"/>
        </w:rPr>
        <w:t xml:space="preserve">Alt.2: Set B is a subset of Set A </w:t>
      </w:r>
    </w:p>
    <w:p w14:paraId="51435D90" w14:textId="77777777" w:rsidR="00605528" w:rsidRDefault="00605528" w:rsidP="00426707">
      <w:pPr>
        <w:numPr>
          <w:ilvl w:val="0"/>
          <w:numId w:val="17"/>
        </w:numPr>
        <w:autoSpaceDE/>
        <w:autoSpaceDN/>
        <w:adjustRightInd/>
        <w:snapToGrid/>
        <w:jc w:val="left"/>
        <w:rPr>
          <w:i/>
          <w:sz w:val="20"/>
          <w:szCs w:val="20"/>
          <w:lang w:eastAsia="x-none"/>
        </w:rPr>
      </w:pPr>
      <w:r w:rsidRPr="0038549D">
        <w:rPr>
          <w:i/>
          <w:sz w:val="20"/>
          <w:szCs w:val="20"/>
          <w:lang w:eastAsia="x-none"/>
        </w:rPr>
        <w:t>Alt.3: Set A and Set B are the same</w:t>
      </w:r>
    </w:p>
    <w:p w14:paraId="28193A08" w14:textId="415F393D" w:rsidR="00EE0296" w:rsidRPr="0038549D" w:rsidRDefault="00EE0296" w:rsidP="00EE0296">
      <w:pPr>
        <w:autoSpaceDE/>
        <w:autoSpaceDN/>
        <w:adjustRightInd/>
        <w:snapToGrid/>
        <w:jc w:val="center"/>
        <w:rPr>
          <w:i/>
          <w:sz w:val="20"/>
          <w:szCs w:val="20"/>
          <w:lang w:eastAsia="x-none"/>
        </w:rPr>
      </w:pPr>
      <w:r>
        <w:rPr>
          <w:sz w:val="20"/>
          <w:szCs w:val="20"/>
          <w:lang w:eastAsia="zh-CN"/>
        </w:rPr>
        <w:t xml:space="preserve">Table </w:t>
      </w:r>
      <w:r w:rsidR="006811F0">
        <w:rPr>
          <w:sz w:val="20"/>
          <w:szCs w:val="20"/>
          <w:lang w:eastAsia="zh-CN"/>
        </w:rPr>
        <w:t>4-6</w:t>
      </w:r>
      <w:r>
        <w:rPr>
          <w:sz w:val="20"/>
          <w:szCs w:val="20"/>
          <w:lang w:eastAsia="zh-CN"/>
        </w:rPr>
        <w:t xml:space="preserve">, </w:t>
      </w:r>
      <w:r w:rsidRPr="00A3476F">
        <w:rPr>
          <w:sz w:val="20"/>
          <w:szCs w:val="20"/>
          <w:lang w:eastAsia="zh-CN"/>
        </w:rPr>
        <w:t>Average L1-RSRP difference of Top-1 predicted beam</w:t>
      </w:r>
      <w:r w:rsidR="00B160AD">
        <w:rPr>
          <w:sz w:val="20"/>
          <w:szCs w:val="20"/>
          <w:lang w:eastAsia="zh-CN"/>
        </w:rPr>
        <w:t xml:space="preserve"> (</w:t>
      </w:r>
      <w:r w:rsidR="001069AF">
        <w:rPr>
          <w:sz w:val="20"/>
          <w:szCs w:val="20"/>
          <w:lang w:eastAsia="zh-CN"/>
        </w:rPr>
        <w:t>N=4&amp;</w:t>
      </w:r>
      <w:r w:rsidR="00B160AD">
        <w:rPr>
          <w:sz w:val="20"/>
          <w:szCs w:val="20"/>
          <w:lang w:eastAsia="zh-CN"/>
        </w:rPr>
        <w:t>M=1)</w:t>
      </w:r>
    </w:p>
    <w:tbl>
      <w:tblPr>
        <w:tblStyle w:val="23"/>
        <w:tblW w:w="0" w:type="auto"/>
        <w:jc w:val="center"/>
        <w:tblLook w:val="04A0" w:firstRow="1" w:lastRow="0" w:firstColumn="1" w:lastColumn="0" w:noHBand="0" w:noVBand="1"/>
      </w:tblPr>
      <w:tblGrid>
        <w:gridCol w:w="1930"/>
        <w:gridCol w:w="2329"/>
        <w:gridCol w:w="2268"/>
      </w:tblGrid>
      <w:tr w:rsidR="00321F21" w:rsidRPr="00E44B67" w14:paraId="7FE3E5FC" w14:textId="77777777" w:rsidTr="00C77248">
        <w:trPr>
          <w:jc w:val="center"/>
        </w:trPr>
        <w:tc>
          <w:tcPr>
            <w:tcW w:w="1930" w:type="dxa"/>
            <w:vMerge w:val="restart"/>
          </w:tcPr>
          <w:p w14:paraId="52A0061D" w14:textId="77777777" w:rsidR="00321F21" w:rsidRPr="00E44B67" w:rsidRDefault="00321F21" w:rsidP="00E66645">
            <w:pPr>
              <w:rPr>
                <w:rFonts w:ascii="Times New Roman" w:hAnsi="Times New Roman"/>
                <w:color w:val="000000" w:themeColor="text1"/>
                <w:kern w:val="0"/>
                <w:lang w:val="en-GB"/>
              </w:rPr>
            </w:pPr>
            <w:r w:rsidRPr="00E44B67">
              <w:rPr>
                <w:rFonts w:ascii="Times New Roman" w:hAnsi="Times New Roman"/>
                <w:color w:val="000000" w:themeColor="text1"/>
                <w:kern w:val="0"/>
                <w:lang w:val="en-GB"/>
              </w:rPr>
              <w:t xml:space="preserve">Scheme </w:t>
            </w:r>
          </w:p>
        </w:tc>
        <w:tc>
          <w:tcPr>
            <w:tcW w:w="4597" w:type="dxa"/>
            <w:gridSpan w:val="2"/>
          </w:tcPr>
          <w:p w14:paraId="60177B59" w14:textId="77777777" w:rsidR="00321F21" w:rsidRPr="00E44B67" w:rsidRDefault="00321F21" w:rsidP="00E66645">
            <w:pPr>
              <w:rPr>
                <w:rFonts w:ascii="Times New Roman" w:hAnsi="Times New Roman"/>
                <w:color w:val="000000" w:themeColor="text1"/>
                <w:kern w:val="0"/>
                <w:lang w:val="en-GB"/>
              </w:rPr>
            </w:pPr>
            <w:r w:rsidRPr="00E44B67">
              <w:rPr>
                <w:rFonts w:ascii="Times New Roman" w:hAnsi="Times New Roman"/>
                <w:color w:val="000000" w:themeColor="text1"/>
                <w:kern w:val="0"/>
                <w:lang w:val="en-GB"/>
              </w:rPr>
              <w:t>Average L1-RSRP difference (dB)</w:t>
            </w:r>
          </w:p>
        </w:tc>
      </w:tr>
      <w:tr w:rsidR="00321F21" w:rsidRPr="00E44B67" w14:paraId="1D1B2E17" w14:textId="77777777" w:rsidTr="00C77248">
        <w:trPr>
          <w:jc w:val="center"/>
        </w:trPr>
        <w:tc>
          <w:tcPr>
            <w:tcW w:w="1930" w:type="dxa"/>
            <w:vMerge/>
          </w:tcPr>
          <w:p w14:paraId="64FB00E3" w14:textId="77777777" w:rsidR="00321F21" w:rsidRPr="00E44B67" w:rsidRDefault="00321F21" w:rsidP="00E66645">
            <w:pPr>
              <w:rPr>
                <w:rFonts w:ascii="Times New Roman" w:hAnsi="Times New Roman"/>
                <w:color w:val="000000" w:themeColor="text1"/>
                <w:kern w:val="0"/>
                <w:lang w:val="en-GB"/>
              </w:rPr>
            </w:pPr>
          </w:p>
        </w:tc>
        <w:tc>
          <w:tcPr>
            <w:tcW w:w="2329" w:type="dxa"/>
          </w:tcPr>
          <w:p w14:paraId="0C5DE68D" w14:textId="77777777" w:rsidR="00321F21" w:rsidRPr="00E44B67" w:rsidRDefault="00321F21" w:rsidP="00E66645">
            <w:pPr>
              <w:rPr>
                <w:rFonts w:ascii="Times New Roman" w:hAnsi="Times New Roman"/>
                <w:color w:val="000000" w:themeColor="text1"/>
                <w:kern w:val="0"/>
                <w:lang w:val="en-GB"/>
              </w:rPr>
            </w:pPr>
            <w:r w:rsidRPr="00E44B67">
              <w:rPr>
                <w:rFonts w:ascii="Times New Roman" w:hAnsi="Times New Roman"/>
                <w:color w:val="000000" w:themeColor="text1"/>
                <w:kern w:val="0"/>
                <w:lang w:val="en-GB"/>
              </w:rPr>
              <w:t xml:space="preserve">Set B = Set A </w:t>
            </w:r>
          </w:p>
        </w:tc>
        <w:tc>
          <w:tcPr>
            <w:tcW w:w="2268" w:type="dxa"/>
          </w:tcPr>
          <w:p w14:paraId="096259C9" w14:textId="77777777" w:rsidR="00321F21" w:rsidRPr="00E44B67" w:rsidRDefault="00321F21" w:rsidP="00E66645">
            <w:pPr>
              <w:rPr>
                <w:rFonts w:ascii="Times New Roman" w:hAnsi="Times New Roman"/>
                <w:color w:val="000000" w:themeColor="text1"/>
                <w:kern w:val="0"/>
                <w:lang w:val="en-GB"/>
              </w:rPr>
            </w:pPr>
            <w:r w:rsidRPr="00E44B67">
              <w:rPr>
                <w:rFonts w:ascii="Times New Roman" w:hAnsi="Times New Roman"/>
                <w:color w:val="000000" w:themeColor="text1"/>
                <w:kern w:val="0"/>
                <w:lang w:val="en-GB"/>
              </w:rPr>
              <w:t>Set B &lt; Set A</w:t>
            </w:r>
          </w:p>
        </w:tc>
      </w:tr>
      <w:tr w:rsidR="00321F21" w:rsidRPr="00E44B67" w14:paraId="4278CAED" w14:textId="77777777" w:rsidTr="00C77248">
        <w:trPr>
          <w:jc w:val="center"/>
        </w:trPr>
        <w:tc>
          <w:tcPr>
            <w:tcW w:w="1930" w:type="dxa"/>
          </w:tcPr>
          <w:p w14:paraId="36C3F96E" w14:textId="77777777" w:rsidR="00321F21" w:rsidRPr="00E44B67" w:rsidRDefault="00321F21" w:rsidP="00E66645">
            <w:pPr>
              <w:rPr>
                <w:rFonts w:ascii="Times New Roman" w:hAnsi="Times New Roman"/>
                <w:color w:val="000000" w:themeColor="text1"/>
                <w:kern w:val="0"/>
                <w:lang w:val="en-GB"/>
              </w:rPr>
            </w:pPr>
            <w:r w:rsidRPr="00E44B67">
              <w:rPr>
                <w:rFonts w:ascii="Times New Roman" w:hAnsi="Times New Roman"/>
                <w:color w:val="000000" w:themeColor="text1"/>
                <w:kern w:val="0"/>
                <w:lang w:val="en-GB"/>
              </w:rPr>
              <w:t>Scheme 0</w:t>
            </w:r>
          </w:p>
        </w:tc>
        <w:tc>
          <w:tcPr>
            <w:tcW w:w="4597" w:type="dxa"/>
            <w:gridSpan w:val="2"/>
          </w:tcPr>
          <w:p w14:paraId="1744B8F8" w14:textId="77777777" w:rsidR="00321F21" w:rsidRPr="00E44B67" w:rsidRDefault="00321F21" w:rsidP="00E66645">
            <w:pPr>
              <w:rPr>
                <w:rFonts w:ascii="Times New Roman" w:hAnsi="Times New Roman"/>
                <w:color w:val="000000" w:themeColor="text1"/>
                <w:kern w:val="0"/>
                <w:lang w:val="en-GB"/>
              </w:rPr>
            </w:pPr>
            <w:r w:rsidRPr="00E44B67">
              <w:rPr>
                <w:rFonts w:ascii="Times New Roman" w:hAnsi="Times New Roman"/>
                <w:color w:val="000000" w:themeColor="text1"/>
                <w:kern w:val="0"/>
                <w:lang w:val="en-GB"/>
              </w:rPr>
              <w:t>0</w:t>
            </w:r>
          </w:p>
        </w:tc>
      </w:tr>
      <w:tr w:rsidR="00321F21" w:rsidRPr="00E44B67" w14:paraId="023E0D10" w14:textId="77777777" w:rsidTr="00C77248">
        <w:trPr>
          <w:jc w:val="center"/>
        </w:trPr>
        <w:tc>
          <w:tcPr>
            <w:tcW w:w="1930" w:type="dxa"/>
          </w:tcPr>
          <w:p w14:paraId="2F0DAEDB" w14:textId="0B5ED359" w:rsidR="00321F21" w:rsidRPr="00E44B67" w:rsidRDefault="00321F21" w:rsidP="00E66645">
            <w:pPr>
              <w:rPr>
                <w:rFonts w:ascii="Times New Roman" w:hAnsi="Times New Roman"/>
                <w:color w:val="000000" w:themeColor="text1"/>
                <w:kern w:val="0"/>
                <w:lang w:val="en-GB"/>
              </w:rPr>
            </w:pPr>
            <w:r w:rsidRPr="00E44B67">
              <w:rPr>
                <w:rFonts w:ascii="Times New Roman" w:hAnsi="Times New Roman"/>
                <w:color w:val="000000" w:themeColor="text1"/>
                <w:kern w:val="0"/>
                <w:lang w:val="en-GB"/>
              </w:rPr>
              <w:t>Scheme 1</w:t>
            </w:r>
            <w:r w:rsidR="00C77248">
              <w:rPr>
                <w:rFonts w:ascii="Times New Roman" w:hAnsi="Times New Roman"/>
                <w:color w:val="000000" w:themeColor="text1"/>
                <w:kern w:val="0"/>
                <w:lang w:val="en-GB"/>
              </w:rPr>
              <w:t xml:space="preserve"> (80ms)</w:t>
            </w:r>
          </w:p>
        </w:tc>
        <w:tc>
          <w:tcPr>
            <w:tcW w:w="2329" w:type="dxa"/>
            <w:vAlign w:val="center"/>
          </w:tcPr>
          <w:p w14:paraId="3AF9C959" w14:textId="322264D2" w:rsidR="00321F21" w:rsidRPr="00E44B67" w:rsidRDefault="00321F21" w:rsidP="00E66645">
            <w:pPr>
              <w:rPr>
                <w:rFonts w:ascii="Times New Roman" w:hAnsi="Times New Roman"/>
                <w:color w:val="000000" w:themeColor="text1"/>
                <w:kern w:val="0"/>
                <w:lang w:val="en-GB"/>
              </w:rPr>
            </w:pPr>
            <w:r w:rsidRPr="00E44B67">
              <w:rPr>
                <w:rFonts w:ascii="Times New Roman" w:hAnsi="Times New Roman" w:hint="eastAsia"/>
                <w:color w:val="000000" w:themeColor="text1"/>
                <w:kern w:val="0"/>
                <w:lang w:val="en-GB"/>
              </w:rPr>
              <w:t>0</w:t>
            </w:r>
            <w:r w:rsidR="00174879">
              <w:rPr>
                <w:rFonts w:ascii="Times New Roman" w:hAnsi="Times New Roman"/>
                <w:color w:val="000000" w:themeColor="text1"/>
                <w:kern w:val="0"/>
                <w:lang w:val="en-GB"/>
              </w:rPr>
              <w:t>.06</w:t>
            </w:r>
          </w:p>
        </w:tc>
        <w:tc>
          <w:tcPr>
            <w:tcW w:w="2268" w:type="dxa"/>
            <w:vAlign w:val="center"/>
          </w:tcPr>
          <w:p w14:paraId="1BAE213E" w14:textId="68E48BE9" w:rsidR="00321F21" w:rsidRPr="00E44B67" w:rsidRDefault="00174879" w:rsidP="00E66645">
            <w:pPr>
              <w:rPr>
                <w:rFonts w:ascii="Times New Roman" w:hAnsi="Times New Roman"/>
                <w:color w:val="000000" w:themeColor="text1"/>
                <w:kern w:val="0"/>
                <w:lang w:val="en-GB"/>
              </w:rPr>
            </w:pPr>
            <w:r>
              <w:rPr>
                <w:rFonts w:ascii="Times New Roman" w:hAnsi="Times New Roman"/>
                <w:color w:val="000000" w:themeColor="text1"/>
                <w:kern w:val="0"/>
                <w:lang w:val="en-GB"/>
              </w:rPr>
              <w:t>1.55</w:t>
            </w:r>
          </w:p>
        </w:tc>
      </w:tr>
      <w:tr w:rsidR="00176C7C" w:rsidRPr="00E44B67" w14:paraId="7C6A3BC4" w14:textId="77777777" w:rsidTr="00C77248">
        <w:trPr>
          <w:jc w:val="center"/>
        </w:trPr>
        <w:tc>
          <w:tcPr>
            <w:tcW w:w="1930" w:type="dxa"/>
          </w:tcPr>
          <w:p w14:paraId="715ED270" w14:textId="7B18C179" w:rsidR="00176C7C" w:rsidRPr="00E44B67" w:rsidRDefault="00176C7C" w:rsidP="00176C7C">
            <w:pPr>
              <w:rPr>
                <w:rFonts w:hint="eastAsia"/>
                <w:color w:val="000000" w:themeColor="text1"/>
                <w:lang w:val="en-GB"/>
              </w:rPr>
            </w:pPr>
            <w:r w:rsidRPr="00E44B67">
              <w:rPr>
                <w:rFonts w:ascii="Times New Roman" w:hAnsi="Times New Roman"/>
                <w:color w:val="000000" w:themeColor="text1"/>
                <w:kern w:val="0"/>
                <w:lang w:val="en-GB"/>
              </w:rPr>
              <w:t>Scheme 1</w:t>
            </w:r>
            <w:r>
              <w:rPr>
                <w:rFonts w:ascii="Times New Roman" w:hAnsi="Times New Roman"/>
                <w:color w:val="000000" w:themeColor="text1"/>
                <w:kern w:val="0"/>
                <w:lang w:val="en-GB"/>
              </w:rPr>
              <w:t xml:space="preserve"> (160ms)</w:t>
            </w:r>
          </w:p>
        </w:tc>
        <w:tc>
          <w:tcPr>
            <w:tcW w:w="2329" w:type="dxa"/>
            <w:vAlign w:val="center"/>
          </w:tcPr>
          <w:p w14:paraId="5DBBFFC8" w14:textId="0058EED8" w:rsidR="00176C7C" w:rsidRPr="00CC2734" w:rsidRDefault="00176C7C" w:rsidP="00176C7C">
            <w:pPr>
              <w:rPr>
                <w:rFonts w:ascii="Times New Roman" w:hAnsi="Times New Roman"/>
                <w:color w:val="000000" w:themeColor="text1"/>
                <w:kern w:val="0"/>
                <w:lang w:val="en-GB"/>
              </w:rPr>
            </w:pPr>
            <w:r w:rsidRPr="00CC2734">
              <w:rPr>
                <w:rFonts w:ascii="Times New Roman" w:hAnsi="Times New Roman" w:hint="eastAsia"/>
                <w:color w:val="000000" w:themeColor="text1"/>
                <w:kern w:val="0"/>
                <w:lang w:val="en-GB"/>
              </w:rPr>
              <w:t>0</w:t>
            </w:r>
            <w:r w:rsidRPr="00CC2734">
              <w:rPr>
                <w:rFonts w:ascii="Times New Roman" w:hAnsi="Times New Roman"/>
                <w:color w:val="000000" w:themeColor="text1"/>
                <w:kern w:val="0"/>
                <w:lang w:val="en-GB"/>
              </w:rPr>
              <w:t>.11</w:t>
            </w:r>
          </w:p>
        </w:tc>
        <w:tc>
          <w:tcPr>
            <w:tcW w:w="2268" w:type="dxa"/>
            <w:vAlign w:val="center"/>
          </w:tcPr>
          <w:p w14:paraId="1050877B" w14:textId="72F6C95A" w:rsidR="00176C7C" w:rsidRPr="00CC2734" w:rsidRDefault="00176C7C" w:rsidP="00176C7C">
            <w:pPr>
              <w:rPr>
                <w:rFonts w:ascii="Times New Roman" w:hAnsi="Times New Roman"/>
                <w:color w:val="000000" w:themeColor="text1"/>
                <w:kern w:val="0"/>
                <w:lang w:val="en-GB"/>
              </w:rPr>
            </w:pPr>
            <w:r w:rsidRPr="00CC2734">
              <w:rPr>
                <w:rFonts w:ascii="Times New Roman" w:hAnsi="Times New Roman"/>
                <w:color w:val="000000" w:themeColor="text1"/>
                <w:kern w:val="0"/>
                <w:lang w:val="en-GB"/>
              </w:rPr>
              <w:t>1.52</w:t>
            </w:r>
          </w:p>
        </w:tc>
      </w:tr>
      <w:tr w:rsidR="00321F21" w:rsidRPr="00E44B67" w14:paraId="05C871ED" w14:textId="77777777" w:rsidTr="00C77248">
        <w:trPr>
          <w:jc w:val="center"/>
        </w:trPr>
        <w:tc>
          <w:tcPr>
            <w:tcW w:w="1930" w:type="dxa"/>
          </w:tcPr>
          <w:p w14:paraId="2187C182" w14:textId="0DCA91EC" w:rsidR="00321F21" w:rsidRPr="00E44B67" w:rsidRDefault="00C77248" w:rsidP="00C77248">
            <w:pPr>
              <w:rPr>
                <w:rFonts w:ascii="Times New Roman" w:hAnsi="Times New Roman"/>
                <w:color w:val="000000" w:themeColor="text1"/>
                <w:kern w:val="0"/>
                <w:lang w:val="en-GB"/>
              </w:rPr>
            </w:pPr>
            <w:r w:rsidRPr="00E44B67">
              <w:rPr>
                <w:rFonts w:ascii="Times New Roman" w:hAnsi="Times New Roman"/>
                <w:color w:val="000000" w:themeColor="text1"/>
                <w:kern w:val="0"/>
                <w:lang w:val="en-GB"/>
              </w:rPr>
              <w:t xml:space="preserve">Scheme </w:t>
            </w:r>
            <w:r>
              <w:rPr>
                <w:rFonts w:ascii="Times New Roman" w:hAnsi="Times New Roman"/>
                <w:color w:val="000000" w:themeColor="text1"/>
                <w:kern w:val="0"/>
                <w:lang w:val="en-GB"/>
              </w:rPr>
              <w:t>2 (80ms)</w:t>
            </w:r>
          </w:p>
        </w:tc>
        <w:tc>
          <w:tcPr>
            <w:tcW w:w="2329" w:type="dxa"/>
            <w:vAlign w:val="center"/>
          </w:tcPr>
          <w:p w14:paraId="70174F86" w14:textId="6BF285BA" w:rsidR="00321F21" w:rsidRPr="00E44B67" w:rsidRDefault="00321F21" w:rsidP="009D34EF">
            <w:pPr>
              <w:rPr>
                <w:rFonts w:ascii="Times New Roman" w:hAnsi="Times New Roman"/>
                <w:color w:val="000000" w:themeColor="text1"/>
                <w:kern w:val="0"/>
                <w:lang w:val="en-GB"/>
              </w:rPr>
            </w:pPr>
            <w:r w:rsidRPr="00E44B67">
              <w:rPr>
                <w:rFonts w:ascii="Times New Roman" w:hAnsi="Times New Roman"/>
                <w:color w:val="000000" w:themeColor="text1"/>
                <w:kern w:val="0"/>
                <w:lang w:val="en-GB"/>
              </w:rPr>
              <w:t>0.1</w:t>
            </w:r>
            <w:r w:rsidR="009D34EF">
              <w:rPr>
                <w:rFonts w:ascii="Times New Roman" w:hAnsi="Times New Roman"/>
                <w:color w:val="000000" w:themeColor="text1"/>
                <w:kern w:val="0"/>
                <w:lang w:val="en-GB"/>
              </w:rPr>
              <w:t>0</w:t>
            </w:r>
          </w:p>
        </w:tc>
        <w:tc>
          <w:tcPr>
            <w:tcW w:w="2268" w:type="dxa"/>
            <w:vAlign w:val="center"/>
          </w:tcPr>
          <w:p w14:paraId="4952BA78" w14:textId="272FEFA1" w:rsidR="00321F21" w:rsidRPr="00E44B67" w:rsidRDefault="00321F21" w:rsidP="009D34EF">
            <w:pPr>
              <w:rPr>
                <w:rFonts w:ascii="Times New Roman" w:hAnsi="Times New Roman"/>
                <w:color w:val="000000" w:themeColor="text1"/>
                <w:kern w:val="0"/>
                <w:lang w:val="en-GB"/>
              </w:rPr>
            </w:pPr>
            <w:r w:rsidRPr="00E44B67">
              <w:rPr>
                <w:rFonts w:ascii="Times New Roman" w:hAnsi="Times New Roman"/>
                <w:color w:val="000000" w:themeColor="text1"/>
                <w:kern w:val="0"/>
                <w:lang w:val="en-GB"/>
              </w:rPr>
              <w:t>1.</w:t>
            </w:r>
            <w:r w:rsidR="009D34EF">
              <w:rPr>
                <w:rFonts w:ascii="Times New Roman" w:hAnsi="Times New Roman"/>
                <w:color w:val="000000" w:themeColor="text1"/>
                <w:kern w:val="0"/>
                <w:lang w:val="en-GB"/>
              </w:rPr>
              <w:t>56</w:t>
            </w:r>
          </w:p>
        </w:tc>
      </w:tr>
      <w:tr w:rsidR="00176C7C" w:rsidRPr="00E44B67" w14:paraId="6D72436B" w14:textId="77777777" w:rsidTr="00C77248">
        <w:trPr>
          <w:jc w:val="center"/>
        </w:trPr>
        <w:tc>
          <w:tcPr>
            <w:tcW w:w="1930" w:type="dxa"/>
          </w:tcPr>
          <w:p w14:paraId="77992303" w14:textId="70858BC3" w:rsidR="00176C7C" w:rsidRPr="00E44B67" w:rsidRDefault="00176C7C" w:rsidP="00176C7C">
            <w:pPr>
              <w:rPr>
                <w:rFonts w:hint="eastAsia"/>
                <w:color w:val="000000" w:themeColor="text1"/>
                <w:lang w:val="en-GB"/>
              </w:rPr>
            </w:pPr>
            <w:r w:rsidRPr="00E44B67">
              <w:rPr>
                <w:rFonts w:ascii="Times New Roman" w:hAnsi="Times New Roman"/>
                <w:color w:val="000000" w:themeColor="text1"/>
                <w:kern w:val="0"/>
                <w:lang w:val="en-GB"/>
              </w:rPr>
              <w:t xml:space="preserve">Scheme </w:t>
            </w:r>
            <w:r>
              <w:rPr>
                <w:rFonts w:ascii="Times New Roman" w:hAnsi="Times New Roman"/>
                <w:color w:val="000000" w:themeColor="text1"/>
                <w:kern w:val="0"/>
                <w:lang w:val="en-GB"/>
              </w:rPr>
              <w:t>2 (160ms)</w:t>
            </w:r>
          </w:p>
        </w:tc>
        <w:tc>
          <w:tcPr>
            <w:tcW w:w="2329" w:type="dxa"/>
            <w:vAlign w:val="center"/>
          </w:tcPr>
          <w:p w14:paraId="48E126EC" w14:textId="37327780" w:rsidR="00176C7C" w:rsidRPr="00CC2734" w:rsidRDefault="00176C7C" w:rsidP="00176C7C">
            <w:pPr>
              <w:rPr>
                <w:rFonts w:ascii="Times New Roman" w:hAnsi="Times New Roman"/>
                <w:color w:val="000000" w:themeColor="text1"/>
                <w:kern w:val="0"/>
                <w:lang w:val="en-GB"/>
              </w:rPr>
            </w:pPr>
            <w:r w:rsidRPr="00CC2734">
              <w:rPr>
                <w:rFonts w:ascii="Times New Roman" w:hAnsi="Times New Roman"/>
                <w:color w:val="000000" w:themeColor="text1"/>
                <w:kern w:val="0"/>
                <w:lang w:val="en-GB"/>
              </w:rPr>
              <w:t>0.20</w:t>
            </w:r>
          </w:p>
        </w:tc>
        <w:tc>
          <w:tcPr>
            <w:tcW w:w="2268" w:type="dxa"/>
            <w:vAlign w:val="center"/>
          </w:tcPr>
          <w:p w14:paraId="009EF6E4" w14:textId="08D3A50F" w:rsidR="00176C7C" w:rsidRPr="00CC2734" w:rsidRDefault="00176C7C" w:rsidP="00176C7C">
            <w:pPr>
              <w:rPr>
                <w:rFonts w:ascii="Times New Roman" w:hAnsi="Times New Roman"/>
                <w:color w:val="000000" w:themeColor="text1"/>
                <w:kern w:val="0"/>
                <w:lang w:val="en-GB"/>
              </w:rPr>
            </w:pPr>
            <w:r w:rsidRPr="00CC2734">
              <w:rPr>
                <w:rFonts w:ascii="Times New Roman" w:hAnsi="Times New Roman"/>
                <w:color w:val="000000" w:themeColor="text1"/>
                <w:kern w:val="0"/>
                <w:lang w:val="en-GB"/>
              </w:rPr>
              <w:t>1.74</w:t>
            </w:r>
          </w:p>
        </w:tc>
      </w:tr>
    </w:tbl>
    <w:p w14:paraId="446E32CF" w14:textId="77777777" w:rsidR="00321F21" w:rsidRDefault="00321F21" w:rsidP="00B160AD">
      <w:pPr>
        <w:jc w:val="center"/>
        <w:rPr>
          <w:sz w:val="20"/>
          <w:szCs w:val="20"/>
          <w:lang w:eastAsia="zh-CN"/>
        </w:rPr>
      </w:pPr>
    </w:p>
    <w:p w14:paraId="706F8F2C" w14:textId="1E6A41E7" w:rsidR="00B160AD" w:rsidRDefault="00B160AD" w:rsidP="00B160AD">
      <w:pPr>
        <w:jc w:val="center"/>
        <w:rPr>
          <w:sz w:val="20"/>
          <w:szCs w:val="20"/>
          <w:lang w:eastAsia="zh-CN"/>
        </w:rPr>
      </w:pPr>
      <w:r w:rsidRPr="00A3476F">
        <w:rPr>
          <w:sz w:val="20"/>
          <w:szCs w:val="20"/>
          <w:lang w:eastAsia="zh-CN"/>
        </w:rPr>
        <w:t xml:space="preserve">Table </w:t>
      </w:r>
      <w:r w:rsidR="006811F0">
        <w:rPr>
          <w:sz w:val="20"/>
          <w:szCs w:val="20"/>
          <w:lang w:eastAsia="zh-CN"/>
        </w:rPr>
        <w:t>4-7</w:t>
      </w:r>
      <w:r w:rsidRPr="00A3476F">
        <w:rPr>
          <w:sz w:val="20"/>
          <w:szCs w:val="20"/>
          <w:lang w:eastAsia="zh-CN"/>
        </w:rPr>
        <w:t>, Beam prediction accuracy (%) for Top-1 and/or Top-</w:t>
      </w:r>
      <w:r>
        <w:rPr>
          <w:sz w:val="20"/>
          <w:szCs w:val="20"/>
          <w:lang w:eastAsia="zh-CN"/>
        </w:rPr>
        <w:t>K</w:t>
      </w:r>
      <w:r w:rsidRPr="00A3476F">
        <w:rPr>
          <w:sz w:val="20"/>
          <w:szCs w:val="20"/>
          <w:lang w:eastAsia="zh-CN"/>
        </w:rPr>
        <w:t xml:space="preserve"> beams (</w:t>
      </w:r>
      <w:r>
        <w:rPr>
          <w:sz w:val="20"/>
          <w:szCs w:val="20"/>
          <w:lang w:eastAsia="zh-CN"/>
        </w:rPr>
        <w:t>K</w:t>
      </w:r>
      <w:r w:rsidRPr="00A3476F">
        <w:rPr>
          <w:sz w:val="20"/>
          <w:szCs w:val="20"/>
          <w:lang w:eastAsia="zh-CN"/>
        </w:rPr>
        <w:t>=2, 4)</w:t>
      </w:r>
      <w:r w:rsidR="00D16039">
        <w:rPr>
          <w:sz w:val="20"/>
          <w:szCs w:val="20"/>
          <w:lang w:eastAsia="zh-CN"/>
        </w:rPr>
        <w:t xml:space="preserve"> (</w:t>
      </w:r>
      <w:r w:rsidR="001069AF">
        <w:rPr>
          <w:sz w:val="20"/>
          <w:szCs w:val="20"/>
          <w:lang w:eastAsia="zh-CN"/>
        </w:rPr>
        <w:t>N=4&amp;</w:t>
      </w:r>
      <w:r>
        <w:rPr>
          <w:sz w:val="20"/>
          <w:szCs w:val="20"/>
          <w:lang w:eastAsia="zh-CN"/>
        </w:rPr>
        <w:t>M=1</w:t>
      </w:r>
      <w:r w:rsidR="00D16039">
        <w:rPr>
          <w:sz w:val="20"/>
          <w:szCs w:val="20"/>
          <w:lang w:eastAsia="zh-CN"/>
        </w:rPr>
        <w:t>)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3376"/>
        <w:gridCol w:w="1024"/>
        <w:gridCol w:w="1134"/>
        <w:gridCol w:w="1418"/>
      </w:tblGrid>
      <w:tr w:rsidR="009D275D" w:rsidRPr="00E44B67" w14:paraId="6275C7A2" w14:textId="77777777" w:rsidTr="000476D9">
        <w:trPr>
          <w:jc w:val="center"/>
        </w:trPr>
        <w:tc>
          <w:tcPr>
            <w:tcW w:w="3376" w:type="dxa"/>
            <w:vMerge w:val="restart"/>
          </w:tcPr>
          <w:p w14:paraId="454B1EEC" w14:textId="77777777" w:rsidR="009D275D" w:rsidRPr="00E44B67" w:rsidRDefault="009D275D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</w:t>
            </w:r>
            <w:r w:rsidRPr="00E44B67">
              <w:rPr>
                <w:rFonts w:hint="eastAsia"/>
                <w:color w:val="000000" w:themeColor="text1"/>
                <w:lang w:val="en-GB"/>
              </w:rPr>
              <w:t xml:space="preserve">cheme </w:t>
            </w:r>
          </w:p>
        </w:tc>
        <w:tc>
          <w:tcPr>
            <w:tcW w:w="3576" w:type="dxa"/>
            <w:gridSpan w:val="3"/>
          </w:tcPr>
          <w:p w14:paraId="6DEE1A59" w14:textId="77777777" w:rsidR="009D275D" w:rsidRPr="00E44B67" w:rsidRDefault="009D275D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rFonts w:ascii="Times" w:eastAsia="Batang" w:hAnsi="Times"/>
                <w:color w:val="000000" w:themeColor="text1"/>
                <w:szCs w:val="24"/>
                <w:lang w:val="en-GB" w:eastAsia="x-none"/>
              </w:rPr>
              <w:t>Beam prediction accuracy (%)</w:t>
            </w:r>
          </w:p>
        </w:tc>
      </w:tr>
      <w:tr w:rsidR="009D275D" w:rsidRPr="00E44B67" w14:paraId="3B9EEC54" w14:textId="77777777" w:rsidTr="000476D9">
        <w:trPr>
          <w:jc w:val="center"/>
        </w:trPr>
        <w:tc>
          <w:tcPr>
            <w:tcW w:w="3376" w:type="dxa"/>
            <w:vMerge/>
          </w:tcPr>
          <w:p w14:paraId="5B788311" w14:textId="77777777" w:rsidR="009D275D" w:rsidRPr="00E44B67" w:rsidRDefault="009D275D" w:rsidP="00E66645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024" w:type="dxa"/>
          </w:tcPr>
          <w:p w14:paraId="39490EA0" w14:textId="77777777" w:rsidR="009D275D" w:rsidRPr="00E44B67" w:rsidRDefault="009D275D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</w:rPr>
              <w:t>K</w:t>
            </w:r>
            <w:r w:rsidRPr="00E44B67">
              <w:rPr>
                <w:color w:val="000000" w:themeColor="text1"/>
                <w:lang w:val="en-GB"/>
              </w:rPr>
              <w:t xml:space="preserve"> =1</w:t>
            </w:r>
          </w:p>
        </w:tc>
        <w:tc>
          <w:tcPr>
            <w:tcW w:w="1134" w:type="dxa"/>
          </w:tcPr>
          <w:p w14:paraId="42C2D5BC" w14:textId="77777777" w:rsidR="009D275D" w:rsidRPr="00E44B67" w:rsidRDefault="009D275D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</w:rPr>
              <w:t>K</w:t>
            </w:r>
            <w:r w:rsidRPr="00E44B67">
              <w:rPr>
                <w:color w:val="000000" w:themeColor="text1"/>
                <w:lang w:val="en-GB"/>
              </w:rPr>
              <w:t xml:space="preserve"> =2</w:t>
            </w:r>
          </w:p>
        </w:tc>
        <w:tc>
          <w:tcPr>
            <w:tcW w:w="1418" w:type="dxa"/>
          </w:tcPr>
          <w:p w14:paraId="478E5D52" w14:textId="77777777" w:rsidR="009D275D" w:rsidRPr="00E44B67" w:rsidRDefault="009D275D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</w:rPr>
              <w:t>K</w:t>
            </w:r>
            <w:r w:rsidRPr="00E44B67">
              <w:rPr>
                <w:color w:val="000000" w:themeColor="text1"/>
                <w:lang w:val="en-GB"/>
              </w:rPr>
              <w:t xml:space="preserve"> =4</w:t>
            </w:r>
          </w:p>
        </w:tc>
      </w:tr>
      <w:tr w:rsidR="009D275D" w:rsidRPr="00E44B67" w14:paraId="30A761EF" w14:textId="77777777" w:rsidTr="000476D9">
        <w:trPr>
          <w:jc w:val="center"/>
        </w:trPr>
        <w:tc>
          <w:tcPr>
            <w:tcW w:w="3376" w:type="dxa"/>
          </w:tcPr>
          <w:p w14:paraId="5ADD2EAD" w14:textId="77777777" w:rsidR="009D275D" w:rsidRPr="00E44B67" w:rsidRDefault="009D275D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Scheme 0</w:t>
            </w:r>
          </w:p>
        </w:tc>
        <w:tc>
          <w:tcPr>
            <w:tcW w:w="3576" w:type="dxa"/>
            <w:gridSpan w:val="3"/>
          </w:tcPr>
          <w:p w14:paraId="72548CB8" w14:textId="77777777" w:rsidR="009D275D" w:rsidRPr="00E44B67" w:rsidRDefault="009D275D" w:rsidP="00E66645">
            <w:pPr>
              <w:jc w:val="center"/>
              <w:rPr>
                <w:color w:val="000000" w:themeColor="text1"/>
                <w:lang w:val="en-GB"/>
              </w:rPr>
            </w:pPr>
            <w:r w:rsidRPr="00E44B67">
              <w:rPr>
                <w:rFonts w:hint="eastAsia"/>
                <w:color w:val="000000" w:themeColor="text1"/>
                <w:lang w:val="en-GB"/>
              </w:rPr>
              <w:t>100%</w:t>
            </w:r>
          </w:p>
        </w:tc>
      </w:tr>
      <w:tr w:rsidR="00734B13" w:rsidRPr="00E44B67" w14:paraId="662AD67C" w14:textId="77777777" w:rsidTr="000476D9">
        <w:trPr>
          <w:trHeight w:val="494"/>
          <w:jc w:val="center"/>
        </w:trPr>
        <w:tc>
          <w:tcPr>
            <w:tcW w:w="3376" w:type="dxa"/>
          </w:tcPr>
          <w:p w14:paraId="2064E7AA" w14:textId="6B7720D5" w:rsidR="00734B13" w:rsidRPr="00E44B67" w:rsidRDefault="00734B13" w:rsidP="00734B13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Scheme 1 (set B= set A)</w:t>
            </w:r>
            <w:r w:rsidR="00AB3BDD">
              <w:rPr>
                <w:color w:val="000000" w:themeColor="text1"/>
                <w:lang w:val="en-GB"/>
              </w:rPr>
              <w:t xml:space="preserve"> (80ms)</w:t>
            </w:r>
          </w:p>
        </w:tc>
        <w:tc>
          <w:tcPr>
            <w:tcW w:w="1024" w:type="dxa"/>
          </w:tcPr>
          <w:p w14:paraId="5A18366E" w14:textId="66B3B23A" w:rsidR="00734B13" w:rsidRPr="00E44B67" w:rsidRDefault="00734B13" w:rsidP="000476D9">
            <w:pPr>
              <w:rPr>
                <w:color w:val="000000" w:themeColor="text1"/>
                <w:lang w:val="en-GB"/>
              </w:rPr>
            </w:pPr>
            <w:r w:rsidRPr="003B0D15">
              <w:t>93.</w:t>
            </w:r>
            <w:r w:rsidR="000476D9">
              <w:t>4</w:t>
            </w:r>
            <w:r w:rsidRPr="003B0D15">
              <w:t>%</w:t>
            </w:r>
          </w:p>
        </w:tc>
        <w:tc>
          <w:tcPr>
            <w:tcW w:w="1134" w:type="dxa"/>
          </w:tcPr>
          <w:p w14:paraId="6DECF359" w14:textId="4374F87C" w:rsidR="00734B13" w:rsidRPr="00E44B67" w:rsidRDefault="00734B13" w:rsidP="00734B13">
            <w:pPr>
              <w:rPr>
                <w:color w:val="000000" w:themeColor="text1"/>
                <w:lang w:val="en-GB"/>
              </w:rPr>
            </w:pPr>
            <w:r w:rsidRPr="003B0D15">
              <w:t>9</w:t>
            </w:r>
            <w:r w:rsidR="000476D9">
              <w:t>5.7</w:t>
            </w:r>
            <w:r w:rsidRPr="003B0D15">
              <w:t>%</w:t>
            </w:r>
          </w:p>
        </w:tc>
        <w:tc>
          <w:tcPr>
            <w:tcW w:w="1418" w:type="dxa"/>
          </w:tcPr>
          <w:p w14:paraId="364091EC" w14:textId="794CCA9A" w:rsidR="00734B13" w:rsidRPr="00E44B67" w:rsidRDefault="00734B13" w:rsidP="000476D9">
            <w:pPr>
              <w:rPr>
                <w:color w:val="000000" w:themeColor="text1"/>
                <w:lang w:val="en-GB"/>
              </w:rPr>
            </w:pPr>
            <w:r w:rsidRPr="003B0D15">
              <w:t>97.</w:t>
            </w:r>
            <w:r w:rsidR="000476D9">
              <w:t>7</w:t>
            </w:r>
            <w:r w:rsidRPr="003B0D15">
              <w:t>%</w:t>
            </w:r>
          </w:p>
        </w:tc>
      </w:tr>
      <w:tr w:rsidR="00EB0AA6" w:rsidRPr="00E44B67" w14:paraId="416A4239" w14:textId="77777777" w:rsidTr="00264B00">
        <w:trPr>
          <w:trHeight w:val="494"/>
          <w:jc w:val="center"/>
        </w:trPr>
        <w:tc>
          <w:tcPr>
            <w:tcW w:w="3376" w:type="dxa"/>
          </w:tcPr>
          <w:p w14:paraId="0A392E10" w14:textId="7E6E6797" w:rsidR="00EB0AA6" w:rsidRPr="00E44B67" w:rsidRDefault="00EB0AA6" w:rsidP="00EB0AA6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Scheme 1 (set B= set A)</w:t>
            </w:r>
            <w:r>
              <w:rPr>
                <w:color w:val="000000" w:themeColor="text1"/>
                <w:lang w:val="en-GB"/>
              </w:rPr>
              <w:t xml:space="preserve"> (160ms)</w:t>
            </w:r>
          </w:p>
        </w:tc>
        <w:tc>
          <w:tcPr>
            <w:tcW w:w="1024" w:type="dxa"/>
            <w:vAlign w:val="center"/>
          </w:tcPr>
          <w:p w14:paraId="4EA8DEDF" w14:textId="0E3668FE" w:rsidR="00EB0AA6" w:rsidRPr="003B0D15" w:rsidRDefault="00264B00" w:rsidP="00EB0AA6">
            <w:r>
              <w:rPr>
                <w:color w:val="000000" w:themeColor="text1"/>
                <w:lang w:val="en-GB"/>
              </w:rPr>
              <w:t>91.1</w:t>
            </w:r>
            <w:r w:rsidR="00EB0AA6" w:rsidRPr="00C67768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134" w:type="dxa"/>
            <w:vAlign w:val="center"/>
          </w:tcPr>
          <w:p w14:paraId="3F7B00A8" w14:textId="71DB0D1C" w:rsidR="00EB0AA6" w:rsidRPr="003B0D15" w:rsidRDefault="00264B00" w:rsidP="00EB0AA6">
            <w:r>
              <w:rPr>
                <w:color w:val="000000" w:themeColor="text1"/>
                <w:lang w:val="en-GB"/>
              </w:rPr>
              <w:t>93.5</w:t>
            </w:r>
            <w:r w:rsidR="00EB0AA6" w:rsidRPr="00C67768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418" w:type="dxa"/>
            <w:vAlign w:val="center"/>
          </w:tcPr>
          <w:p w14:paraId="6CD4F93B" w14:textId="7B92CEC0" w:rsidR="00EB0AA6" w:rsidRPr="003B0D15" w:rsidRDefault="00EB0AA6" w:rsidP="00EB0AA6">
            <w:r w:rsidRPr="00C67768">
              <w:rPr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5</w:t>
            </w:r>
            <w:r w:rsidRPr="00C67768">
              <w:rPr>
                <w:color w:val="000000" w:themeColor="text1"/>
                <w:lang w:val="en-GB"/>
              </w:rPr>
              <w:t>.7%</w:t>
            </w:r>
          </w:p>
        </w:tc>
      </w:tr>
      <w:tr w:rsidR="00734B13" w:rsidRPr="00E44B67" w14:paraId="76BE62AE" w14:textId="77777777" w:rsidTr="000476D9">
        <w:trPr>
          <w:trHeight w:val="494"/>
          <w:jc w:val="center"/>
        </w:trPr>
        <w:tc>
          <w:tcPr>
            <w:tcW w:w="3376" w:type="dxa"/>
          </w:tcPr>
          <w:p w14:paraId="14734564" w14:textId="660A655A" w:rsidR="00734B13" w:rsidRPr="00E44B67" w:rsidRDefault="00734B13" w:rsidP="00734B13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Scheme 1 (set B&lt; set A)</w:t>
            </w:r>
            <w:r w:rsidR="00AB3BDD">
              <w:rPr>
                <w:color w:val="000000" w:themeColor="text1"/>
                <w:lang w:val="en-GB"/>
              </w:rPr>
              <w:t xml:space="preserve"> (80ms)</w:t>
            </w:r>
          </w:p>
        </w:tc>
        <w:tc>
          <w:tcPr>
            <w:tcW w:w="1024" w:type="dxa"/>
            <w:vAlign w:val="center"/>
          </w:tcPr>
          <w:p w14:paraId="2539C7D9" w14:textId="12055D93" w:rsidR="00734B13" w:rsidRPr="00E44B67" w:rsidRDefault="00734B13" w:rsidP="000476D9">
            <w:pPr>
              <w:rPr>
                <w:color w:val="000000" w:themeColor="text1"/>
                <w:lang w:val="en-GB"/>
              </w:rPr>
            </w:pPr>
            <w:r w:rsidRPr="00500B7D">
              <w:rPr>
                <w:color w:val="000000" w:themeColor="text1"/>
                <w:lang w:val="en-GB"/>
              </w:rPr>
              <w:t>50.5</w:t>
            </w:r>
            <w:r w:rsidRPr="00500B7D"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134" w:type="dxa"/>
            <w:vAlign w:val="center"/>
          </w:tcPr>
          <w:p w14:paraId="34B4A45A" w14:textId="1E7D9272" w:rsidR="00734B13" w:rsidRPr="00E44B67" w:rsidRDefault="00734B13" w:rsidP="00734B13">
            <w:pPr>
              <w:rPr>
                <w:color w:val="000000" w:themeColor="text1"/>
                <w:lang w:val="en-GB"/>
              </w:rPr>
            </w:pPr>
            <w:r w:rsidRPr="00500B7D">
              <w:rPr>
                <w:color w:val="000000" w:themeColor="text1"/>
                <w:lang w:val="en-GB"/>
              </w:rPr>
              <w:t>71.</w:t>
            </w:r>
            <w:r w:rsidR="000476D9">
              <w:rPr>
                <w:color w:val="000000" w:themeColor="text1"/>
                <w:lang w:val="en-GB"/>
              </w:rPr>
              <w:t>7</w:t>
            </w:r>
            <w:r w:rsidRPr="00500B7D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418" w:type="dxa"/>
            <w:vAlign w:val="center"/>
          </w:tcPr>
          <w:p w14:paraId="1111E657" w14:textId="76512CA2" w:rsidR="00734B13" w:rsidRPr="00E44B67" w:rsidRDefault="00734B13" w:rsidP="000476D9">
            <w:pPr>
              <w:rPr>
                <w:color w:val="000000" w:themeColor="text1"/>
                <w:lang w:val="en-GB"/>
              </w:rPr>
            </w:pPr>
            <w:r w:rsidRPr="00500B7D">
              <w:rPr>
                <w:color w:val="000000" w:themeColor="text1"/>
                <w:lang w:val="en-GB"/>
              </w:rPr>
              <w:t>86.</w:t>
            </w:r>
            <w:r w:rsidR="000476D9">
              <w:rPr>
                <w:color w:val="000000" w:themeColor="text1"/>
                <w:lang w:val="en-GB"/>
              </w:rPr>
              <w:t>6</w:t>
            </w:r>
            <w:r w:rsidRPr="00500B7D">
              <w:rPr>
                <w:color w:val="000000" w:themeColor="text1"/>
                <w:lang w:val="en-GB"/>
              </w:rPr>
              <w:t>%</w:t>
            </w:r>
          </w:p>
        </w:tc>
      </w:tr>
      <w:tr w:rsidR="00EB0AA6" w:rsidRPr="00E44B67" w14:paraId="546F822F" w14:textId="77777777" w:rsidTr="000476D9">
        <w:trPr>
          <w:trHeight w:val="494"/>
          <w:jc w:val="center"/>
        </w:trPr>
        <w:tc>
          <w:tcPr>
            <w:tcW w:w="3376" w:type="dxa"/>
          </w:tcPr>
          <w:p w14:paraId="275047EA" w14:textId="5DD90AA3" w:rsidR="00EB0AA6" w:rsidRPr="00E44B67" w:rsidRDefault="00EB0AA6" w:rsidP="00EB0AA6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lastRenderedPageBreak/>
              <w:t>Scheme 1 (set B&lt; set A)</w:t>
            </w:r>
            <w:r>
              <w:rPr>
                <w:color w:val="000000" w:themeColor="text1"/>
                <w:lang w:val="en-GB"/>
              </w:rPr>
              <w:t xml:space="preserve"> (160ms)</w:t>
            </w:r>
          </w:p>
        </w:tc>
        <w:tc>
          <w:tcPr>
            <w:tcW w:w="1024" w:type="dxa"/>
            <w:vAlign w:val="center"/>
          </w:tcPr>
          <w:p w14:paraId="4DE39EB2" w14:textId="4A128506" w:rsidR="00EB0AA6" w:rsidRPr="00500B7D" w:rsidRDefault="00EB0AA6" w:rsidP="00EB0AA6">
            <w:pPr>
              <w:rPr>
                <w:color w:val="000000" w:themeColor="text1"/>
                <w:lang w:val="en-GB"/>
              </w:rPr>
            </w:pPr>
            <w:r w:rsidRPr="00AE006E">
              <w:rPr>
                <w:color w:val="000000" w:themeColor="text1"/>
                <w:lang w:val="en-GB"/>
              </w:rPr>
              <w:t>49.9</w:t>
            </w:r>
            <w:r w:rsidRPr="00AE006E"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134" w:type="dxa"/>
            <w:vAlign w:val="center"/>
          </w:tcPr>
          <w:p w14:paraId="304BDF78" w14:textId="0A7870C9" w:rsidR="00EB0AA6" w:rsidRPr="00500B7D" w:rsidRDefault="00EB0AA6" w:rsidP="00EB0AA6">
            <w:pPr>
              <w:rPr>
                <w:color w:val="000000" w:themeColor="text1"/>
                <w:lang w:val="en-GB"/>
              </w:rPr>
            </w:pPr>
            <w:r w:rsidRPr="00AE006E">
              <w:rPr>
                <w:color w:val="000000" w:themeColor="text1"/>
                <w:lang w:val="en-GB"/>
              </w:rPr>
              <w:t>7</w:t>
            </w:r>
            <w:r w:rsidR="00264B00">
              <w:rPr>
                <w:color w:val="000000" w:themeColor="text1"/>
                <w:lang w:val="en-GB"/>
              </w:rPr>
              <w:t>0.3</w:t>
            </w:r>
            <w:r w:rsidRPr="00AE006E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418" w:type="dxa"/>
            <w:vAlign w:val="center"/>
          </w:tcPr>
          <w:p w14:paraId="69C8B909" w14:textId="05CFAE32" w:rsidR="00EB0AA6" w:rsidRPr="00500B7D" w:rsidRDefault="00EB0AA6" w:rsidP="00EB0AA6">
            <w:pPr>
              <w:rPr>
                <w:color w:val="000000" w:themeColor="text1"/>
                <w:lang w:val="en-GB"/>
              </w:rPr>
            </w:pPr>
            <w:r w:rsidRPr="00AE006E">
              <w:rPr>
                <w:color w:val="000000" w:themeColor="text1"/>
                <w:lang w:val="en-GB"/>
              </w:rPr>
              <w:t>86.</w:t>
            </w:r>
            <w:r w:rsidR="00264B00">
              <w:rPr>
                <w:color w:val="000000" w:themeColor="text1"/>
                <w:lang w:val="en-GB"/>
              </w:rPr>
              <w:t>5</w:t>
            </w:r>
            <w:r w:rsidRPr="00AE006E">
              <w:rPr>
                <w:color w:val="000000" w:themeColor="text1"/>
                <w:lang w:val="en-GB"/>
              </w:rPr>
              <w:t>%</w:t>
            </w:r>
          </w:p>
        </w:tc>
      </w:tr>
      <w:tr w:rsidR="00734B13" w:rsidRPr="00E44B67" w14:paraId="02CAC35E" w14:textId="77777777" w:rsidTr="000476D9">
        <w:trPr>
          <w:trHeight w:val="432"/>
          <w:jc w:val="center"/>
        </w:trPr>
        <w:tc>
          <w:tcPr>
            <w:tcW w:w="3376" w:type="dxa"/>
          </w:tcPr>
          <w:p w14:paraId="00DCAD91" w14:textId="078926E3" w:rsidR="00734B13" w:rsidRPr="00E44B67" w:rsidRDefault="00734B13" w:rsidP="00734B13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Scheme 2(set B= set A)</w:t>
            </w:r>
            <w:r w:rsidR="00AB3BDD">
              <w:rPr>
                <w:color w:val="000000" w:themeColor="text1"/>
                <w:lang w:val="en-GB"/>
              </w:rPr>
              <w:t xml:space="preserve"> (80ms)</w:t>
            </w:r>
          </w:p>
        </w:tc>
        <w:tc>
          <w:tcPr>
            <w:tcW w:w="1024" w:type="dxa"/>
          </w:tcPr>
          <w:p w14:paraId="2CFB4CFF" w14:textId="4768C619" w:rsidR="00734B13" w:rsidRPr="00E44B67" w:rsidRDefault="000476D9" w:rsidP="00734B13">
            <w:pPr>
              <w:rPr>
                <w:color w:val="000000" w:themeColor="text1"/>
                <w:lang w:val="en-GB"/>
              </w:rPr>
            </w:pPr>
            <w:r>
              <w:t>89.9</w:t>
            </w:r>
            <w:r w:rsidR="00734B13" w:rsidRPr="008E7562">
              <w:t>%</w:t>
            </w:r>
          </w:p>
        </w:tc>
        <w:tc>
          <w:tcPr>
            <w:tcW w:w="1134" w:type="dxa"/>
          </w:tcPr>
          <w:p w14:paraId="3FC5AAC1" w14:textId="1F7C5144" w:rsidR="00734B13" w:rsidRPr="00E44B67" w:rsidRDefault="000476D9" w:rsidP="00734B13">
            <w:pPr>
              <w:rPr>
                <w:color w:val="000000" w:themeColor="text1"/>
                <w:lang w:val="en-GB"/>
              </w:rPr>
            </w:pPr>
            <w:r>
              <w:t>91.</w:t>
            </w:r>
            <w:r w:rsidR="00734B13" w:rsidRPr="008E7562">
              <w:t>6%</w:t>
            </w:r>
          </w:p>
        </w:tc>
        <w:tc>
          <w:tcPr>
            <w:tcW w:w="1418" w:type="dxa"/>
          </w:tcPr>
          <w:p w14:paraId="1D348478" w14:textId="248122AF" w:rsidR="00734B13" w:rsidRPr="00E44B67" w:rsidRDefault="000476D9" w:rsidP="00734B13">
            <w:pPr>
              <w:rPr>
                <w:color w:val="000000" w:themeColor="text1"/>
                <w:lang w:val="en-GB"/>
              </w:rPr>
            </w:pPr>
            <w:r>
              <w:t>93.9</w:t>
            </w:r>
            <w:r w:rsidR="00734B13" w:rsidRPr="008E7562">
              <w:t>%</w:t>
            </w:r>
          </w:p>
        </w:tc>
      </w:tr>
      <w:tr w:rsidR="00EB0AA6" w:rsidRPr="00E44B67" w14:paraId="0A35063A" w14:textId="77777777" w:rsidTr="00264B00">
        <w:trPr>
          <w:trHeight w:val="432"/>
          <w:jc w:val="center"/>
        </w:trPr>
        <w:tc>
          <w:tcPr>
            <w:tcW w:w="3376" w:type="dxa"/>
          </w:tcPr>
          <w:p w14:paraId="22FEF15F" w14:textId="00CB6D11" w:rsidR="00EB0AA6" w:rsidRPr="00E44B67" w:rsidRDefault="00EB0AA6" w:rsidP="00EB0AA6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Scheme 2(set B= set A)</w:t>
            </w:r>
            <w:r>
              <w:rPr>
                <w:color w:val="000000" w:themeColor="text1"/>
                <w:lang w:val="en-GB"/>
              </w:rPr>
              <w:t xml:space="preserve"> (160ms)</w:t>
            </w:r>
          </w:p>
        </w:tc>
        <w:tc>
          <w:tcPr>
            <w:tcW w:w="1024" w:type="dxa"/>
            <w:vAlign w:val="center"/>
          </w:tcPr>
          <w:p w14:paraId="297EA108" w14:textId="25B716B8" w:rsidR="00EB0AA6" w:rsidRPr="008E7562" w:rsidRDefault="00264B00" w:rsidP="00EB0AA6">
            <w:r>
              <w:rPr>
                <w:color w:val="000000" w:themeColor="text1"/>
                <w:lang w:val="en-GB"/>
              </w:rPr>
              <w:t>83.3</w:t>
            </w:r>
            <w:r w:rsidR="00EB0AA6" w:rsidRPr="00C67768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134" w:type="dxa"/>
            <w:vAlign w:val="center"/>
          </w:tcPr>
          <w:p w14:paraId="79F4695F" w14:textId="272DB7AB" w:rsidR="00EB0AA6" w:rsidRPr="008E7562" w:rsidRDefault="00264B00" w:rsidP="00EB0AA6">
            <w:r>
              <w:rPr>
                <w:color w:val="000000" w:themeColor="text1"/>
                <w:lang w:val="en-GB"/>
              </w:rPr>
              <w:t>88.8</w:t>
            </w:r>
            <w:r w:rsidR="00EB0AA6" w:rsidRPr="00C67768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418" w:type="dxa"/>
            <w:vAlign w:val="center"/>
          </w:tcPr>
          <w:p w14:paraId="307B6DEE" w14:textId="1FEBD74A" w:rsidR="00EB0AA6" w:rsidRPr="008E7562" w:rsidRDefault="00EB0AA6" w:rsidP="00EB0AA6">
            <w:r w:rsidRPr="00C67768">
              <w:rPr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2</w:t>
            </w:r>
            <w:r w:rsidRPr="00C67768">
              <w:rPr>
                <w:color w:val="000000" w:themeColor="text1"/>
                <w:lang w:val="en-GB"/>
              </w:rPr>
              <w:t>.3%</w:t>
            </w:r>
          </w:p>
        </w:tc>
      </w:tr>
      <w:tr w:rsidR="00734B13" w:rsidRPr="00E44B67" w14:paraId="4D8DC5C7" w14:textId="77777777" w:rsidTr="000476D9">
        <w:trPr>
          <w:trHeight w:val="432"/>
          <w:jc w:val="center"/>
        </w:trPr>
        <w:tc>
          <w:tcPr>
            <w:tcW w:w="3376" w:type="dxa"/>
          </w:tcPr>
          <w:p w14:paraId="37B5A379" w14:textId="6F3B89CA" w:rsidR="00734B13" w:rsidRPr="00E44B67" w:rsidRDefault="00734B13" w:rsidP="00734B13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Scheme 2 (set B&lt; set A)</w:t>
            </w:r>
            <w:r w:rsidR="00AB3BDD">
              <w:rPr>
                <w:color w:val="000000" w:themeColor="text1"/>
                <w:lang w:val="en-GB"/>
              </w:rPr>
              <w:t xml:space="preserve"> (80ms)</w:t>
            </w:r>
          </w:p>
        </w:tc>
        <w:tc>
          <w:tcPr>
            <w:tcW w:w="1024" w:type="dxa"/>
            <w:vAlign w:val="center"/>
          </w:tcPr>
          <w:p w14:paraId="4E4D26E2" w14:textId="0DA30D1D" w:rsidR="00734B13" w:rsidRPr="00E44B67" w:rsidRDefault="00734B13" w:rsidP="000476D9">
            <w:pPr>
              <w:rPr>
                <w:color w:val="000000" w:themeColor="text1"/>
                <w:lang w:val="en-GB"/>
              </w:rPr>
            </w:pPr>
            <w:r w:rsidRPr="00F552CA">
              <w:rPr>
                <w:color w:val="000000" w:themeColor="text1"/>
                <w:lang w:val="en-GB"/>
              </w:rPr>
              <w:t>50.</w:t>
            </w:r>
            <w:r w:rsidR="000476D9">
              <w:rPr>
                <w:color w:val="000000" w:themeColor="text1"/>
                <w:lang w:val="en-GB"/>
              </w:rPr>
              <w:t>2</w:t>
            </w:r>
            <w:r w:rsidRPr="00F552CA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134" w:type="dxa"/>
            <w:vAlign w:val="center"/>
          </w:tcPr>
          <w:p w14:paraId="00D9995A" w14:textId="433AD665" w:rsidR="00734B13" w:rsidRPr="00E44B67" w:rsidRDefault="00734B13" w:rsidP="00734B13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7</w:t>
            </w:r>
            <w:r>
              <w:rPr>
                <w:color w:val="000000" w:themeColor="text1"/>
                <w:lang w:val="en-GB"/>
              </w:rPr>
              <w:t>1.3</w:t>
            </w:r>
            <w:r w:rsidRPr="00E44B67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418" w:type="dxa"/>
            <w:vAlign w:val="center"/>
          </w:tcPr>
          <w:p w14:paraId="36DCBEBA" w14:textId="0B292F14" w:rsidR="00734B13" w:rsidRPr="00E44B67" w:rsidRDefault="00734B13" w:rsidP="000476D9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8</w:t>
            </w:r>
            <w:r w:rsidR="000476D9">
              <w:rPr>
                <w:color w:val="000000" w:themeColor="text1"/>
                <w:lang w:val="en-GB"/>
              </w:rPr>
              <w:t>6</w:t>
            </w:r>
            <w:r>
              <w:rPr>
                <w:color w:val="000000" w:themeColor="text1"/>
                <w:lang w:val="en-GB"/>
              </w:rPr>
              <w:t>.</w:t>
            </w:r>
            <w:r w:rsidR="000476D9">
              <w:rPr>
                <w:color w:val="000000" w:themeColor="text1"/>
                <w:lang w:val="en-GB"/>
              </w:rPr>
              <w:t>0</w:t>
            </w:r>
            <w:r w:rsidRPr="00E44B67">
              <w:rPr>
                <w:color w:val="000000" w:themeColor="text1"/>
                <w:lang w:val="en-GB"/>
              </w:rPr>
              <w:t>%</w:t>
            </w:r>
          </w:p>
        </w:tc>
      </w:tr>
      <w:tr w:rsidR="00EB0AA6" w:rsidRPr="00E44B67" w14:paraId="701058D8" w14:textId="77777777" w:rsidTr="000476D9">
        <w:trPr>
          <w:trHeight w:val="432"/>
          <w:jc w:val="center"/>
        </w:trPr>
        <w:tc>
          <w:tcPr>
            <w:tcW w:w="3376" w:type="dxa"/>
          </w:tcPr>
          <w:p w14:paraId="2E5A221C" w14:textId="0D187862" w:rsidR="00EB0AA6" w:rsidRPr="00E44B67" w:rsidRDefault="00EB0AA6" w:rsidP="00EB0AA6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Scheme 2 (set B&lt; set A)</w:t>
            </w:r>
            <w:r>
              <w:rPr>
                <w:color w:val="000000" w:themeColor="text1"/>
                <w:lang w:val="en-GB"/>
              </w:rPr>
              <w:t xml:space="preserve"> (160ms)</w:t>
            </w:r>
          </w:p>
        </w:tc>
        <w:tc>
          <w:tcPr>
            <w:tcW w:w="1024" w:type="dxa"/>
            <w:vAlign w:val="center"/>
          </w:tcPr>
          <w:p w14:paraId="52DB4531" w14:textId="0DA3B20A" w:rsidR="00EB0AA6" w:rsidRPr="00F552CA" w:rsidRDefault="00264B00" w:rsidP="00EB0AA6">
            <w:pPr>
              <w:rPr>
                <w:color w:val="000000" w:themeColor="text1"/>
                <w:lang w:val="en-GB"/>
              </w:rPr>
            </w:pPr>
            <w:r>
              <w:rPr>
                <w:color w:val="000000" w:themeColor="text1"/>
                <w:lang w:val="en-GB"/>
              </w:rPr>
              <w:t>47</w:t>
            </w:r>
            <w:r w:rsidR="00EB0AA6" w:rsidRPr="00AE006E">
              <w:rPr>
                <w:color w:val="000000" w:themeColor="text1"/>
                <w:lang w:val="en-GB"/>
              </w:rPr>
              <w:t>.</w:t>
            </w:r>
            <w:r>
              <w:rPr>
                <w:color w:val="000000" w:themeColor="text1"/>
                <w:lang w:val="en-GB"/>
              </w:rPr>
              <w:t>0</w:t>
            </w:r>
            <w:r w:rsidR="00EB0AA6" w:rsidRPr="00AE006E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134" w:type="dxa"/>
            <w:vAlign w:val="center"/>
          </w:tcPr>
          <w:p w14:paraId="40FA4B68" w14:textId="21DF241D" w:rsidR="00EB0AA6" w:rsidRPr="00E44B67" w:rsidRDefault="00264B00" w:rsidP="00EB0AA6">
            <w:pPr>
              <w:rPr>
                <w:color w:val="000000" w:themeColor="text1"/>
                <w:lang w:val="en-GB"/>
              </w:rPr>
            </w:pPr>
            <w:r>
              <w:rPr>
                <w:color w:val="000000" w:themeColor="text1"/>
                <w:lang w:val="en-GB"/>
              </w:rPr>
              <w:t>69.2</w:t>
            </w:r>
            <w:r w:rsidR="00EB0AA6" w:rsidRPr="00E44B67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418" w:type="dxa"/>
            <w:vAlign w:val="center"/>
          </w:tcPr>
          <w:p w14:paraId="5D2BB01E" w14:textId="35AF0641" w:rsidR="00EB0AA6" w:rsidRPr="00E44B67" w:rsidRDefault="00EB0AA6" w:rsidP="00EB0AA6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8</w:t>
            </w:r>
            <w:r>
              <w:rPr>
                <w:color w:val="000000" w:themeColor="text1"/>
                <w:lang w:val="en-GB"/>
              </w:rPr>
              <w:t>4.3</w:t>
            </w:r>
            <w:r w:rsidRPr="00E44B67">
              <w:rPr>
                <w:color w:val="000000" w:themeColor="text1"/>
                <w:lang w:val="en-GB"/>
              </w:rPr>
              <w:t>%</w:t>
            </w:r>
          </w:p>
        </w:tc>
      </w:tr>
    </w:tbl>
    <w:p w14:paraId="46805BB6" w14:textId="77777777" w:rsidR="009D275D" w:rsidRDefault="009D275D" w:rsidP="00721A48">
      <w:pPr>
        <w:rPr>
          <w:lang w:eastAsia="zh-CN"/>
        </w:rPr>
      </w:pPr>
    </w:p>
    <w:p w14:paraId="78CFA6EA" w14:textId="7BA39636" w:rsidR="00605528" w:rsidRPr="00721A48" w:rsidRDefault="00721A48" w:rsidP="00721A48">
      <w:pPr>
        <w:rPr>
          <w:lang w:eastAsia="zh-CN"/>
        </w:rPr>
      </w:pPr>
      <w:r w:rsidRPr="00721A48">
        <w:rPr>
          <w:lang w:eastAsia="zh-CN"/>
        </w:rPr>
        <w:t>B</w:t>
      </w:r>
      <w:r w:rsidRPr="00721A48">
        <w:rPr>
          <w:rFonts w:hint="eastAsia"/>
          <w:lang w:eastAsia="zh-CN"/>
        </w:rPr>
        <w:t xml:space="preserve">ased </w:t>
      </w:r>
      <w:r w:rsidRPr="00721A48">
        <w:rPr>
          <w:lang w:eastAsia="zh-CN"/>
        </w:rPr>
        <w:t>on the evaluation results, we can see that compared to set B= set A, the performance of set B &lt; set A degrades largely in L1-RSRP difference and beam prediction accuracy.</w:t>
      </w:r>
    </w:p>
    <w:p w14:paraId="553665D1" w14:textId="53DBD4AB" w:rsidR="00A710AB" w:rsidRDefault="00A710AB" w:rsidP="00A710AB">
      <w:pPr>
        <w:suppressAutoHyphens/>
        <w:spacing w:beforeLines="50" w:before="120"/>
        <w:textAlignment w:val="baseline"/>
        <w:rPr>
          <w:b/>
          <w:i/>
          <w:lang w:eastAsia="zh-CN"/>
        </w:rPr>
      </w:pPr>
      <w:r>
        <w:rPr>
          <w:b/>
          <w:i/>
          <w:lang w:eastAsia="zh-CN"/>
        </w:rPr>
        <w:t xml:space="preserve">Observation </w:t>
      </w:r>
      <w:r w:rsidR="002956BA">
        <w:rPr>
          <w:b/>
          <w:i/>
          <w:lang w:eastAsia="zh-CN"/>
        </w:rPr>
        <w:t>7</w:t>
      </w:r>
      <w:r>
        <w:rPr>
          <w:rFonts w:hint="eastAsia"/>
          <w:b/>
          <w:i/>
          <w:lang w:eastAsia="zh-CN"/>
        </w:rPr>
        <w:t>:</w:t>
      </w:r>
      <w:r>
        <w:rPr>
          <w:b/>
          <w:i/>
          <w:lang w:eastAsia="zh-CN"/>
        </w:rPr>
        <w:t xml:space="preserve"> </w:t>
      </w:r>
      <w:r w:rsidR="00AA2F5D">
        <w:rPr>
          <w:b/>
          <w:i/>
          <w:lang w:eastAsia="zh-CN"/>
        </w:rPr>
        <w:t>S</w:t>
      </w:r>
      <w:r>
        <w:rPr>
          <w:b/>
          <w:i/>
          <w:lang w:eastAsia="zh-CN"/>
        </w:rPr>
        <w:t>et B &lt; set A causes much more performance degradation compared to set B=set A</w:t>
      </w:r>
      <w:r w:rsidR="00027063" w:rsidRPr="00027063">
        <w:rPr>
          <w:b/>
          <w:i/>
          <w:lang w:eastAsia="zh-CN"/>
        </w:rPr>
        <w:t xml:space="preserve"> </w:t>
      </w:r>
      <w:r w:rsidR="00027063">
        <w:rPr>
          <w:b/>
          <w:i/>
          <w:lang w:eastAsia="zh-CN"/>
        </w:rPr>
        <w:t>for temporal beam prediction</w:t>
      </w:r>
      <w:r>
        <w:rPr>
          <w:b/>
          <w:i/>
          <w:lang w:eastAsia="zh-CN"/>
        </w:rPr>
        <w:t>.</w:t>
      </w:r>
    </w:p>
    <w:p w14:paraId="5B30B560" w14:textId="670E425B" w:rsidR="00112E0F" w:rsidRDefault="00112E0F" w:rsidP="00112E0F">
      <w:pPr>
        <w:pStyle w:val="3"/>
        <w:rPr>
          <w:lang w:eastAsia="ja-JP"/>
        </w:rPr>
      </w:pPr>
      <w:r>
        <w:rPr>
          <w:lang w:eastAsia="ja-JP"/>
        </w:rPr>
        <w:t>N (</w:t>
      </w:r>
      <w:r w:rsidRPr="00112E0F">
        <w:rPr>
          <w:lang w:eastAsia="ja-JP"/>
        </w:rPr>
        <w:t xml:space="preserve">history </w:t>
      </w:r>
      <w:r w:rsidRPr="00112E0F">
        <w:rPr>
          <w:rFonts w:hint="eastAsia"/>
          <w:lang w:eastAsia="ja-JP"/>
        </w:rPr>
        <w:t>measurement instance</w:t>
      </w:r>
      <w:r w:rsidRPr="00112E0F">
        <w:rPr>
          <w:lang w:eastAsia="ja-JP"/>
        </w:rPr>
        <w:t>s</w:t>
      </w:r>
      <w:r>
        <w:rPr>
          <w:lang w:eastAsia="ja-JP"/>
        </w:rPr>
        <w:t xml:space="preserve">) = 4 vs. N = 10 </w:t>
      </w:r>
    </w:p>
    <w:p w14:paraId="1745375D" w14:textId="4C0A7A3B" w:rsidR="00F72FE9" w:rsidRDefault="00504446" w:rsidP="00F72FE9">
      <w:pPr>
        <w:rPr>
          <w:lang w:eastAsia="zh-CN"/>
        </w:rPr>
      </w:pPr>
      <w:r>
        <w:rPr>
          <w:lang w:val="en-GB" w:eastAsia="zh-CN"/>
        </w:rPr>
        <w:t>F</w:t>
      </w:r>
      <w:r>
        <w:rPr>
          <w:rFonts w:hint="eastAsia"/>
          <w:lang w:val="en-GB" w:eastAsia="zh-CN"/>
        </w:rPr>
        <w:t xml:space="preserve">or </w:t>
      </w:r>
      <w:r>
        <w:rPr>
          <w:lang w:val="en-GB" w:eastAsia="zh-CN"/>
        </w:rPr>
        <w:t xml:space="preserve">the number of N (history measurement instances), we evaluate the performance of </w:t>
      </w:r>
      <w:r w:rsidR="00AC12A2">
        <w:rPr>
          <w:lang w:val="en-GB" w:eastAsia="zh-CN"/>
        </w:rPr>
        <w:t>scheme 1 (</w:t>
      </w:r>
      <w:r w:rsidR="00AC12A2" w:rsidRPr="00AC12A2">
        <w:rPr>
          <w:lang w:val="en-GB" w:eastAsia="zh-CN"/>
        </w:rPr>
        <w:t xml:space="preserve">same periodicity </w:t>
      </w:r>
      <w:r w:rsidR="00DF7E22">
        <w:rPr>
          <w:lang w:val="en-GB" w:eastAsia="zh-CN"/>
        </w:rPr>
        <w:t xml:space="preserve">80ms </w:t>
      </w:r>
      <w:r w:rsidR="00AC12A2" w:rsidRPr="00AC12A2">
        <w:rPr>
          <w:lang w:val="en-GB" w:eastAsia="zh-CN"/>
        </w:rPr>
        <w:t>for history measurement instance and future time instance</w:t>
      </w:r>
      <w:r w:rsidR="00AC12A2">
        <w:rPr>
          <w:lang w:val="en-GB" w:eastAsia="zh-CN"/>
        </w:rPr>
        <w:t xml:space="preserve">) with </w:t>
      </w:r>
      <w:r>
        <w:rPr>
          <w:lang w:val="en-GB" w:eastAsia="zh-CN"/>
        </w:rPr>
        <w:t>different value</w:t>
      </w:r>
      <w:r>
        <w:rPr>
          <w:rFonts w:hint="eastAsia"/>
          <w:lang w:val="en-GB" w:eastAsia="zh-CN"/>
        </w:rPr>
        <w:t>, i.</w:t>
      </w:r>
      <w:r w:rsidR="00AC12A2">
        <w:rPr>
          <w:lang w:val="en-GB" w:eastAsia="zh-CN"/>
        </w:rPr>
        <w:t xml:space="preserve">e., N = 4 or 10 when M=1 with set B= set A. the evaluation results can be seen in Table </w:t>
      </w:r>
      <w:r w:rsidR="006811F0">
        <w:rPr>
          <w:lang w:val="en-GB" w:eastAsia="zh-CN"/>
        </w:rPr>
        <w:t xml:space="preserve">4-8 and Table </w:t>
      </w:r>
      <w:r w:rsidR="00AC12A2">
        <w:rPr>
          <w:lang w:val="en-GB" w:eastAsia="zh-CN"/>
        </w:rPr>
        <w:t>4</w:t>
      </w:r>
      <w:r w:rsidR="006811F0">
        <w:rPr>
          <w:lang w:val="en-GB" w:eastAsia="zh-CN"/>
        </w:rPr>
        <w:t>-9</w:t>
      </w:r>
      <w:r w:rsidR="00AC12A2">
        <w:rPr>
          <w:lang w:val="en-GB" w:eastAsia="zh-CN"/>
        </w:rPr>
        <w:t>.</w:t>
      </w:r>
      <w:r>
        <w:rPr>
          <w:lang w:val="en-GB" w:eastAsia="zh-CN"/>
        </w:rPr>
        <w:t xml:space="preserve"> </w:t>
      </w:r>
      <w:r w:rsidR="00F72FE9">
        <w:rPr>
          <w:lang w:eastAsia="zh-CN"/>
        </w:rPr>
        <w:t xml:space="preserve">While Table </w:t>
      </w:r>
      <w:r w:rsidR="006811F0">
        <w:rPr>
          <w:lang w:val="en-GB" w:eastAsia="zh-CN"/>
        </w:rPr>
        <w:t>4-8</w:t>
      </w:r>
      <w:r w:rsidR="00F72FE9">
        <w:rPr>
          <w:lang w:eastAsia="zh-CN"/>
        </w:rPr>
        <w:t xml:space="preserve"> provides the </w:t>
      </w:r>
      <w:r w:rsidR="00F72FE9" w:rsidRPr="00B91CDA">
        <w:rPr>
          <w:lang w:eastAsia="zh-CN"/>
        </w:rPr>
        <w:t>average L1-RSRP difference of Top</w:t>
      </w:r>
      <w:r w:rsidR="00F72FE9">
        <w:rPr>
          <w:lang w:eastAsia="zh-CN"/>
        </w:rPr>
        <w:t>-1 predicted beam for N =4 or 10</w:t>
      </w:r>
      <w:r w:rsidR="00F72FE9" w:rsidRPr="00B91CDA">
        <w:rPr>
          <w:lang w:eastAsia="zh-CN"/>
        </w:rPr>
        <w:t xml:space="preserve">. Table </w:t>
      </w:r>
      <w:r w:rsidR="006811F0">
        <w:rPr>
          <w:lang w:val="en-GB" w:eastAsia="zh-CN"/>
        </w:rPr>
        <w:t>4-9</w:t>
      </w:r>
      <w:r w:rsidR="00F72FE9" w:rsidRPr="00B91CDA">
        <w:rPr>
          <w:lang w:eastAsia="zh-CN"/>
        </w:rPr>
        <w:t xml:space="preserve"> provides Beam prediction accuracy (%) for Top-1 and/or Top-</w:t>
      </w:r>
      <w:r w:rsidR="00F72FE9" w:rsidRPr="00256B7B">
        <w:rPr>
          <w:lang w:eastAsia="zh-CN"/>
        </w:rPr>
        <w:t xml:space="preserve"> </w:t>
      </w:r>
      <w:r w:rsidR="00F72FE9">
        <w:rPr>
          <w:lang w:eastAsia="zh-CN"/>
        </w:rPr>
        <w:t>K</w:t>
      </w:r>
      <w:r w:rsidR="00F72FE9" w:rsidRPr="00B91CDA">
        <w:rPr>
          <w:lang w:eastAsia="zh-CN"/>
        </w:rPr>
        <w:t xml:space="preserve"> beams (</w:t>
      </w:r>
      <w:r w:rsidR="00F72FE9">
        <w:rPr>
          <w:lang w:eastAsia="zh-CN"/>
        </w:rPr>
        <w:t>K</w:t>
      </w:r>
      <w:r w:rsidR="00F72FE9" w:rsidRPr="00B91CDA">
        <w:rPr>
          <w:lang w:eastAsia="zh-CN"/>
        </w:rPr>
        <w:t>=2, 4</w:t>
      </w:r>
      <w:r w:rsidR="00F72FE9" w:rsidRPr="00B91CDA">
        <w:rPr>
          <w:rFonts w:hint="eastAsia"/>
          <w:lang w:eastAsia="zh-CN"/>
        </w:rPr>
        <w:t>)</w:t>
      </w:r>
      <w:r w:rsidR="00F72FE9">
        <w:rPr>
          <w:lang w:eastAsia="zh-CN"/>
        </w:rPr>
        <w:t xml:space="preserve"> for N =4 or 10. </w:t>
      </w:r>
    </w:p>
    <w:p w14:paraId="5EC527E2" w14:textId="7E1155FD" w:rsidR="00D94E1F" w:rsidRPr="0038549D" w:rsidRDefault="006811F0" w:rsidP="00D94E1F">
      <w:pPr>
        <w:autoSpaceDE/>
        <w:autoSpaceDN/>
        <w:adjustRightInd/>
        <w:snapToGrid/>
        <w:jc w:val="center"/>
        <w:rPr>
          <w:i/>
          <w:sz w:val="20"/>
          <w:szCs w:val="20"/>
          <w:lang w:eastAsia="x-none"/>
        </w:rPr>
      </w:pPr>
      <w:r>
        <w:rPr>
          <w:sz w:val="20"/>
          <w:szCs w:val="20"/>
          <w:lang w:eastAsia="zh-CN"/>
        </w:rPr>
        <w:t>Table 4-8</w:t>
      </w:r>
      <w:r w:rsidR="00D94E1F">
        <w:rPr>
          <w:sz w:val="20"/>
          <w:szCs w:val="20"/>
          <w:lang w:eastAsia="zh-CN"/>
        </w:rPr>
        <w:t xml:space="preserve">, </w:t>
      </w:r>
      <w:r w:rsidR="00D94E1F" w:rsidRPr="00A3476F">
        <w:rPr>
          <w:sz w:val="20"/>
          <w:szCs w:val="20"/>
          <w:lang w:eastAsia="zh-CN"/>
        </w:rPr>
        <w:t>Average L1-RSRP difference of Top-1 predicted beam</w:t>
      </w:r>
      <w:r w:rsidR="00D94E1F">
        <w:rPr>
          <w:sz w:val="20"/>
          <w:szCs w:val="20"/>
          <w:lang w:eastAsia="zh-CN"/>
        </w:rPr>
        <w:t xml:space="preserve"> (M=1</w:t>
      </w:r>
      <w:r w:rsidR="004074D0">
        <w:rPr>
          <w:sz w:val="20"/>
          <w:szCs w:val="20"/>
          <w:lang w:eastAsia="zh-CN"/>
        </w:rPr>
        <w:t xml:space="preserve"> with set B=set A</w:t>
      </w:r>
      <w:r w:rsidR="00D94E1F">
        <w:rPr>
          <w:sz w:val="20"/>
          <w:szCs w:val="20"/>
          <w:lang w:eastAsia="zh-CN"/>
        </w:rPr>
        <w:t>)</w:t>
      </w:r>
    </w:p>
    <w:tbl>
      <w:tblPr>
        <w:tblStyle w:val="23"/>
        <w:tblW w:w="0" w:type="auto"/>
        <w:jc w:val="center"/>
        <w:tblLook w:val="04A0" w:firstRow="1" w:lastRow="0" w:firstColumn="1" w:lastColumn="0" w:noHBand="0" w:noVBand="1"/>
      </w:tblPr>
      <w:tblGrid>
        <w:gridCol w:w="1494"/>
        <w:gridCol w:w="2329"/>
        <w:gridCol w:w="2268"/>
      </w:tblGrid>
      <w:tr w:rsidR="00263234" w:rsidRPr="00E44B67" w14:paraId="2A6CBC60" w14:textId="77777777" w:rsidTr="00E66645">
        <w:trPr>
          <w:jc w:val="center"/>
        </w:trPr>
        <w:tc>
          <w:tcPr>
            <w:tcW w:w="1494" w:type="dxa"/>
            <w:vMerge w:val="restart"/>
          </w:tcPr>
          <w:p w14:paraId="012AAB26" w14:textId="77777777" w:rsidR="00263234" w:rsidRPr="00E44B67" w:rsidRDefault="00263234" w:rsidP="00E66645">
            <w:pPr>
              <w:rPr>
                <w:rFonts w:ascii="Times New Roman" w:hAnsi="Times New Roman"/>
                <w:color w:val="000000" w:themeColor="text1"/>
                <w:kern w:val="0"/>
                <w:lang w:val="en-GB"/>
              </w:rPr>
            </w:pPr>
            <w:r w:rsidRPr="00E44B67">
              <w:rPr>
                <w:rFonts w:ascii="Times New Roman" w:hAnsi="Times New Roman"/>
                <w:color w:val="000000" w:themeColor="text1"/>
                <w:kern w:val="0"/>
                <w:lang w:val="en-GB"/>
              </w:rPr>
              <w:t xml:space="preserve">Scheme </w:t>
            </w:r>
          </w:p>
        </w:tc>
        <w:tc>
          <w:tcPr>
            <w:tcW w:w="4597" w:type="dxa"/>
            <w:gridSpan w:val="2"/>
          </w:tcPr>
          <w:p w14:paraId="5CF47D03" w14:textId="77777777" w:rsidR="00263234" w:rsidRPr="00E44B67" w:rsidRDefault="00263234" w:rsidP="00E66645">
            <w:pPr>
              <w:rPr>
                <w:rFonts w:ascii="Times New Roman" w:hAnsi="Times New Roman"/>
                <w:color w:val="000000" w:themeColor="text1"/>
                <w:kern w:val="0"/>
                <w:lang w:val="en-GB"/>
              </w:rPr>
            </w:pPr>
            <w:r w:rsidRPr="00E44B67">
              <w:rPr>
                <w:rFonts w:ascii="Times New Roman" w:hAnsi="Times New Roman"/>
                <w:color w:val="000000" w:themeColor="text1"/>
                <w:kern w:val="0"/>
                <w:lang w:val="en-GB"/>
              </w:rPr>
              <w:t>Average L1-RSRP difference (dB)</w:t>
            </w:r>
          </w:p>
        </w:tc>
      </w:tr>
      <w:tr w:rsidR="00263234" w:rsidRPr="00E44B67" w14:paraId="37ABE0C3" w14:textId="77777777" w:rsidTr="00E66645">
        <w:trPr>
          <w:jc w:val="center"/>
        </w:trPr>
        <w:tc>
          <w:tcPr>
            <w:tcW w:w="1494" w:type="dxa"/>
            <w:vMerge/>
          </w:tcPr>
          <w:p w14:paraId="28837D7A" w14:textId="77777777" w:rsidR="00263234" w:rsidRPr="00E44B67" w:rsidRDefault="00263234" w:rsidP="00E66645">
            <w:pPr>
              <w:rPr>
                <w:rFonts w:ascii="Times New Roman" w:hAnsi="Times New Roman"/>
                <w:color w:val="000000" w:themeColor="text1"/>
                <w:kern w:val="0"/>
                <w:lang w:val="en-GB"/>
              </w:rPr>
            </w:pPr>
          </w:p>
        </w:tc>
        <w:tc>
          <w:tcPr>
            <w:tcW w:w="2329" w:type="dxa"/>
          </w:tcPr>
          <w:p w14:paraId="5771798D" w14:textId="77777777" w:rsidR="00263234" w:rsidRPr="00E44B67" w:rsidRDefault="00263234" w:rsidP="00E66645">
            <w:pPr>
              <w:rPr>
                <w:rFonts w:ascii="Times New Roman" w:hAnsi="Times New Roman"/>
                <w:color w:val="000000" w:themeColor="text1"/>
                <w:kern w:val="0"/>
                <w:lang w:val="en-GB"/>
              </w:rPr>
            </w:pPr>
            <w:r w:rsidRPr="00E44B67">
              <w:rPr>
                <w:rFonts w:ascii="Times New Roman" w:hAnsi="Times New Roman"/>
                <w:color w:val="000000" w:themeColor="text1"/>
                <w:kern w:val="0"/>
                <w:lang w:val="en-GB"/>
              </w:rPr>
              <w:t>N = 4</w:t>
            </w:r>
          </w:p>
        </w:tc>
        <w:tc>
          <w:tcPr>
            <w:tcW w:w="2268" w:type="dxa"/>
          </w:tcPr>
          <w:p w14:paraId="3750F3F5" w14:textId="77777777" w:rsidR="00263234" w:rsidRPr="00E44B67" w:rsidRDefault="00263234" w:rsidP="00E66645">
            <w:pPr>
              <w:rPr>
                <w:rFonts w:ascii="Times New Roman" w:hAnsi="Times New Roman"/>
                <w:color w:val="000000" w:themeColor="text1"/>
                <w:kern w:val="0"/>
                <w:lang w:val="en-GB"/>
              </w:rPr>
            </w:pPr>
            <w:r w:rsidRPr="00E44B67">
              <w:rPr>
                <w:rFonts w:ascii="Times New Roman" w:hAnsi="Times New Roman"/>
                <w:color w:val="000000" w:themeColor="text1"/>
                <w:kern w:val="0"/>
                <w:lang w:val="en-GB"/>
              </w:rPr>
              <w:t>N = 10</w:t>
            </w:r>
          </w:p>
        </w:tc>
      </w:tr>
      <w:tr w:rsidR="00263234" w:rsidRPr="00E44B67" w14:paraId="3CAA7AF3" w14:textId="77777777" w:rsidTr="00E66645">
        <w:trPr>
          <w:jc w:val="center"/>
        </w:trPr>
        <w:tc>
          <w:tcPr>
            <w:tcW w:w="1494" w:type="dxa"/>
          </w:tcPr>
          <w:p w14:paraId="57DA5BC0" w14:textId="77777777" w:rsidR="00263234" w:rsidRPr="00E44B67" w:rsidRDefault="00263234" w:rsidP="00E66645">
            <w:pPr>
              <w:rPr>
                <w:rFonts w:ascii="Times New Roman" w:hAnsi="Times New Roman"/>
                <w:color w:val="000000" w:themeColor="text1"/>
                <w:kern w:val="0"/>
                <w:lang w:val="en-GB"/>
              </w:rPr>
            </w:pPr>
            <w:r w:rsidRPr="00E44B67">
              <w:rPr>
                <w:rFonts w:ascii="Times New Roman" w:hAnsi="Times New Roman"/>
                <w:color w:val="000000" w:themeColor="text1"/>
                <w:kern w:val="0"/>
                <w:lang w:val="en-GB"/>
              </w:rPr>
              <w:t>Scheme 0</w:t>
            </w:r>
          </w:p>
        </w:tc>
        <w:tc>
          <w:tcPr>
            <w:tcW w:w="4597" w:type="dxa"/>
            <w:gridSpan w:val="2"/>
          </w:tcPr>
          <w:p w14:paraId="6EFEB674" w14:textId="77777777" w:rsidR="00263234" w:rsidRPr="00E44B67" w:rsidRDefault="00263234" w:rsidP="00E66645">
            <w:pPr>
              <w:rPr>
                <w:rFonts w:ascii="Times New Roman" w:hAnsi="Times New Roman"/>
                <w:color w:val="000000" w:themeColor="text1"/>
                <w:kern w:val="0"/>
                <w:lang w:val="en-GB"/>
              </w:rPr>
            </w:pPr>
            <w:r w:rsidRPr="00E44B67">
              <w:rPr>
                <w:rFonts w:ascii="Times New Roman" w:hAnsi="Times New Roman"/>
                <w:color w:val="000000" w:themeColor="text1"/>
                <w:kern w:val="0"/>
                <w:lang w:val="en-GB"/>
              </w:rPr>
              <w:t>0</w:t>
            </w:r>
          </w:p>
        </w:tc>
      </w:tr>
      <w:tr w:rsidR="00263234" w:rsidRPr="00E44B67" w14:paraId="5E3FFBEB" w14:textId="77777777" w:rsidTr="00E66645">
        <w:trPr>
          <w:jc w:val="center"/>
        </w:trPr>
        <w:tc>
          <w:tcPr>
            <w:tcW w:w="1494" w:type="dxa"/>
          </w:tcPr>
          <w:p w14:paraId="733B8B06" w14:textId="77777777" w:rsidR="00263234" w:rsidRPr="00E44B67" w:rsidRDefault="00263234" w:rsidP="00E66645">
            <w:pPr>
              <w:rPr>
                <w:rFonts w:ascii="Times New Roman" w:hAnsi="Times New Roman"/>
                <w:color w:val="000000" w:themeColor="text1"/>
                <w:kern w:val="0"/>
                <w:lang w:val="en-GB"/>
              </w:rPr>
            </w:pPr>
            <w:r w:rsidRPr="00E44B67">
              <w:rPr>
                <w:rFonts w:ascii="Times New Roman" w:hAnsi="Times New Roman"/>
                <w:color w:val="000000" w:themeColor="text1"/>
                <w:kern w:val="0"/>
                <w:lang w:val="en-GB"/>
              </w:rPr>
              <w:t>Scheme 1</w:t>
            </w:r>
          </w:p>
        </w:tc>
        <w:tc>
          <w:tcPr>
            <w:tcW w:w="2329" w:type="dxa"/>
            <w:vAlign w:val="center"/>
          </w:tcPr>
          <w:p w14:paraId="4E5161B6" w14:textId="4841F3B2" w:rsidR="00263234" w:rsidRPr="00E44B67" w:rsidRDefault="00263234" w:rsidP="00247DA7">
            <w:pPr>
              <w:rPr>
                <w:rFonts w:ascii="Times New Roman" w:hAnsi="Times New Roman"/>
                <w:color w:val="000000" w:themeColor="text1"/>
                <w:kern w:val="0"/>
                <w:lang w:val="en-GB"/>
              </w:rPr>
            </w:pPr>
            <w:r>
              <w:rPr>
                <w:rFonts w:ascii="Times New Roman" w:hAnsi="Times New Roman"/>
                <w:color w:val="000000" w:themeColor="text1"/>
                <w:kern w:val="0"/>
                <w:lang w:val="en-GB"/>
              </w:rPr>
              <w:t>0.1</w:t>
            </w:r>
            <w:r w:rsidR="00247DA7">
              <w:rPr>
                <w:rFonts w:ascii="Times New Roman" w:hAnsi="Times New Roman"/>
                <w:color w:val="000000" w:themeColor="text1"/>
                <w:kern w:val="0"/>
                <w:lang w:val="en-GB"/>
              </w:rPr>
              <w:t>6</w:t>
            </w:r>
          </w:p>
        </w:tc>
        <w:tc>
          <w:tcPr>
            <w:tcW w:w="2268" w:type="dxa"/>
            <w:vAlign w:val="center"/>
          </w:tcPr>
          <w:p w14:paraId="231E58C3" w14:textId="252ECB55" w:rsidR="00263234" w:rsidRPr="00E44B67" w:rsidRDefault="00263234" w:rsidP="00247DA7">
            <w:pPr>
              <w:rPr>
                <w:rFonts w:ascii="Times New Roman" w:hAnsi="Times New Roman"/>
                <w:color w:val="000000" w:themeColor="text1"/>
                <w:kern w:val="0"/>
                <w:lang w:val="en-GB"/>
              </w:rPr>
            </w:pPr>
            <w:r w:rsidRPr="00E44B67">
              <w:rPr>
                <w:rFonts w:ascii="Times New Roman" w:hAnsi="Times New Roman"/>
                <w:color w:val="000000" w:themeColor="text1"/>
                <w:kern w:val="0"/>
                <w:lang w:val="en-GB"/>
              </w:rPr>
              <w:t>0.16</w:t>
            </w:r>
          </w:p>
        </w:tc>
      </w:tr>
    </w:tbl>
    <w:p w14:paraId="5DBEF0D9" w14:textId="77777777" w:rsidR="00263234" w:rsidRDefault="00263234" w:rsidP="00D94E1F">
      <w:pPr>
        <w:jc w:val="center"/>
        <w:rPr>
          <w:sz w:val="20"/>
          <w:szCs w:val="20"/>
          <w:lang w:eastAsia="zh-CN"/>
        </w:rPr>
      </w:pPr>
    </w:p>
    <w:p w14:paraId="02623293" w14:textId="3E5E0136" w:rsidR="00D94E1F" w:rsidRDefault="00D94E1F" w:rsidP="00D94E1F">
      <w:pPr>
        <w:jc w:val="center"/>
        <w:rPr>
          <w:sz w:val="20"/>
          <w:szCs w:val="20"/>
          <w:lang w:eastAsia="zh-CN"/>
        </w:rPr>
      </w:pPr>
      <w:r w:rsidRPr="00A3476F">
        <w:rPr>
          <w:sz w:val="20"/>
          <w:szCs w:val="20"/>
          <w:lang w:eastAsia="zh-CN"/>
        </w:rPr>
        <w:t xml:space="preserve">Table </w:t>
      </w:r>
      <w:r w:rsidR="00795523">
        <w:rPr>
          <w:sz w:val="20"/>
          <w:szCs w:val="20"/>
          <w:lang w:eastAsia="zh-CN"/>
        </w:rPr>
        <w:t>4</w:t>
      </w:r>
      <w:r w:rsidR="006811F0">
        <w:rPr>
          <w:sz w:val="20"/>
          <w:szCs w:val="20"/>
          <w:lang w:eastAsia="zh-CN"/>
        </w:rPr>
        <w:t>-9</w:t>
      </w:r>
      <w:r w:rsidRPr="00A3476F">
        <w:rPr>
          <w:sz w:val="20"/>
          <w:szCs w:val="20"/>
          <w:lang w:eastAsia="zh-CN"/>
        </w:rPr>
        <w:t>, Beam prediction accuracy (%) for Top-1 and/or Top-</w:t>
      </w:r>
      <w:r>
        <w:rPr>
          <w:sz w:val="20"/>
          <w:szCs w:val="20"/>
          <w:lang w:eastAsia="zh-CN"/>
        </w:rPr>
        <w:t>K</w:t>
      </w:r>
      <w:r w:rsidRPr="00A3476F">
        <w:rPr>
          <w:sz w:val="20"/>
          <w:szCs w:val="20"/>
          <w:lang w:eastAsia="zh-CN"/>
        </w:rPr>
        <w:t xml:space="preserve"> beams (</w:t>
      </w:r>
      <w:r>
        <w:rPr>
          <w:sz w:val="20"/>
          <w:szCs w:val="20"/>
          <w:lang w:eastAsia="zh-CN"/>
        </w:rPr>
        <w:t>K</w:t>
      </w:r>
      <w:r w:rsidRPr="00A3476F">
        <w:rPr>
          <w:sz w:val="20"/>
          <w:szCs w:val="20"/>
          <w:lang w:eastAsia="zh-CN"/>
        </w:rPr>
        <w:t>=2, 4)</w:t>
      </w:r>
      <w:r>
        <w:rPr>
          <w:sz w:val="20"/>
          <w:szCs w:val="20"/>
          <w:lang w:eastAsia="zh-CN"/>
        </w:rPr>
        <w:t xml:space="preserve"> (</w:t>
      </w:r>
      <w:r w:rsidR="004074D0">
        <w:rPr>
          <w:sz w:val="20"/>
          <w:szCs w:val="20"/>
          <w:lang w:eastAsia="zh-CN"/>
        </w:rPr>
        <w:t>M=1 with set B=set A</w:t>
      </w:r>
      <w:r>
        <w:rPr>
          <w:sz w:val="20"/>
          <w:szCs w:val="20"/>
          <w:lang w:eastAsia="zh-CN"/>
        </w:rPr>
        <w:t>)</w:t>
      </w:r>
    </w:p>
    <w:tbl>
      <w:tblPr>
        <w:tblStyle w:val="60"/>
        <w:tblW w:w="0" w:type="auto"/>
        <w:jc w:val="center"/>
        <w:tblLook w:val="04A0" w:firstRow="1" w:lastRow="0" w:firstColumn="1" w:lastColumn="0" w:noHBand="0" w:noVBand="1"/>
      </w:tblPr>
      <w:tblGrid>
        <w:gridCol w:w="2515"/>
        <w:gridCol w:w="1024"/>
        <w:gridCol w:w="1134"/>
        <w:gridCol w:w="1418"/>
      </w:tblGrid>
      <w:tr w:rsidR="008802C6" w:rsidRPr="00E44B67" w14:paraId="2934E39B" w14:textId="77777777" w:rsidTr="00E66645">
        <w:trPr>
          <w:jc w:val="center"/>
        </w:trPr>
        <w:tc>
          <w:tcPr>
            <w:tcW w:w="2515" w:type="dxa"/>
            <w:vMerge w:val="restart"/>
          </w:tcPr>
          <w:p w14:paraId="7E0BAB5F" w14:textId="77777777" w:rsidR="008802C6" w:rsidRPr="00E44B67" w:rsidRDefault="008802C6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</w:t>
            </w:r>
            <w:r w:rsidRPr="00E44B67">
              <w:rPr>
                <w:rFonts w:hint="eastAsia"/>
                <w:color w:val="000000" w:themeColor="text1"/>
                <w:lang w:val="en-GB"/>
              </w:rPr>
              <w:t xml:space="preserve">cheme </w:t>
            </w:r>
          </w:p>
        </w:tc>
        <w:tc>
          <w:tcPr>
            <w:tcW w:w="3576" w:type="dxa"/>
            <w:gridSpan w:val="3"/>
          </w:tcPr>
          <w:p w14:paraId="20BA6156" w14:textId="77777777" w:rsidR="008802C6" w:rsidRPr="00E44B67" w:rsidRDefault="008802C6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rFonts w:ascii="Times" w:eastAsia="Batang" w:hAnsi="Times"/>
                <w:color w:val="000000" w:themeColor="text1"/>
                <w:szCs w:val="24"/>
                <w:lang w:val="en-GB" w:eastAsia="x-none"/>
              </w:rPr>
              <w:t>Beam prediction accuracy (%)</w:t>
            </w:r>
          </w:p>
        </w:tc>
      </w:tr>
      <w:tr w:rsidR="008802C6" w:rsidRPr="00E44B67" w14:paraId="50C4E867" w14:textId="77777777" w:rsidTr="00E66645">
        <w:trPr>
          <w:jc w:val="center"/>
        </w:trPr>
        <w:tc>
          <w:tcPr>
            <w:tcW w:w="2515" w:type="dxa"/>
            <w:vMerge/>
          </w:tcPr>
          <w:p w14:paraId="6D0C7019" w14:textId="77777777" w:rsidR="008802C6" w:rsidRPr="00E44B67" w:rsidRDefault="008802C6" w:rsidP="00E66645">
            <w:pPr>
              <w:rPr>
                <w:color w:val="000000" w:themeColor="text1"/>
                <w:lang w:val="en-GB"/>
              </w:rPr>
            </w:pPr>
          </w:p>
        </w:tc>
        <w:tc>
          <w:tcPr>
            <w:tcW w:w="1024" w:type="dxa"/>
          </w:tcPr>
          <w:p w14:paraId="1135512B" w14:textId="77777777" w:rsidR="008802C6" w:rsidRPr="00E44B67" w:rsidRDefault="008802C6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</w:rPr>
              <w:t>K</w:t>
            </w:r>
            <w:r w:rsidRPr="00E44B67">
              <w:rPr>
                <w:color w:val="000000" w:themeColor="text1"/>
                <w:lang w:val="en-GB"/>
              </w:rPr>
              <w:t xml:space="preserve"> =1</w:t>
            </w:r>
          </w:p>
        </w:tc>
        <w:tc>
          <w:tcPr>
            <w:tcW w:w="1134" w:type="dxa"/>
          </w:tcPr>
          <w:p w14:paraId="45778941" w14:textId="77777777" w:rsidR="008802C6" w:rsidRPr="00E44B67" w:rsidRDefault="008802C6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</w:rPr>
              <w:t>K</w:t>
            </w:r>
            <w:r w:rsidRPr="00E44B67">
              <w:rPr>
                <w:color w:val="000000" w:themeColor="text1"/>
                <w:lang w:val="en-GB"/>
              </w:rPr>
              <w:t xml:space="preserve"> =2</w:t>
            </w:r>
          </w:p>
        </w:tc>
        <w:tc>
          <w:tcPr>
            <w:tcW w:w="1418" w:type="dxa"/>
          </w:tcPr>
          <w:p w14:paraId="15D96A04" w14:textId="77777777" w:rsidR="008802C6" w:rsidRPr="00E44B67" w:rsidRDefault="008802C6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</w:rPr>
              <w:t>K</w:t>
            </w:r>
            <w:r w:rsidRPr="00E44B67">
              <w:rPr>
                <w:color w:val="000000" w:themeColor="text1"/>
                <w:lang w:val="en-GB"/>
              </w:rPr>
              <w:t xml:space="preserve"> =4</w:t>
            </w:r>
          </w:p>
        </w:tc>
      </w:tr>
      <w:tr w:rsidR="008802C6" w:rsidRPr="00E44B67" w14:paraId="4333BB30" w14:textId="77777777" w:rsidTr="00E66645">
        <w:trPr>
          <w:jc w:val="center"/>
        </w:trPr>
        <w:tc>
          <w:tcPr>
            <w:tcW w:w="2515" w:type="dxa"/>
          </w:tcPr>
          <w:p w14:paraId="2D14A62A" w14:textId="77777777" w:rsidR="008802C6" w:rsidRPr="00E44B67" w:rsidRDefault="008802C6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Scheme 0</w:t>
            </w:r>
          </w:p>
        </w:tc>
        <w:tc>
          <w:tcPr>
            <w:tcW w:w="3576" w:type="dxa"/>
            <w:gridSpan w:val="3"/>
          </w:tcPr>
          <w:p w14:paraId="0C375E92" w14:textId="77777777" w:rsidR="008802C6" w:rsidRPr="00E44B67" w:rsidRDefault="008802C6" w:rsidP="00E66645">
            <w:pPr>
              <w:jc w:val="center"/>
              <w:rPr>
                <w:color w:val="000000" w:themeColor="text1"/>
                <w:lang w:val="en-GB"/>
              </w:rPr>
            </w:pPr>
            <w:r w:rsidRPr="00E44B67">
              <w:rPr>
                <w:rFonts w:hint="eastAsia"/>
                <w:color w:val="000000" w:themeColor="text1"/>
                <w:lang w:val="en-GB"/>
              </w:rPr>
              <w:t>100%</w:t>
            </w:r>
          </w:p>
        </w:tc>
      </w:tr>
      <w:tr w:rsidR="008802C6" w:rsidRPr="00E44B67" w14:paraId="6688EB5D" w14:textId="77777777" w:rsidTr="00E66645">
        <w:trPr>
          <w:trHeight w:val="494"/>
          <w:jc w:val="center"/>
        </w:trPr>
        <w:tc>
          <w:tcPr>
            <w:tcW w:w="2515" w:type="dxa"/>
          </w:tcPr>
          <w:p w14:paraId="32A10A76" w14:textId="77777777" w:rsidR="008802C6" w:rsidRPr="00E44B67" w:rsidRDefault="008802C6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Scheme 1 (N=4)</w:t>
            </w:r>
          </w:p>
        </w:tc>
        <w:tc>
          <w:tcPr>
            <w:tcW w:w="1024" w:type="dxa"/>
            <w:vAlign w:val="center"/>
          </w:tcPr>
          <w:p w14:paraId="671B2B87" w14:textId="6F912554" w:rsidR="008802C6" w:rsidRPr="00E44B67" w:rsidRDefault="00247DA7" w:rsidP="00E66645">
            <w:pPr>
              <w:rPr>
                <w:color w:val="000000" w:themeColor="text1"/>
                <w:lang w:val="en-GB"/>
              </w:rPr>
            </w:pPr>
            <w:r>
              <w:rPr>
                <w:color w:val="000000" w:themeColor="text1"/>
                <w:lang w:val="en-GB"/>
              </w:rPr>
              <w:t>91.7</w:t>
            </w:r>
            <w:r w:rsidR="008802C6" w:rsidRPr="00E44B67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134" w:type="dxa"/>
            <w:vAlign w:val="center"/>
          </w:tcPr>
          <w:p w14:paraId="1861D202" w14:textId="2E51F13E" w:rsidR="008802C6" w:rsidRPr="00E44B67" w:rsidRDefault="008802C6" w:rsidP="00247DA7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94.0%</w:t>
            </w:r>
          </w:p>
        </w:tc>
        <w:tc>
          <w:tcPr>
            <w:tcW w:w="1418" w:type="dxa"/>
            <w:vAlign w:val="center"/>
          </w:tcPr>
          <w:p w14:paraId="7BC242C8" w14:textId="63B63D03" w:rsidR="008802C6" w:rsidRPr="00E44B67" w:rsidRDefault="008802C6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9</w:t>
            </w:r>
            <w:r w:rsidR="00247DA7">
              <w:rPr>
                <w:color w:val="000000" w:themeColor="text1"/>
                <w:lang w:val="en-GB"/>
              </w:rPr>
              <w:t>6.</w:t>
            </w:r>
            <w:r w:rsidRPr="00E44B67">
              <w:rPr>
                <w:color w:val="000000" w:themeColor="text1"/>
                <w:lang w:val="en-GB"/>
              </w:rPr>
              <w:t>7%</w:t>
            </w:r>
          </w:p>
        </w:tc>
      </w:tr>
      <w:tr w:rsidR="008802C6" w:rsidRPr="00E44B67" w14:paraId="08B50F68" w14:textId="77777777" w:rsidTr="00E66645">
        <w:trPr>
          <w:trHeight w:val="494"/>
          <w:jc w:val="center"/>
        </w:trPr>
        <w:tc>
          <w:tcPr>
            <w:tcW w:w="2515" w:type="dxa"/>
          </w:tcPr>
          <w:p w14:paraId="2DBA409A" w14:textId="77777777" w:rsidR="008802C6" w:rsidRPr="00E44B67" w:rsidRDefault="008802C6" w:rsidP="00E66645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Scheme 1 (N=10)</w:t>
            </w:r>
          </w:p>
        </w:tc>
        <w:tc>
          <w:tcPr>
            <w:tcW w:w="1024" w:type="dxa"/>
            <w:vAlign w:val="center"/>
          </w:tcPr>
          <w:p w14:paraId="5D4D2A69" w14:textId="7B4F40B7" w:rsidR="008802C6" w:rsidRPr="00E44B67" w:rsidRDefault="008802C6" w:rsidP="00247DA7">
            <w:pPr>
              <w:rPr>
                <w:color w:val="000000" w:themeColor="text1"/>
                <w:lang w:val="en-GB"/>
              </w:rPr>
            </w:pPr>
            <w:r w:rsidRPr="00E44B67">
              <w:rPr>
                <w:color w:val="000000" w:themeColor="text1"/>
                <w:lang w:val="en-GB"/>
              </w:rPr>
              <w:t>91.</w:t>
            </w:r>
            <w:r w:rsidR="00247DA7">
              <w:rPr>
                <w:color w:val="000000" w:themeColor="text1"/>
                <w:lang w:val="en-GB"/>
              </w:rPr>
              <w:t>4</w:t>
            </w:r>
            <w:r w:rsidRPr="00E44B67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134" w:type="dxa"/>
            <w:vAlign w:val="center"/>
          </w:tcPr>
          <w:p w14:paraId="7460EF82" w14:textId="06C85DCA" w:rsidR="008802C6" w:rsidRPr="00E44B67" w:rsidRDefault="00247DA7" w:rsidP="00E66645">
            <w:pPr>
              <w:rPr>
                <w:color w:val="000000" w:themeColor="text1"/>
                <w:lang w:val="en-GB"/>
              </w:rPr>
            </w:pPr>
            <w:r>
              <w:rPr>
                <w:color w:val="000000" w:themeColor="text1"/>
                <w:lang w:val="en-GB"/>
              </w:rPr>
              <w:t>93.9</w:t>
            </w:r>
            <w:r w:rsidR="008802C6" w:rsidRPr="00E44B67">
              <w:rPr>
                <w:color w:val="000000" w:themeColor="text1"/>
                <w:lang w:val="en-GB"/>
              </w:rPr>
              <w:t>%</w:t>
            </w:r>
          </w:p>
        </w:tc>
        <w:tc>
          <w:tcPr>
            <w:tcW w:w="1418" w:type="dxa"/>
            <w:vAlign w:val="center"/>
          </w:tcPr>
          <w:p w14:paraId="45D1479C" w14:textId="4437916C" w:rsidR="008802C6" w:rsidRPr="00E44B67" w:rsidRDefault="00247DA7" w:rsidP="00E66645">
            <w:pPr>
              <w:rPr>
                <w:color w:val="000000" w:themeColor="text1"/>
                <w:lang w:val="en-GB"/>
              </w:rPr>
            </w:pPr>
            <w:r>
              <w:rPr>
                <w:color w:val="000000" w:themeColor="text1"/>
                <w:lang w:val="en-GB"/>
              </w:rPr>
              <w:t>96.</w:t>
            </w:r>
            <w:r w:rsidR="008802C6" w:rsidRPr="00E44B67">
              <w:rPr>
                <w:color w:val="000000" w:themeColor="text1"/>
                <w:lang w:val="en-GB"/>
              </w:rPr>
              <w:t>6%</w:t>
            </w:r>
          </w:p>
        </w:tc>
      </w:tr>
    </w:tbl>
    <w:p w14:paraId="0F87CD98" w14:textId="77777777" w:rsidR="00D94E1F" w:rsidRPr="00F34BA7" w:rsidRDefault="00D94E1F" w:rsidP="00D94E1F">
      <w:pPr>
        <w:rPr>
          <w:b/>
          <w:i/>
          <w:lang w:eastAsia="zh-CN"/>
        </w:rPr>
      </w:pPr>
    </w:p>
    <w:p w14:paraId="56C4BB3B" w14:textId="7D9B13E6" w:rsidR="00053729" w:rsidRPr="00053729" w:rsidRDefault="00F34BA7" w:rsidP="00A72F7A">
      <w:pPr>
        <w:suppressAutoHyphens/>
        <w:spacing w:beforeLines="50" w:before="120"/>
        <w:textAlignment w:val="baseline"/>
        <w:rPr>
          <w:rFonts w:eastAsia="MS Mincho"/>
          <w:lang w:val="en-GB" w:eastAsia="ja-JP"/>
        </w:rPr>
      </w:pPr>
      <w:r>
        <w:rPr>
          <w:b/>
          <w:i/>
          <w:lang w:eastAsia="zh-CN"/>
        </w:rPr>
        <w:t xml:space="preserve">Observation </w:t>
      </w:r>
      <w:r w:rsidR="002956BA">
        <w:rPr>
          <w:b/>
          <w:i/>
          <w:lang w:eastAsia="zh-CN"/>
        </w:rPr>
        <w:t>8</w:t>
      </w:r>
      <w:r>
        <w:rPr>
          <w:rFonts w:hint="eastAsia"/>
          <w:b/>
          <w:i/>
          <w:lang w:eastAsia="zh-CN"/>
        </w:rPr>
        <w:t>:</w:t>
      </w:r>
      <w:r>
        <w:rPr>
          <w:b/>
          <w:i/>
          <w:lang w:eastAsia="zh-CN"/>
        </w:rPr>
        <w:t xml:space="preserve"> </w:t>
      </w:r>
      <w:r w:rsidR="00964981">
        <w:rPr>
          <w:b/>
          <w:i/>
          <w:lang w:eastAsia="zh-CN"/>
        </w:rPr>
        <w:t>T</w:t>
      </w:r>
      <w:r>
        <w:rPr>
          <w:b/>
          <w:i/>
          <w:lang w:eastAsia="zh-CN"/>
        </w:rPr>
        <w:t xml:space="preserve">he performance </w:t>
      </w:r>
      <w:r w:rsidR="00C4176C">
        <w:rPr>
          <w:b/>
          <w:i/>
          <w:lang w:eastAsia="zh-CN"/>
        </w:rPr>
        <w:t xml:space="preserve">may degrade when larger </w:t>
      </w:r>
      <w:r w:rsidRPr="00F34BA7">
        <w:rPr>
          <w:b/>
          <w:i/>
          <w:lang w:eastAsia="zh-CN"/>
        </w:rPr>
        <w:t>N (history measurement instances)</w:t>
      </w:r>
      <w:r w:rsidR="00A72F7A">
        <w:rPr>
          <w:b/>
          <w:i/>
          <w:lang w:eastAsia="zh-CN"/>
        </w:rPr>
        <w:t xml:space="preserve"> </w:t>
      </w:r>
      <w:r w:rsidR="00C4176C">
        <w:rPr>
          <w:b/>
          <w:i/>
          <w:lang w:eastAsia="zh-CN"/>
        </w:rPr>
        <w:t>is assumed</w:t>
      </w:r>
      <w:r w:rsidRPr="00F34BA7">
        <w:rPr>
          <w:b/>
          <w:i/>
          <w:lang w:eastAsia="zh-CN"/>
        </w:rPr>
        <w:t>.</w:t>
      </w:r>
    </w:p>
    <w:p w14:paraId="22E58BCB" w14:textId="14C55472" w:rsidR="00112E0F" w:rsidRPr="00053729" w:rsidRDefault="00053729" w:rsidP="00146BAB">
      <w:pPr>
        <w:rPr>
          <w:lang w:val="en-GB" w:eastAsia="zh-CN"/>
        </w:rPr>
      </w:pPr>
      <w:r>
        <w:rPr>
          <w:lang w:eastAsia="zh-CN"/>
        </w:rPr>
        <w:t>According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>to the evaluation results and above analysis, we provide the following proposal.</w:t>
      </w:r>
    </w:p>
    <w:p w14:paraId="5AEB4459" w14:textId="2971E17F" w:rsidR="0029158B" w:rsidRDefault="0029158B" w:rsidP="00977E3C">
      <w:pPr>
        <w:suppressAutoHyphens/>
        <w:spacing w:after="0"/>
        <w:textAlignment w:val="baseline"/>
        <w:rPr>
          <w:b/>
          <w:i/>
          <w:lang w:eastAsia="zh-CN"/>
        </w:rPr>
      </w:pPr>
      <w:r>
        <w:rPr>
          <w:b/>
          <w:i/>
          <w:lang w:eastAsia="zh-CN"/>
        </w:rPr>
        <w:t xml:space="preserve">Proposal </w:t>
      </w:r>
      <w:r w:rsidR="002956BA">
        <w:rPr>
          <w:b/>
          <w:i/>
          <w:lang w:eastAsia="zh-CN"/>
        </w:rPr>
        <w:t>6</w:t>
      </w:r>
      <w:r>
        <w:rPr>
          <w:rFonts w:hint="eastAsia"/>
          <w:b/>
          <w:i/>
          <w:lang w:eastAsia="zh-CN"/>
        </w:rPr>
        <w:t>:</w:t>
      </w:r>
      <w:r>
        <w:rPr>
          <w:b/>
          <w:i/>
          <w:lang w:eastAsia="zh-CN"/>
        </w:rPr>
        <w:t xml:space="preserve"> Adopt the evaluation methodologies listed below</w:t>
      </w:r>
      <w:r w:rsidR="00472B1B">
        <w:rPr>
          <w:b/>
          <w:i/>
          <w:lang w:eastAsia="zh-CN"/>
        </w:rPr>
        <w:t xml:space="preserve"> for temporal beam prediction</w:t>
      </w:r>
      <w:r>
        <w:rPr>
          <w:b/>
          <w:i/>
          <w:lang w:eastAsia="zh-CN"/>
        </w:rPr>
        <w:t>:</w:t>
      </w:r>
    </w:p>
    <w:p w14:paraId="2A0196DC" w14:textId="5076E430" w:rsidR="0029158B" w:rsidRPr="00A43C4C" w:rsidRDefault="0029158B" w:rsidP="00426707">
      <w:pPr>
        <w:pStyle w:val="af"/>
        <w:numPr>
          <w:ilvl w:val="0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>
        <w:rPr>
          <w:b/>
          <w:i/>
          <w:lang w:eastAsia="zh-CN"/>
        </w:rPr>
        <w:t xml:space="preserve">Set </w:t>
      </w:r>
      <w:r w:rsidR="00511D2D">
        <w:rPr>
          <w:b/>
          <w:i/>
          <w:lang w:eastAsia="zh-CN"/>
        </w:rPr>
        <w:t>A a</w:t>
      </w:r>
      <w:r w:rsidR="00511D2D" w:rsidRPr="00A43C4C">
        <w:rPr>
          <w:b/>
          <w:i/>
          <w:lang w:eastAsia="zh-CN"/>
        </w:rPr>
        <w:t>nd set B are the same set</w:t>
      </w:r>
      <w:r w:rsidRPr="00A43C4C">
        <w:rPr>
          <w:b/>
          <w:i/>
          <w:lang w:eastAsia="zh-CN"/>
        </w:rPr>
        <w:t>.</w:t>
      </w:r>
    </w:p>
    <w:p w14:paraId="29AC8EF2" w14:textId="0F56A2DA" w:rsidR="001717AD" w:rsidRPr="00A43C4C" w:rsidRDefault="001717AD" w:rsidP="00426707">
      <w:pPr>
        <w:pStyle w:val="af"/>
        <w:numPr>
          <w:ilvl w:val="0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 w:rsidRPr="00A43C4C">
        <w:rPr>
          <w:b/>
          <w:i/>
          <w:lang w:eastAsia="zh-CN"/>
        </w:rPr>
        <w:t>The periodicity of future time instance can be 80ms/160ms</w:t>
      </w:r>
    </w:p>
    <w:p w14:paraId="5502EADE" w14:textId="1125461A" w:rsidR="001717AD" w:rsidRPr="00A43C4C" w:rsidRDefault="001717AD" w:rsidP="00071098">
      <w:pPr>
        <w:pStyle w:val="af"/>
        <w:numPr>
          <w:ilvl w:val="0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 w:rsidRPr="00A43C4C">
        <w:rPr>
          <w:b/>
          <w:i/>
          <w:lang w:eastAsia="zh-CN"/>
        </w:rPr>
        <w:t xml:space="preserve">The periodicity of future time instance can be same or </w:t>
      </w:r>
      <w:r w:rsidR="001E4D76">
        <w:rPr>
          <w:b/>
          <w:i/>
          <w:lang w:eastAsia="zh-CN"/>
        </w:rPr>
        <w:t>1/N</w:t>
      </w:r>
      <w:r w:rsidRPr="00A43C4C">
        <w:rPr>
          <w:b/>
          <w:i/>
          <w:lang w:eastAsia="zh-CN"/>
        </w:rPr>
        <w:t xml:space="preserve"> of history measurement instance</w:t>
      </w:r>
    </w:p>
    <w:p w14:paraId="1A05469F" w14:textId="77777777" w:rsidR="0029158B" w:rsidRDefault="0029158B" w:rsidP="00426707">
      <w:pPr>
        <w:pStyle w:val="af"/>
        <w:numPr>
          <w:ilvl w:val="0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>
        <w:rPr>
          <w:b/>
          <w:i/>
          <w:lang w:eastAsia="zh-CN"/>
        </w:rPr>
        <w:t xml:space="preserve">AI model: </w:t>
      </w:r>
    </w:p>
    <w:p w14:paraId="57730D4A" w14:textId="77777777" w:rsidR="0029158B" w:rsidRPr="00A43C4C" w:rsidRDefault="0029158B" w:rsidP="00426707">
      <w:pPr>
        <w:pStyle w:val="af"/>
        <w:numPr>
          <w:ilvl w:val="1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 w:rsidRPr="00A43C4C">
        <w:rPr>
          <w:b/>
          <w:i/>
          <w:lang w:eastAsia="zh-CN"/>
        </w:rPr>
        <w:t xml:space="preserve">Input: </w:t>
      </w:r>
    </w:p>
    <w:p w14:paraId="4DF2E9AC" w14:textId="17189358" w:rsidR="0029158B" w:rsidRPr="00A43C4C" w:rsidRDefault="00E65F2F" w:rsidP="00426707">
      <w:pPr>
        <w:pStyle w:val="af"/>
        <w:numPr>
          <w:ilvl w:val="2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 w:rsidRPr="00A43C4C">
        <w:rPr>
          <w:b/>
          <w:i/>
          <w:lang w:eastAsia="zh-CN"/>
        </w:rPr>
        <w:t xml:space="preserve">L1-RSRP of set B in </w:t>
      </w:r>
      <w:r w:rsidR="00532ADB" w:rsidRPr="00A43C4C">
        <w:rPr>
          <w:b/>
          <w:i/>
          <w:lang w:eastAsia="zh-CN"/>
        </w:rPr>
        <w:t>4</w:t>
      </w:r>
      <w:r w:rsidR="00511D2D" w:rsidRPr="00A43C4C">
        <w:rPr>
          <w:rFonts w:hint="eastAsia"/>
          <w:b/>
          <w:i/>
          <w:lang w:eastAsia="zh-CN"/>
        </w:rPr>
        <w:t xml:space="preserve"> </w:t>
      </w:r>
      <w:r w:rsidR="00112E0F" w:rsidRPr="00A43C4C">
        <w:rPr>
          <w:b/>
          <w:i/>
          <w:lang w:eastAsia="zh-CN"/>
        </w:rPr>
        <w:t xml:space="preserve">history </w:t>
      </w:r>
      <w:r w:rsidR="00511D2D" w:rsidRPr="00A43C4C">
        <w:rPr>
          <w:rFonts w:hint="eastAsia"/>
          <w:b/>
          <w:i/>
          <w:lang w:eastAsia="zh-CN"/>
        </w:rPr>
        <w:t>measurement instance</w:t>
      </w:r>
      <w:r w:rsidR="00511D2D" w:rsidRPr="00A43C4C">
        <w:rPr>
          <w:b/>
          <w:i/>
          <w:lang w:eastAsia="zh-CN"/>
        </w:rPr>
        <w:t>s</w:t>
      </w:r>
    </w:p>
    <w:p w14:paraId="7AFB3F07" w14:textId="77777777" w:rsidR="0029158B" w:rsidRPr="00A43C4C" w:rsidRDefault="0029158B" w:rsidP="00426707">
      <w:pPr>
        <w:pStyle w:val="af"/>
        <w:numPr>
          <w:ilvl w:val="1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 w:rsidRPr="00A43C4C">
        <w:rPr>
          <w:b/>
          <w:i/>
          <w:lang w:eastAsia="zh-CN"/>
        </w:rPr>
        <w:t>Output</w:t>
      </w:r>
    </w:p>
    <w:p w14:paraId="13ADDDB1" w14:textId="4F2584AD" w:rsidR="0029158B" w:rsidRPr="00A43C4C" w:rsidRDefault="00E65F2F" w:rsidP="00426707">
      <w:pPr>
        <w:pStyle w:val="af"/>
        <w:numPr>
          <w:ilvl w:val="2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 w:rsidRPr="00A43C4C">
        <w:rPr>
          <w:b/>
          <w:i/>
          <w:lang w:eastAsia="zh-CN"/>
        </w:rPr>
        <w:lastRenderedPageBreak/>
        <w:t xml:space="preserve">Top K beams of set A in </w:t>
      </w:r>
      <w:r w:rsidR="00532ADB" w:rsidRPr="00A43C4C">
        <w:rPr>
          <w:b/>
          <w:i/>
          <w:lang w:eastAsia="zh-CN"/>
        </w:rPr>
        <w:t>1/2/4</w:t>
      </w:r>
      <w:r w:rsidR="00511D2D" w:rsidRPr="00A43C4C">
        <w:rPr>
          <w:b/>
          <w:i/>
          <w:lang w:eastAsia="zh-CN"/>
        </w:rPr>
        <w:t xml:space="preserve"> future instances</w:t>
      </w:r>
    </w:p>
    <w:p w14:paraId="101E8361" w14:textId="77777777" w:rsidR="0029158B" w:rsidRDefault="0029158B" w:rsidP="00426707">
      <w:pPr>
        <w:pStyle w:val="af"/>
        <w:numPr>
          <w:ilvl w:val="0"/>
          <w:numId w:val="13"/>
        </w:numPr>
        <w:spacing w:after="0"/>
        <w:ind w:firstLineChars="0"/>
        <w:jc w:val="left"/>
        <w:rPr>
          <w:lang w:eastAsia="zh-CN"/>
        </w:rPr>
      </w:pPr>
      <w:r>
        <w:rPr>
          <w:b/>
          <w:i/>
          <w:lang w:eastAsia="zh-CN"/>
        </w:rPr>
        <w:tab/>
        <w:t>KPI:</w:t>
      </w:r>
      <w:r w:rsidRPr="006D124C">
        <w:rPr>
          <w:lang w:eastAsia="zh-CN"/>
        </w:rPr>
        <w:t xml:space="preserve"> </w:t>
      </w:r>
    </w:p>
    <w:p w14:paraId="21424A67" w14:textId="15275FB3" w:rsidR="004A7085" w:rsidRPr="004A7085" w:rsidRDefault="0029158B" w:rsidP="004A7085">
      <w:pPr>
        <w:pStyle w:val="af"/>
        <w:numPr>
          <w:ilvl w:val="1"/>
          <w:numId w:val="13"/>
        </w:numPr>
        <w:spacing w:after="0"/>
        <w:ind w:firstLineChars="0"/>
        <w:rPr>
          <w:b/>
          <w:i/>
          <w:lang w:eastAsia="zh-CN"/>
        </w:rPr>
      </w:pPr>
      <w:r>
        <w:rPr>
          <w:b/>
          <w:i/>
          <w:lang w:eastAsia="zh-CN"/>
        </w:rPr>
        <w:t xml:space="preserve">Consider </w:t>
      </w:r>
      <w:r w:rsidRPr="00B64BAA">
        <w:rPr>
          <w:b/>
          <w:i/>
          <w:lang w:eastAsia="zh-CN"/>
        </w:rPr>
        <w:t>Beam prediction accuracy</w:t>
      </w:r>
      <w:r w:rsidR="00005B19">
        <w:rPr>
          <w:b/>
          <w:i/>
          <w:lang w:eastAsia="zh-CN"/>
        </w:rPr>
        <w:t xml:space="preserve"> and RS overhead reduction</w:t>
      </w:r>
      <w:r w:rsidRPr="00B64BAA">
        <w:rPr>
          <w:b/>
          <w:i/>
          <w:lang w:eastAsia="zh-CN"/>
        </w:rPr>
        <w:t xml:space="preserve"> related KPIs with high priority</w:t>
      </w:r>
      <w:r w:rsidRPr="005823EF">
        <w:rPr>
          <w:b/>
          <w:i/>
          <w:lang w:eastAsia="zh-CN"/>
        </w:rPr>
        <w:t>.</w:t>
      </w:r>
    </w:p>
    <w:p w14:paraId="141C7DB8" w14:textId="457EDDA2" w:rsidR="00C03D4E" w:rsidRPr="00821D9D" w:rsidRDefault="00C03D4E" w:rsidP="00C03D4E">
      <w:pPr>
        <w:pStyle w:val="3"/>
        <w:rPr>
          <w:lang w:eastAsia="zh-CN"/>
        </w:rPr>
      </w:pPr>
      <w:r w:rsidRPr="00821D9D">
        <w:rPr>
          <w:lang w:eastAsia="zh-CN"/>
        </w:rPr>
        <w:t xml:space="preserve">Generalization on different UE </w:t>
      </w:r>
      <w:r>
        <w:rPr>
          <w:lang w:eastAsia="zh-CN"/>
        </w:rPr>
        <w:t>speed</w:t>
      </w:r>
      <w:r w:rsidRPr="00821D9D">
        <w:rPr>
          <w:lang w:eastAsia="zh-CN"/>
        </w:rPr>
        <w:t xml:space="preserve"> </w:t>
      </w:r>
    </w:p>
    <w:p w14:paraId="5BD52B85" w14:textId="6BCDA6EC" w:rsidR="00C03D4E" w:rsidRDefault="00C03D4E" w:rsidP="00C03D4E">
      <w:pPr>
        <w:spacing w:beforeLines="50" w:before="120"/>
        <w:rPr>
          <w:lang w:eastAsia="zh-CN"/>
        </w:rPr>
      </w:pPr>
      <w:r>
        <w:rPr>
          <w:lang w:eastAsia="zh-CN"/>
        </w:rPr>
        <w:t>I</w:t>
      </w:r>
      <w:r>
        <w:rPr>
          <w:rFonts w:hint="eastAsia"/>
          <w:lang w:eastAsia="zh-CN"/>
        </w:rPr>
        <w:t xml:space="preserve">n </w:t>
      </w:r>
      <w:r>
        <w:rPr>
          <w:lang w:eastAsia="zh-CN"/>
        </w:rPr>
        <w:t xml:space="preserve">order to evaluate the performance of generalization on different UE speed, we consider Option 1 with 30km/h and Option 2 with 60km/h. As for the </w:t>
      </w:r>
      <w:r w:rsidR="00232B67">
        <w:rPr>
          <w:lang w:eastAsia="zh-CN"/>
        </w:rPr>
        <w:t>set A and set B, we consider set A is same as set B</w:t>
      </w:r>
      <w:r>
        <w:rPr>
          <w:lang w:eastAsia="zh-CN"/>
        </w:rPr>
        <w:t>.</w:t>
      </w:r>
      <w:r w:rsidR="00232B67">
        <w:rPr>
          <w:lang w:eastAsia="zh-CN"/>
        </w:rPr>
        <w:t xml:space="preserve"> And the scenario is Uma</w:t>
      </w:r>
      <w:r w:rsidR="00BB73D4">
        <w:rPr>
          <w:lang w:eastAsia="zh-CN"/>
        </w:rPr>
        <w:t>, the periodicity of future time instance and history measurement instance is 80ms</w:t>
      </w:r>
      <w:r w:rsidR="00232B67">
        <w:rPr>
          <w:lang w:eastAsia="zh-CN"/>
        </w:rPr>
        <w:t>.</w:t>
      </w:r>
      <w:r w:rsidR="0034066A">
        <w:rPr>
          <w:lang w:eastAsia="zh-CN"/>
        </w:rPr>
        <w:t xml:space="preserve"> The number of </w:t>
      </w:r>
      <w:r w:rsidR="0034066A" w:rsidRPr="00986F51">
        <w:rPr>
          <w:lang w:eastAsia="zh-CN"/>
        </w:rPr>
        <w:t>latest measurement instances</w:t>
      </w:r>
      <w:r w:rsidR="0034066A">
        <w:rPr>
          <w:lang w:eastAsia="zh-CN"/>
        </w:rPr>
        <w:t xml:space="preserve"> is 4 and the number of future time instance is 1.</w:t>
      </w:r>
    </w:p>
    <w:p w14:paraId="49A4A838" w14:textId="77777777" w:rsidR="00C03D4E" w:rsidRPr="00E4080B" w:rsidRDefault="00C03D4E" w:rsidP="00C03D4E">
      <w:pPr>
        <w:rPr>
          <w:b/>
        </w:rPr>
      </w:pPr>
      <w:r>
        <w:rPr>
          <w:lang w:eastAsia="zh-CN"/>
        </w:rPr>
        <w:t>A</w:t>
      </w:r>
      <w:r>
        <w:rPr>
          <w:rFonts w:hint="eastAsia"/>
          <w:lang w:eastAsia="zh-CN"/>
        </w:rPr>
        <w:t xml:space="preserve">nd </w:t>
      </w:r>
      <w:r>
        <w:rPr>
          <w:lang w:eastAsia="zh-CN"/>
        </w:rPr>
        <w:t xml:space="preserve">the performance of following 6 cases are evaluated. While case 5 and case 6 are evaluated for comparison. As for case 2 and case 3, the training data contains 50% of </w:t>
      </w:r>
      <w:r>
        <w:t xml:space="preserve">Option 1 </w:t>
      </w:r>
      <w:r>
        <w:rPr>
          <w:lang w:eastAsia="zh-CN"/>
        </w:rPr>
        <w:t xml:space="preserve">and 50% of </w:t>
      </w:r>
      <w:r>
        <w:t>Option 2</w:t>
      </w:r>
      <w:r>
        <w:rPr>
          <w:lang w:eastAsia="zh-CN"/>
        </w:rPr>
        <w:t xml:space="preserve">. </w:t>
      </w:r>
    </w:p>
    <w:p w14:paraId="4CD6450F" w14:textId="77777777" w:rsidR="00C03D4E" w:rsidRPr="00EA3D3C" w:rsidRDefault="00C03D4E" w:rsidP="00C03D4E">
      <w:pPr>
        <w:pStyle w:val="af"/>
        <w:numPr>
          <w:ilvl w:val="0"/>
          <w:numId w:val="28"/>
        </w:numPr>
        <w:ind w:firstLineChars="0"/>
        <w:jc w:val="left"/>
      </w:pPr>
      <w:r w:rsidRPr="00EA3D3C">
        <w:t xml:space="preserve">Case 1: training by data of </w:t>
      </w:r>
      <w:r>
        <w:t>Option 1</w:t>
      </w:r>
      <w:r w:rsidRPr="00EA3D3C">
        <w:t xml:space="preserve">, inference by data of </w:t>
      </w:r>
      <w:r>
        <w:t>Option 2.</w:t>
      </w:r>
    </w:p>
    <w:p w14:paraId="53242CAF" w14:textId="77777777" w:rsidR="00C03D4E" w:rsidRPr="00EA3D3C" w:rsidRDefault="00C03D4E" w:rsidP="00C03D4E">
      <w:pPr>
        <w:pStyle w:val="af"/>
        <w:numPr>
          <w:ilvl w:val="0"/>
          <w:numId w:val="28"/>
        </w:numPr>
        <w:ind w:firstLineChars="0"/>
        <w:jc w:val="left"/>
      </w:pPr>
      <w:r w:rsidRPr="00EA3D3C">
        <w:t xml:space="preserve">Case 2: training by data of </w:t>
      </w:r>
      <w:r>
        <w:t xml:space="preserve">Option 1 </w:t>
      </w:r>
      <w:r w:rsidRPr="00EA3D3C">
        <w:t xml:space="preserve">and </w:t>
      </w:r>
      <w:r>
        <w:t>Option 2</w:t>
      </w:r>
      <w:r w:rsidRPr="00EA3D3C">
        <w:t xml:space="preserve">, inference by data of </w:t>
      </w:r>
      <w:r>
        <w:t>Option 2.</w:t>
      </w:r>
    </w:p>
    <w:p w14:paraId="2DD3266B" w14:textId="77777777" w:rsidR="00C03D4E" w:rsidRPr="00EA3D3C" w:rsidRDefault="00C03D4E" w:rsidP="00C03D4E">
      <w:pPr>
        <w:pStyle w:val="af"/>
        <w:numPr>
          <w:ilvl w:val="0"/>
          <w:numId w:val="28"/>
        </w:numPr>
        <w:ind w:firstLineChars="0"/>
        <w:jc w:val="left"/>
      </w:pPr>
      <w:r w:rsidRPr="00EA3D3C">
        <w:t xml:space="preserve">Case 3: training by data of </w:t>
      </w:r>
      <w:r>
        <w:t xml:space="preserve">Option 1 </w:t>
      </w:r>
      <w:r w:rsidRPr="00EA3D3C">
        <w:t xml:space="preserve">and </w:t>
      </w:r>
      <w:r>
        <w:t>Option 2</w:t>
      </w:r>
      <w:r w:rsidRPr="00EA3D3C">
        <w:t xml:space="preserve">, inference by data of </w:t>
      </w:r>
      <w:r>
        <w:t>Option 1.</w:t>
      </w:r>
    </w:p>
    <w:p w14:paraId="18759F7B" w14:textId="77777777" w:rsidR="00C03D4E" w:rsidRPr="00EA3D3C" w:rsidRDefault="00C03D4E" w:rsidP="00C03D4E">
      <w:pPr>
        <w:pStyle w:val="af"/>
        <w:numPr>
          <w:ilvl w:val="0"/>
          <w:numId w:val="28"/>
        </w:numPr>
        <w:ind w:firstLineChars="0"/>
        <w:jc w:val="left"/>
      </w:pPr>
      <w:r w:rsidRPr="00EA3D3C">
        <w:t xml:space="preserve">Case 4: training by data of </w:t>
      </w:r>
      <w:r>
        <w:t>Option 2</w:t>
      </w:r>
      <w:r w:rsidRPr="00EA3D3C">
        <w:t xml:space="preserve">, inference by data of </w:t>
      </w:r>
      <w:r>
        <w:t>Option 1.</w:t>
      </w:r>
    </w:p>
    <w:p w14:paraId="7373E588" w14:textId="77777777" w:rsidR="00C03D4E" w:rsidRPr="00EA3D3C" w:rsidRDefault="00C03D4E" w:rsidP="00C03D4E">
      <w:pPr>
        <w:pStyle w:val="af"/>
        <w:numPr>
          <w:ilvl w:val="0"/>
          <w:numId w:val="28"/>
        </w:numPr>
        <w:ind w:firstLineChars="0"/>
        <w:jc w:val="left"/>
      </w:pPr>
      <w:r w:rsidRPr="00EA3D3C">
        <w:t>C</w:t>
      </w:r>
      <w:r w:rsidRPr="00EA3D3C">
        <w:rPr>
          <w:rFonts w:hint="eastAsia"/>
        </w:rPr>
        <w:t>ase</w:t>
      </w:r>
      <w:r w:rsidRPr="00EA3D3C">
        <w:t xml:space="preserve"> 5: training by data of </w:t>
      </w:r>
      <w:r>
        <w:t>Option 1</w:t>
      </w:r>
      <w:r w:rsidRPr="00EA3D3C">
        <w:t xml:space="preserve">, inference by data of </w:t>
      </w:r>
      <w:r>
        <w:t>Option 1.</w:t>
      </w:r>
    </w:p>
    <w:p w14:paraId="403986EC" w14:textId="77777777" w:rsidR="00C03D4E" w:rsidRPr="00EA3D3C" w:rsidRDefault="00C03D4E" w:rsidP="00C03D4E">
      <w:pPr>
        <w:pStyle w:val="af"/>
        <w:numPr>
          <w:ilvl w:val="0"/>
          <w:numId w:val="28"/>
        </w:numPr>
        <w:ind w:firstLineChars="0"/>
        <w:jc w:val="left"/>
      </w:pPr>
      <w:r w:rsidRPr="00EA3D3C">
        <w:t>C</w:t>
      </w:r>
      <w:r w:rsidRPr="00EA3D3C">
        <w:rPr>
          <w:rFonts w:hint="eastAsia"/>
        </w:rPr>
        <w:t>ase</w:t>
      </w:r>
      <w:r w:rsidRPr="00EA3D3C">
        <w:t xml:space="preserve"> 6: training by data of </w:t>
      </w:r>
      <w:r>
        <w:t>Option 2</w:t>
      </w:r>
      <w:r w:rsidRPr="00EA3D3C">
        <w:t xml:space="preserve">, inference by data of </w:t>
      </w:r>
      <w:r>
        <w:t>Option 2.</w:t>
      </w:r>
    </w:p>
    <w:p w14:paraId="79F9D097" w14:textId="469DB70D" w:rsidR="00C03D4E" w:rsidRDefault="00C03D4E" w:rsidP="00C03D4E">
      <w:pPr>
        <w:rPr>
          <w:lang w:eastAsia="zh-CN"/>
        </w:rPr>
      </w:pPr>
      <w:r>
        <w:rPr>
          <w:lang w:eastAsia="zh-CN"/>
        </w:rPr>
        <w:t>T</w:t>
      </w:r>
      <w:r>
        <w:rPr>
          <w:rFonts w:hint="eastAsia"/>
          <w:lang w:eastAsia="zh-CN"/>
        </w:rPr>
        <w:t xml:space="preserve">he </w:t>
      </w:r>
      <w:r>
        <w:rPr>
          <w:lang w:eastAsia="zh-CN"/>
        </w:rPr>
        <w:t xml:space="preserve">evaluation results can be seen in Table </w:t>
      </w:r>
      <w:r w:rsidR="00E22E3D">
        <w:rPr>
          <w:lang w:eastAsia="zh-CN"/>
        </w:rPr>
        <w:t>4-10, Table 4-11, Table 4-12</w:t>
      </w:r>
      <w:r w:rsidR="00DF5702">
        <w:rPr>
          <w:lang w:eastAsia="zh-CN"/>
        </w:rPr>
        <w:t xml:space="preserve"> and Figure 4-</w:t>
      </w:r>
      <w:r w:rsidR="00E7377D">
        <w:rPr>
          <w:lang w:eastAsia="zh-CN"/>
        </w:rPr>
        <w:t>4</w:t>
      </w:r>
      <w:r>
        <w:rPr>
          <w:lang w:eastAsia="zh-CN"/>
        </w:rPr>
        <w:t>.</w:t>
      </w:r>
      <w:r w:rsidR="008145E2">
        <w:rPr>
          <w:lang w:eastAsia="zh-CN"/>
        </w:rPr>
        <w:t xml:space="preserve"> Based on the evaluation results, we can find that AI model trained by data of only 30km/h or only 60 km/h or hybrid can provide </w:t>
      </w:r>
      <w:r w:rsidR="004071A1">
        <w:rPr>
          <w:lang w:eastAsia="zh-CN"/>
        </w:rPr>
        <w:t xml:space="preserve">good generalization capability to UE speed with </w:t>
      </w:r>
      <w:r w:rsidR="00FD6866">
        <w:rPr>
          <w:lang w:eastAsia="zh-CN"/>
        </w:rPr>
        <w:t>both 60km/h and</w:t>
      </w:r>
      <w:r w:rsidR="004071A1">
        <w:rPr>
          <w:lang w:eastAsia="zh-CN"/>
        </w:rPr>
        <w:t xml:space="preserve"> 30km/h.</w:t>
      </w:r>
    </w:p>
    <w:p w14:paraId="2430830F" w14:textId="372F84F9" w:rsidR="00C03D4E" w:rsidRPr="0077794C" w:rsidRDefault="00C03D4E" w:rsidP="00C03D4E">
      <w:pPr>
        <w:jc w:val="center"/>
        <w:rPr>
          <w:sz w:val="20"/>
          <w:szCs w:val="20"/>
          <w:lang w:eastAsia="zh-CN"/>
        </w:rPr>
      </w:pPr>
      <w:r w:rsidRPr="0077794C">
        <w:rPr>
          <w:sz w:val="20"/>
          <w:szCs w:val="20"/>
          <w:lang w:eastAsia="zh-CN"/>
        </w:rPr>
        <w:t xml:space="preserve">Table </w:t>
      </w:r>
      <w:r w:rsidR="00E22E3D">
        <w:rPr>
          <w:sz w:val="20"/>
          <w:szCs w:val="20"/>
          <w:lang w:eastAsia="zh-CN"/>
        </w:rPr>
        <w:t>4-10</w:t>
      </w:r>
      <w:r w:rsidRPr="0077794C">
        <w:rPr>
          <w:sz w:val="20"/>
          <w:szCs w:val="20"/>
          <w:lang w:eastAsia="zh-CN"/>
        </w:rPr>
        <w:t xml:space="preserve"> Average L1-RSRP difference of Top-1 predicted beam for generalization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1980"/>
        <w:gridCol w:w="3402"/>
      </w:tblGrid>
      <w:tr w:rsidR="00C03D4E" w14:paraId="703D4EBC" w14:textId="77777777" w:rsidTr="008446F9">
        <w:trPr>
          <w:jc w:val="center"/>
        </w:trPr>
        <w:tc>
          <w:tcPr>
            <w:tcW w:w="1980" w:type="dxa"/>
          </w:tcPr>
          <w:p w14:paraId="74209683" w14:textId="77777777" w:rsidR="00C03D4E" w:rsidRDefault="00C03D4E" w:rsidP="008446F9">
            <w:pPr>
              <w:rPr>
                <w:lang w:val="en-GB" w:eastAsia="zh-CN"/>
              </w:rPr>
            </w:pPr>
            <w:r w:rsidRPr="0077794C">
              <w:rPr>
                <w:lang w:val="en-GB" w:eastAsia="zh-CN"/>
              </w:rPr>
              <w:t>Generalization case</w:t>
            </w:r>
          </w:p>
        </w:tc>
        <w:tc>
          <w:tcPr>
            <w:tcW w:w="3402" w:type="dxa"/>
          </w:tcPr>
          <w:p w14:paraId="213B050C" w14:textId="77777777" w:rsidR="00C03D4E" w:rsidRPr="0077794C" w:rsidRDefault="00C03D4E" w:rsidP="008446F9">
            <w:pPr>
              <w:rPr>
                <w:lang w:val="en-GB" w:eastAsia="zh-CN"/>
              </w:rPr>
            </w:pPr>
            <w:r w:rsidRPr="0077794C">
              <w:rPr>
                <w:lang w:val="en-GB" w:eastAsia="zh-CN"/>
              </w:rPr>
              <w:t>Average L1-RSRP difference (dB)</w:t>
            </w:r>
          </w:p>
        </w:tc>
      </w:tr>
      <w:tr w:rsidR="00071098" w14:paraId="3A95F9EB" w14:textId="77777777" w:rsidTr="008446F9">
        <w:trPr>
          <w:jc w:val="center"/>
        </w:trPr>
        <w:tc>
          <w:tcPr>
            <w:tcW w:w="1980" w:type="dxa"/>
          </w:tcPr>
          <w:p w14:paraId="7B027708" w14:textId="77777777" w:rsidR="00071098" w:rsidRDefault="00071098" w:rsidP="00071098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1</w:t>
            </w:r>
          </w:p>
        </w:tc>
        <w:tc>
          <w:tcPr>
            <w:tcW w:w="3402" w:type="dxa"/>
          </w:tcPr>
          <w:p w14:paraId="289D6E1C" w14:textId="2A72A0B2" w:rsidR="00071098" w:rsidRPr="00B36C00" w:rsidRDefault="00071098" w:rsidP="00247DA7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0</w:t>
            </w:r>
            <w:r>
              <w:rPr>
                <w:color w:val="000000" w:themeColor="text1"/>
                <w:lang w:val="en-GB"/>
              </w:rPr>
              <w:t>.09</w:t>
            </w:r>
          </w:p>
        </w:tc>
      </w:tr>
      <w:tr w:rsidR="00071098" w14:paraId="14F4C7C3" w14:textId="77777777" w:rsidTr="008446F9">
        <w:trPr>
          <w:jc w:val="center"/>
        </w:trPr>
        <w:tc>
          <w:tcPr>
            <w:tcW w:w="1980" w:type="dxa"/>
          </w:tcPr>
          <w:p w14:paraId="26A18CBB" w14:textId="77777777" w:rsidR="00071098" w:rsidRDefault="00071098" w:rsidP="00071098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2</w:t>
            </w:r>
          </w:p>
        </w:tc>
        <w:tc>
          <w:tcPr>
            <w:tcW w:w="3402" w:type="dxa"/>
          </w:tcPr>
          <w:p w14:paraId="1EA0AC0A" w14:textId="28ED06A4" w:rsidR="00071098" w:rsidRPr="00D2096A" w:rsidRDefault="00071098" w:rsidP="00247DA7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0</w:t>
            </w:r>
            <w:r>
              <w:rPr>
                <w:color w:val="000000" w:themeColor="text1"/>
                <w:lang w:val="en-GB"/>
              </w:rPr>
              <w:t>.0</w:t>
            </w:r>
            <w:r w:rsidR="00247DA7">
              <w:rPr>
                <w:color w:val="000000" w:themeColor="text1"/>
                <w:lang w:val="en-GB"/>
              </w:rPr>
              <w:t>9</w:t>
            </w:r>
          </w:p>
        </w:tc>
      </w:tr>
      <w:tr w:rsidR="00071098" w14:paraId="48E999DB" w14:textId="77777777" w:rsidTr="008446F9">
        <w:trPr>
          <w:trHeight w:val="58"/>
          <w:jc w:val="center"/>
        </w:trPr>
        <w:tc>
          <w:tcPr>
            <w:tcW w:w="1980" w:type="dxa"/>
          </w:tcPr>
          <w:p w14:paraId="0DA04C4D" w14:textId="77777777" w:rsidR="00071098" w:rsidRDefault="00071098" w:rsidP="00071098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3</w:t>
            </w:r>
          </w:p>
        </w:tc>
        <w:tc>
          <w:tcPr>
            <w:tcW w:w="3402" w:type="dxa"/>
          </w:tcPr>
          <w:p w14:paraId="599BCBE3" w14:textId="28249C78" w:rsidR="00071098" w:rsidRDefault="00071098" w:rsidP="00247DA7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0</w:t>
            </w:r>
            <w:r>
              <w:rPr>
                <w:color w:val="000000" w:themeColor="text1"/>
                <w:lang w:val="en-GB"/>
              </w:rPr>
              <w:t>.05</w:t>
            </w:r>
          </w:p>
        </w:tc>
      </w:tr>
      <w:tr w:rsidR="00071098" w14:paraId="7D35D4CB" w14:textId="77777777" w:rsidTr="008446F9">
        <w:trPr>
          <w:jc w:val="center"/>
        </w:trPr>
        <w:tc>
          <w:tcPr>
            <w:tcW w:w="1980" w:type="dxa"/>
          </w:tcPr>
          <w:p w14:paraId="44C050F5" w14:textId="77777777" w:rsidR="00071098" w:rsidRDefault="00071098" w:rsidP="00071098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4</w:t>
            </w:r>
          </w:p>
        </w:tc>
        <w:tc>
          <w:tcPr>
            <w:tcW w:w="3402" w:type="dxa"/>
          </w:tcPr>
          <w:p w14:paraId="20EE9E26" w14:textId="1F9367BC" w:rsidR="00071098" w:rsidRDefault="00071098" w:rsidP="00247DA7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0</w:t>
            </w:r>
            <w:r>
              <w:rPr>
                <w:color w:val="000000" w:themeColor="text1"/>
                <w:lang w:val="en-GB"/>
              </w:rPr>
              <w:t>.05</w:t>
            </w:r>
          </w:p>
        </w:tc>
      </w:tr>
      <w:tr w:rsidR="00071098" w14:paraId="5E411DA0" w14:textId="77777777" w:rsidTr="008446F9">
        <w:trPr>
          <w:jc w:val="center"/>
        </w:trPr>
        <w:tc>
          <w:tcPr>
            <w:tcW w:w="1980" w:type="dxa"/>
          </w:tcPr>
          <w:p w14:paraId="15316A68" w14:textId="77777777" w:rsidR="00071098" w:rsidRDefault="00071098" w:rsidP="00071098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5</w:t>
            </w:r>
          </w:p>
        </w:tc>
        <w:tc>
          <w:tcPr>
            <w:tcW w:w="3402" w:type="dxa"/>
          </w:tcPr>
          <w:p w14:paraId="23CBD899" w14:textId="2CB9D37F" w:rsidR="00071098" w:rsidRDefault="00071098" w:rsidP="00247DA7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0</w:t>
            </w:r>
            <w:r>
              <w:rPr>
                <w:color w:val="000000" w:themeColor="text1"/>
                <w:lang w:val="en-GB"/>
              </w:rPr>
              <w:t>.0</w:t>
            </w:r>
            <w:r w:rsidR="00247DA7">
              <w:rPr>
                <w:color w:val="000000" w:themeColor="text1"/>
                <w:lang w:val="en-GB"/>
              </w:rPr>
              <w:t>5</w:t>
            </w:r>
          </w:p>
        </w:tc>
      </w:tr>
      <w:tr w:rsidR="00071098" w14:paraId="2D928D44" w14:textId="77777777" w:rsidTr="008446F9">
        <w:trPr>
          <w:trHeight w:val="147"/>
          <w:jc w:val="center"/>
        </w:trPr>
        <w:tc>
          <w:tcPr>
            <w:tcW w:w="1980" w:type="dxa"/>
          </w:tcPr>
          <w:p w14:paraId="031A7E3C" w14:textId="77777777" w:rsidR="00071098" w:rsidRDefault="00071098" w:rsidP="00071098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6</w:t>
            </w:r>
          </w:p>
        </w:tc>
        <w:tc>
          <w:tcPr>
            <w:tcW w:w="3402" w:type="dxa"/>
          </w:tcPr>
          <w:p w14:paraId="2A6987FC" w14:textId="286B055F" w:rsidR="00071098" w:rsidRDefault="00071098" w:rsidP="00247DA7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0</w:t>
            </w:r>
            <w:r>
              <w:rPr>
                <w:color w:val="000000" w:themeColor="text1"/>
                <w:lang w:val="en-GB"/>
              </w:rPr>
              <w:t>.08</w:t>
            </w:r>
          </w:p>
        </w:tc>
      </w:tr>
    </w:tbl>
    <w:p w14:paraId="6A423574" w14:textId="77777777" w:rsidR="00C03D4E" w:rsidRDefault="00C03D4E" w:rsidP="00C03D4E">
      <w:pPr>
        <w:rPr>
          <w:lang w:val="en-GB"/>
        </w:rPr>
      </w:pPr>
    </w:p>
    <w:p w14:paraId="0909957C" w14:textId="5ADFEF0F" w:rsidR="00C03D4E" w:rsidRPr="00DF00EB" w:rsidRDefault="00C03D4E" w:rsidP="00C03D4E">
      <w:pPr>
        <w:jc w:val="center"/>
        <w:rPr>
          <w:sz w:val="20"/>
          <w:szCs w:val="20"/>
          <w:lang w:eastAsia="zh-CN"/>
        </w:rPr>
      </w:pPr>
      <w:r>
        <w:rPr>
          <w:sz w:val="20"/>
          <w:szCs w:val="20"/>
          <w:lang w:eastAsia="zh-CN"/>
        </w:rPr>
        <w:t xml:space="preserve">Table </w:t>
      </w:r>
      <w:r w:rsidR="00E22E3D">
        <w:rPr>
          <w:sz w:val="20"/>
          <w:szCs w:val="20"/>
          <w:lang w:eastAsia="zh-CN"/>
        </w:rPr>
        <w:t>4-11</w:t>
      </w:r>
      <w:r w:rsidRPr="00DF00EB">
        <w:rPr>
          <w:sz w:val="20"/>
          <w:szCs w:val="20"/>
          <w:lang w:eastAsia="zh-CN"/>
        </w:rPr>
        <w:t xml:space="preserve"> Beam prediction accuracy (%) for Top-1 and/or Top-K beams</w:t>
      </w:r>
      <w:r w:rsidRPr="00DF00EB">
        <w:rPr>
          <w:sz w:val="20"/>
          <w:szCs w:val="20"/>
          <w:lang w:eastAsia="zh-CN"/>
        </w:rPr>
        <w:t>（</w:t>
      </w:r>
      <w:r w:rsidRPr="00DF00EB">
        <w:rPr>
          <w:sz w:val="20"/>
          <w:szCs w:val="20"/>
          <w:lang w:eastAsia="zh-CN"/>
        </w:rPr>
        <w:t>K=1,2,4</w:t>
      </w:r>
      <w:r w:rsidRPr="00DF00EB">
        <w:rPr>
          <w:sz w:val="20"/>
          <w:szCs w:val="20"/>
          <w:lang w:eastAsia="zh-CN"/>
        </w:rPr>
        <w:t>）</w:t>
      </w:r>
      <w:r w:rsidRPr="0077794C">
        <w:rPr>
          <w:sz w:val="20"/>
          <w:szCs w:val="20"/>
          <w:lang w:eastAsia="zh-CN"/>
        </w:rPr>
        <w:t>for generalization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2074"/>
        <w:gridCol w:w="1465"/>
        <w:gridCol w:w="1418"/>
        <w:gridCol w:w="1275"/>
      </w:tblGrid>
      <w:tr w:rsidR="00C03D4E" w14:paraId="6A5C36CE" w14:textId="77777777" w:rsidTr="008446F9">
        <w:trPr>
          <w:jc w:val="center"/>
        </w:trPr>
        <w:tc>
          <w:tcPr>
            <w:tcW w:w="2074" w:type="dxa"/>
            <w:vMerge w:val="restart"/>
          </w:tcPr>
          <w:p w14:paraId="4FB87091" w14:textId="77777777" w:rsidR="00C03D4E" w:rsidRDefault="00C03D4E" w:rsidP="008446F9">
            <w:pPr>
              <w:rPr>
                <w:lang w:val="en-GB"/>
              </w:rPr>
            </w:pPr>
            <w:r w:rsidRPr="0077794C">
              <w:rPr>
                <w:lang w:val="en-GB" w:eastAsia="zh-CN"/>
              </w:rPr>
              <w:t>Generalization case</w:t>
            </w:r>
          </w:p>
        </w:tc>
        <w:tc>
          <w:tcPr>
            <w:tcW w:w="4158" w:type="dxa"/>
            <w:gridSpan w:val="3"/>
          </w:tcPr>
          <w:p w14:paraId="71C33F31" w14:textId="77777777" w:rsidR="00C03D4E" w:rsidRDefault="00C03D4E" w:rsidP="008446F9">
            <w:pPr>
              <w:rPr>
                <w:lang w:val="en-GB"/>
              </w:rPr>
            </w:pPr>
            <w:r w:rsidRPr="00976295">
              <w:rPr>
                <w:rFonts w:ascii="Times" w:eastAsia="Batang" w:hAnsi="Times"/>
                <w:sz w:val="20"/>
                <w:szCs w:val="24"/>
                <w:lang w:val="en-GB" w:eastAsia="x-none"/>
              </w:rPr>
              <w:t>Beam prediction accuracy (%)</w:t>
            </w:r>
          </w:p>
        </w:tc>
      </w:tr>
      <w:tr w:rsidR="00C03D4E" w14:paraId="78905951" w14:textId="77777777" w:rsidTr="008446F9">
        <w:trPr>
          <w:jc w:val="center"/>
        </w:trPr>
        <w:tc>
          <w:tcPr>
            <w:tcW w:w="2074" w:type="dxa"/>
            <w:vMerge/>
          </w:tcPr>
          <w:p w14:paraId="6EAF6E5A" w14:textId="77777777" w:rsidR="00C03D4E" w:rsidRDefault="00C03D4E" w:rsidP="008446F9">
            <w:pPr>
              <w:rPr>
                <w:lang w:val="en-GB"/>
              </w:rPr>
            </w:pPr>
          </w:p>
        </w:tc>
        <w:tc>
          <w:tcPr>
            <w:tcW w:w="1465" w:type="dxa"/>
          </w:tcPr>
          <w:p w14:paraId="5B2953A7" w14:textId="77777777" w:rsidR="00C03D4E" w:rsidRDefault="00C03D4E" w:rsidP="008446F9">
            <w:pPr>
              <w:rPr>
                <w:lang w:val="en-GB"/>
              </w:rPr>
            </w:pPr>
            <w:r>
              <w:rPr>
                <w:rFonts w:hint="eastAsia"/>
                <w:lang w:val="en-GB"/>
              </w:rPr>
              <w:t>K</w:t>
            </w:r>
            <w:r>
              <w:rPr>
                <w:lang w:val="en-GB"/>
              </w:rPr>
              <w:t>=1</w:t>
            </w:r>
          </w:p>
        </w:tc>
        <w:tc>
          <w:tcPr>
            <w:tcW w:w="1418" w:type="dxa"/>
          </w:tcPr>
          <w:p w14:paraId="5B7B094E" w14:textId="77777777" w:rsidR="00C03D4E" w:rsidRDefault="00C03D4E" w:rsidP="008446F9">
            <w:pPr>
              <w:rPr>
                <w:lang w:val="en-GB"/>
              </w:rPr>
            </w:pPr>
            <w:r>
              <w:rPr>
                <w:rFonts w:hint="eastAsia"/>
                <w:lang w:val="en-GB"/>
              </w:rPr>
              <w:t>K</w:t>
            </w:r>
            <w:r>
              <w:rPr>
                <w:lang w:val="en-GB"/>
              </w:rPr>
              <w:t>=2</w:t>
            </w:r>
          </w:p>
        </w:tc>
        <w:tc>
          <w:tcPr>
            <w:tcW w:w="1275" w:type="dxa"/>
          </w:tcPr>
          <w:p w14:paraId="1A20D4CC" w14:textId="77777777" w:rsidR="00C03D4E" w:rsidRDefault="00C03D4E" w:rsidP="008446F9">
            <w:pPr>
              <w:rPr>
                <w:lang w:val="en-GB"/>
              </w:rPr>
            </w:pPr>
            <w:r>
              <w:rPr>
                <w:rFonts w:hint="eastAsia"/>
                <w:lang w:val="en-GB"/>
              </w:rPr>
              <w:t>K</w:t>
            </w:r>
            <w:r>
              <w:rPr>
                <w:lang w:val="en-GB"/>
              </w:rPr>
              <w:t>=4</w:t>
            </w:r>
          </w:p>
        </w:tc>
      </w:tr>
      <w:tr w:rsidR="005759D4" w14:paraId="6ED11F39" w14:textId="77777777" w:rsidTr="008446F9">
        <w:trPr>
          <w:jc w:val="center"/>
        </w:trPr>
        <w:tc>
          <w:tcPr>
            <w:tcW w:w="2074" w:type="dxa"/>
          </w:tcPr>
          <w:p w14:paraId="54BF7601" w14:textId="77777777" w:rsidR="005759D4" w:rsidRDefault="005759D4" w:rsidP="005759D4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1</w:t>
            </w:r>
          </w:p>
        </w:tc>
        <w:tc>
          <w:tcPr>
            <w:tcW w:w="1465" w:type="dxa"/>
          </w:tcPr>
          <w:p w14:paraId="501EEEB0" w14:textId="6FF37BA3" w:rsidR="005759D4" w:rsidRPr="00C80392" w:rsidRDefault="005759D4" w:rsidP="00247DA7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1.6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418" w:type="dxa"/>
          </w:tcPr>
          <w:p w14:paraId="4DB7A61C" w14:textId="1BF07478" w:rsidR="005759D4" w:rsidRPr="00C80392" w:rsidRDefault="005759D4" w:rsidP="00247DA7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 w:rsidR="00247DA7">
              <w:rPr>
                <w:color w:val="000000" w:themeColor="text1"/>
                <w:lang w:val="en-GB"/>
              </w:rPr>
              <w:t>4.2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275" w:type="dxa"/>
          </w:tcPr>
          <w:p w14:paraId="196C67A7" w14:textId="72B0D910" w:rsidR="005759D4" w:rsidRPr="00C80392" w:rsidRDefault="005759D4" w:rsidP="00247DA7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6.5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5759D4" w14:paraId="5C262EDA" w14:textId="77777777" w:rsidTr="008446F9">
        <w:trPr>
          <w:jc w:val="center"/>
        </w:trPr>
        <w:tc>
          <w:tcPr>
            <w:tcW w:w="2074" w:type="dxa"/>
          </w:tcPr>
          <w:p w14:paraId="67A7B854" w14:textId="77777777" w:rsidR="005759D4" w:rsidRDefault="005759D4" w:rsidP="005759D4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2</w:t>
            </w:r>
          </w:p>
        </w:tc>
        <w:tc>
          <w:tcPr>
            <w:tcW w:w="1465" w:type="dxa"/>
          </w:tcPr>
          <w:p w14:paraId="28575AA4" w14:textId="6C62088F" w:rsidR="005759D4" w:rsidRDefault="005759D4" w:rsidP="005759D4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 w:rsidR="00247DA7">
              <w:rPr>
                <w:color w:val="000000" w:themeColor="text1"/>
                <w:lang w:val="en-GB"/>
              </w:rPr>
              <w:t>2.8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418" w:type="dxa"/>
          </w:tcPr>
          <w:p w14:paraId="3A3CFD2D" w14:textId="5E8CC36C" w:rsidR="005759D4" w:rsidRDefault="005759D4" w:rsidP="005759D4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 w:rsidR="00247DA7">
              <w:rPr>
                <w:color w:val="000000" w:themeColor="text1"/>
                <w:lang w:val="en-GB"/>
              </w:rPr>
              <w:t>4.7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275" w:type="dxa"/>
          </w:tcPr>
          <w:p w14:paraId="50C978A5" w14:textId="38EDA769" w:rsidR="005759D4" w:rsidRDefault="005759D4" w:rsidP="00247DA7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>
              <w:rPr>
                <w:color w:val="000000" w:themeColor="text1"/>
                <w:lang w:val="en-GB"/>
              </w:rPr>
              <w:t>6.</w:t>
            </w:r>
            <w:r w:rsidR="00247DA7">
              <w:rPr>
                <w:color w:val="000000" w:themeColor="text1"/>
                <w:lang w:val="en-GB"/>
              </w:rPr>
              <w:t>7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5759D4" w14:paraId="572A1453" w14:textId="77777777" w:rsidTr="008446F9">
        <w:trPr>
          <w:jc w:val="center"/>
        </w:trPr>
        <w:tc>
          <w:tcPr>
            <w:tcW w:w="2074" w:type="dxa"/>
          </w:tcPr>
          <w:p w14:paraId="3FE04407" w14:textId="77777777" w:rsidR="005759D4" w:rsidRDefault="005759D4" w:rsidP="005759D4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3</w:t>
            </w:r>
          </w:p>
        </w:tc>
        <w:tc>
          <w:tcPr>
            <w:tcW w:w="1465" w:type="dxa"/>
          </w:tcPr>
          <w:p w14:paraId="199E8A6D" w14:textId="0244D94E" w:rsidR="005759D4" w:rsidRDefault="005759D4" w:rsidP="005759D4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 w:rsidR="00247DA7">
              <w:rPr>
                <w:color w:val="000000" w:themeColor="text1"/>
                <w:lang w:val="en-GB"/>
              </w:rPr>
              <w:t>6.7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418" w:type="dxa"/>
          </w:tcPr>
          <w:p w14:paraId="72312ED1" w14:textId="7EF5E24B" w:rsidR="005759D4" w:rsidRDefault="005759D4" w:rsidP="005759D4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 w:rsidR="00247DA7">
              <w:rPr>
                <w:color w:val="000000" w:themeColor="text1"/>
                <w:lang w:val="en-GB"/>
              </w:rPr>
              <w:t>7.7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275" w:type="dxa"/>
          </w:tcPr>
          <w:p w14:paraId="63DE031B" w14:textId="14DA1D98" w:rsidR="005759D4" w:rsidRDefault="005759D4" w:rsidP="00247DA7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 w:rsidR="00247DA7">
              <w:rPr>
                <w:color w:val="000000" w:themeColor="text1"/>
                <w:lang w:val="en-GB"/>
              </w:rPr>
              <w:t>8.2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5759D4" w14:paraId="21D35932" w14:textId="77777777" w:rsidTr="008446F9">
        <w:trPr>
          <w:jc w:val="center"/>
        </w:trPr>
        <w:tc>
          <w:tcPr>
            <w:tcW w:w="2074" w:type="dxa"/>
          </w:tcPr>
          <w:p w14:paraId="045A951D" w14:textId="77777777" w:rsidR="005759D4" w:rsidRDefault="005759D4" w:rsidP="005759D4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4</w:t>
            </w:r>
          </w:p>
        </w:tc>
        <w:tc>
          <w:tcPr>
            <w:tcW w:w="1465" w:type="dxa"/>
          </w:tcPr>
          <w:p w14:paraId="22172EA9" w14:textId="120F16FE" w:rsidR="005759D4" w:rsidRDefault="005759D4" w:rsidP="005759D4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 w:rsidR="00247DA7">
              <w:rPr>
                <w:color w:val="000000" w:themeColor="text1"/>
                <w:lang w:val="en-GB"/>
              </w:rPr>
              <w:t>6.6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418" w:type="dxa"/>
          </w:tcPr>
          <w:p w14:paraId="6E65DAEA" w14:textId="3FDCA691" w:rsidR="005759D4" w:rsidRDefault="005759D4" w:rsidP="005759D4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 w:rsidR="00247DA7">
              <w:rPr>
                <w:color w:val="000000" w:themeColor="text1"/>
                <w:lang w:val="en-GB"/>
              </w:rPr>
              <w:t>7.7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275" w:type="dxa"/>
          </w:tcPr>
          <w:p w14:paraId="548C34D3" w14:textId="44469B8B" w:rsidR="005759D4" w:rsidRDefault="005759D4" w:rsidP="005759D4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 w:rsidR="00247DA7">
              <w:rPr>
                <w:color w:val="000000" w:themeColor="text1"/>
                <w:lang w:val="en-GB"/>
              </w:rPr>
              <w:t>8.1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5759D4" w14:paraId="50059DC5" w14:textId="77777777" w:rsidTr="008446F9">
        <w:trPr>
          <w:jc w:val="center"/>
        </w:trPr>
        <w:tc>
          <w:tcPr>
            <w:tcW w:w="2074" w:type="dxa"/>
          </w:tcPr>
          <w:p w14:paraId="4411A523" w14:textId="77777777" w:rsidR="005759D4" w:rsidRDefault="005759D4" w:rsidP="005759D4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5</w:t>
            </w:r>
          </w:p>
        </w:tc>
        <w:tc>
          <w:tcPr>
            <w:tcW w:w="1465" w:type="dxa"/>
          </w:tcPr>
          <w:p w14:paraId="73F8FE9D" w14:textId="443A8B0A" w:rsidR="005759D4" w:rsidRDefault="005759D4" w:rsidP="005759D4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 w:rsidR="00247DA7">
              <w:rPr>
                <w:color w:val="000000" w:themeColor="text1"/>
                <w:lang w:val="en-GB"/>
              </w:rPr>
              <w:t>6.9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418" w:type="dxa"/>
          </w:tcPr>
          <w:p w14:paraId="324CB124" w14:textId="2594148D" w:rsidR="005759D4" w:rsidRDefault="005759D4" w:rsidP="005759D4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 w:rsidR="00247DA7">
              <w:rPr>
                <w:color w:val="000000" w:themeColor="text1"/>
                <w:lang w:val="en-GB"/>
              </w:rPr>
              <w:t>7.8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275" w:type="dxa"/>
          </w:tcPr>
          <w:p w14:paraId="43347F54" w14:textId="57DD5458" w:rsidR="005759D4" w:rsidRDefault="005759D4" w:rsidP="005759D4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 w:rsidR="00247DA7">
              <w:rPr>
                <w:color w:val="000000" w:themeColor="text1"/>
                <w:lang w:val="en-GB"/>
              </w:rPr>
              <w:t>8.2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5759D4" w14:paraId="208F008C" w14:textId="77777777" w:rsidTr="008446F9">
        <w:trPr>
          <w:jc w:val="center"/>
        </w:trPr>
        <w:tc>
          <w:tcPr>
            <w:tcW w:w="2074" w:type="dxa"/>
          </w:tcPr>
          <w:p w14:paraId="028269C2" w14:textId="77777777" w:rsidR="005759D4" w:rsidRDefault="005759D4" w:rsidP="005759D4">
            <w:pPr>
              <w:rPr>
                <w:lang w:val="en-GB"/>
              </w:rPr>
            </w:pPr>
            <w:r>
              <w:rPr>
                <w:lang w:val="en-GB"/>
              </w:rPr>
              <w:t>Case6</w:t>
            </w:r>
          </w:p>
        </w:tc>
        <w:tc>
          <w:tcPr>
            <w:tcW w:w="1465" w:type="dxa"/>
          </w:tcPr>
          <w:p w14:paraId="601FED20" w14:textId="0DE8453D" w:rsidR="005759D4" w:rsidRDefault="005759D4" w:rsidP="005759D4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 w:rsidR="00247DA7">
              <w:rPr>
                <w:color w:val="000000" w:themeColor="text1"/>
                <w:lang w:val="en-GB"/>
              </w:rPr>
              <w:t>3.5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418" w:type="dxa"/>
          </w:tcPr>
          <w:p w14:paraId="43D8C090" w14:textId="42103113" w:rsidR="005759D4" w:rsidRDefault="005759D4" w:rsidP="005759D4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 w:rsidR="00247DA7">
              <w:rPr>
                <w:color w:val="000000" w:themeColor="text1"/>
                <w:lang w:val="en-GB"/>
              </w:rPr>
              <w:t>5.2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  <w:tc>
          <w:tcPr>
            <w:tcW w:w="1275" w:type="dxa"/>
          </w:tcPr>
          <w:p w14:paraId="6D604048" w14:textId="2D67FD37" w:rsidR="005759D4" w:rsidRDefault="005759D4" w:rsidP="00247DA7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 w:rsidR="00247DA7">
              <w:rPr>
                <w:color w:val="000000" w:themeColor="text1"/>
                <w:lang w:val="en-GB"/>
              </w:rPr>
              <w:t>7.2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</w:tbl>
    <w:p w14:paraId="2914AE0A" w14:textId="1B1BD9C4" w:rsidR="00C03D4E" w:rsidRDefault="005759D4" w:rsidP="00C03D4E">
      <w:pPr>
        <w:jc w:val="center"/>
      </w:pPr>
      <w:r>
        <w:rPr>
          <w:noProof/>
          <w:lang w:eastAsia="zh-CN"/>
        </w:rPr>
        <w:lastRenderedPageBreak/>
        <w:drawing>
          <wp:inline distT="0" distB="0" distL="0" distR="0" wp14:anchorId="167DF6D1" wp14:editId="797275C1">
            <wp:extent cx="3634894" cy="2703195"/>
            <wp:effectExtent l="0" t="0" r="3810" b="190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Figure_1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1314" cy="27154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D744D5" w14:textId="0AEB65CF" w:rsidR="00C03D4E" w:rsidRDefault="00C03D4E" w:rsidP="00C03D4E">
      <w:pPr>
        <w:jc w:val="center"/>
      </w:pPr>
      <w:r w:rsidRPr="00A3476F">
        <w:rPr>
          <w:sz w:val="20"/>
          <w:szCs w:val="20"/>
          <w:lang w:eastAsia="zh-CN"/>
        </w:rPr>
        <w:t xml:space="preserve">Figure </w:t>
      </w:r>
      <w:r w:rsidR="00DF5702">
        <w:rPr>
          <w:sz w:val="20"/>
          <w:szCs w:val="20"/>
          <w:lang w:eastAsia="zh-CN"/>
        </w:rPr>
        <w:t>4-</w:t>
      </w:r>
      <w:r w:rsidR="00E7377D">
        <w:rPr>
          <w:sz w:val="20"/>
          <w:szCs w:val="20"/>
          <w:lang w:eastAsia="zh-CN"/>
        </w:rPr>
        <w:t>4</w:t>
      </w:r>
      <w:r w:rsidRPr="00A3476F">
        <w:rPr>
          <w:sz w:val="20"/>
          <w:szCs w:val="20"/>
          <w:lang w:eastAsia="zh-CN"/>
        </w:rPr>
        <w:t>, CDF of L1-RSRP difference for Top-1 predicted beam</w:t>
      </w:r>
      <w:r w:rsidRPr="007D2CC1">
        <w:rPr>
          <w:sz w:val="20"/>
          <w:szCs w:val="20"/>
          <w:lang w:eastAsia="zh-CN"/>
        </w:rPr>
        <w:t xml:space="preserve"> </w:t>
      </w:r>
      <w:r w:rsidRPr="0077794C">
        <w:rPr>
          <w:sz w:val="20"/>
          <w:szCs w:val="20"/>
          <w:lang w:eastAsia="zh-CN"/>
        </w:rPr>
        <w:t>for generalization</w:t>
      </w:r>
    </w:p>
    <w:p w14:paraId="77789277" w14:textId="7F38CE83" w:rsidR="00C03D4E" w:rsidRPr="000272BD" w:rsidRDefault="00C03D4E" w:rsidP="00C03D4E">
      <w:pPr>
        <w:jc w:val="center"/>
        <w:rPr>
          <w:sz w:val="20"/>
          <w:szCs w:val="20"/>
          <w:lang w:eastAsia="zh-CN"/>
        </w:rPr>
      </w:pPr>
      <w:r>
        <w:rPr>
          <w:sz w:val="20"/>
          <w:szCs w:val="20"/>
          <w:lang w:eastAsia="zh-CN"/>
        </w:rPr>
        <w:t xml:space="preserve">Table </w:t>
      </w:r>
      <w:r w:rsidR="00E22E3D">
        <w:rPr>
          <w:sz w:val="20"/>
          <w:szCs w:val="20"/>
          <w:lang w:eastAsia="zh-CN"/>
        </w:rPr>
        <w:t>4-12</w:t>
      </w:r>
      <w:r w:rsidRPr="000272BD">
        <w:rPr>
          <w:sz w:val="20"/>
          <w:szCs w:val="20"/>
          <w:lang w:eastAsia="zh-CN"/>
        </w:rPr>
        <w:t xml:space="preserve"> Beam prediction accuracy (%) with 1dB margin for Top-1 beam</w:t>
      </w:r>
      <w:r>
        <w:rPr>
          <w:sz w:val="20"/>
          <w:szCs w:val="20"/>
          <w:lang w:eastAsia="zh-CN"/>
        </w:rPr>
        <w:t xml:space="preserve"> </w:t>
      </w:r>
      <w:r w:rsidRPr="0077794C">
        <w:rPr>
          <w:sz w:val="20"/>
          <w:szCs w:val="20"/>
          <w:lang w:eastAsia="zh-CN"/>
        </w:rPr>
        <w:t>for generalization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1980"/>
        <w:gridCol w:w="2835"/>
      </w:tblGrid>
      <w:tr w:rsidR="00C03D4E" w14:paraId="2ADBCDE6" w14:textId="77777777" w:rsidTr="008446F9">
        <w:trPr>
          <w:jc w:val="center"/>
        </w:trPr>
        <w:tc>
          <w:tcPr>
            <w:tcW w:w="1980" w:type="dxa"/>
          </w:tcPr>
          <w:p w14:paraId="6797DF6E" w14:textId="77777777" w:rsidR="00C03D4E" w:rsidRDefault="00C03D4E" w:rsidP="008446F9">
            <w:pPr>
              <w:rPr>
                <w:lang w:val="en-GB"/>
              </w:rPr>
            </w:pPr>
            <w:r w:rsidRPr="0077794C">
              <w:rPr>
                <w:lang w:val="en-GB" w:eastAsia="zh-CN"/>
              </w:rPr>
              <w:t>Generalization case</w:t>
            </w:r>
          </w:p>
        </w:tc>
        <w:tc>
          <w:tcPr>
            <w:tcW w:w="2835" w:type="dxa"/>
          </w:tcPr>
          <w:p w14:paraId="48637712" w14:textId="77777777" w:rsidR="00C03D4E" w:rsidRDefault="00C03D4E" w:rsidP="008446F9">
            <w:pPr>
              <w:rPr>
                <w:color w:val="000000" w:themeColor="text1"/>
                <w:lang w:val="en-GB"/>
              </w:rPr>
            </w:pPr>
            <w:r w:rsidRPr="00976295">
              <w:rPr>
                <w:rFonts w:ascii="Times" w:eastAsia="Batang" w:hAnsi="Times"/>
                <w:sz w:val="20"/>
                <w:szCs w:val="24"/>
                <w:lang w:val="en-GB" w:eastAsia="x-none"/>
              </w:rPr>
              <w:t>Beam prediction accuracy (%)</w:t>
            </w:r>
          </w:p>
        </w:tc>
      </w:tr>
      <w:tr w:rsidR="005759D4" w14:paraId="601E2A22" w14:textId="77777777" w:rsidTr="008446F9">
        <w:trPr>
          <w:jc w:val="center"/>
        </w:trPr>
        <w:tc>
          <w:tcPr>
            <w:tcW w:w="1980" w:type="dxa"/>
          </w:tcPr>
          <w:p w14:paraId="4D76BAA9" w14:textId="77777777" w:rsidR="005759D4" w:rsidRDefault="005759D4" w:rsidP="005759D4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1</w:t>
            </w:r>
          </w:p>
        </w:tc>
        <w:tc>
          <w:tcPr>
            <w:tcW w:w="2835" w:type="dxa"/>
          </w:tcPr>
          <w:p w14:paraId="5EE3B185" w14:textId="12C8F5D2" w:rsidR="005759D4" w:rsidRPr="00C80392" w:rsidRDefault="005759D4" w:rsidP="005759D4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 w:rsidR="00247DA7">
              <w:rPr>
                <w:color w:val="000000" w:themeColor="text1"/>
                <w:lang w:val="en-GB"/>
              </w:rPr>
              <w:t>8.0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5759D4" w14:paraId="22BA9E29" w14:textId="77777777" w:rsidTr="008446F9">
        <w:trPr>
          <w:jc w:val="center"/>
        </w:trPr>
        <w:tc>
          <w:tcPr>
            <w:tcW w:w="1980" w:type="dxa"/>
          </w:tcPr>
          <w:p w14:paraId="00434CFF" w14:textId="77777777" w:rsidR="005759D4" w:rsidRDefault="005759D4" w:rsidP="005759D4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2</w:t>
            </w:r>
          </w:p>
        </w:tc>
        <w:tc>
          <w:tcPr>
            <w:tcW w:w="2835" w:type="dxa"/>
          </w:tcPr>
          <w:p w14:paraId="30ED82AB" w14:textId="6F27798C" w:rsidR="005759D4" w:rsidRPr="00C80392" w:rsidRDefault="005759D4" w:rsidP="005759D4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 w:rsidR="00247DA7">
              <w:rPr>
                <w:color w:val="000000" w:themeColor="text1"/>
                <w:lang w:val="en-GB"/>
              </w:rPr>
              <w:t>8.</w:t>
            </w:r>
            <w:r>
              <w:rPr>
                <w:color w:val="000000" w:themeColor="text1"/>
                <w:lang w:val="en-GB"/>
              </w:rPr>
              <w:t>3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5759D4" w14:paraId="313D2F8F" w14:textId="77777777" w:rsidTr="008446F9">
        <w:trPr>
          <w:jc w:val="center"/>
        </w:trPr>
        <w:tc>
          <w:tcPr>
            <w:tcW w:w="1980" w:type="dxa"/>
          </w:tcPr>
          <w:p w14:paraId="6C524A0F" w14:textId="77777777" w:rsidR="005759D4" w:rsidRDefault="005759D4" w:rsidP="005759D4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3</w:t>
            </w:r>
          </w:p>
        </w:tc>
        <w:tc>
          <w:tcPr>
            <w:tcW w:w="2835" w:type="dxa"/>
          </w:tcPr>
          <w:p w14:paraId="2BF00003" w14:textId="303387A2" w:rsidR="005759D4" w:rsidRPr="00C80392" w:rsidRDefault="005759D4" w:rsidP="005759D4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 w:rsidR="00247DA7">
              <w:rPr>
                <w:color w:val="000000" w:themeColor="text1"/>
                <w:lang w:val="en-GB"/>
              </w:rPr>
              <w:t>9.2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5759D4" w14:paraId="33C8DCC4" w14:textId="77777777" w:rsidTr="008446F9">
        <w:trPr>
          <w:jc w:val="center"/>
        </w:trPr>
        <w:tc>
          <w:tcPr>
            <w:tcW w:w="1980" w:type="dxa"/>
          </w:tcPr>
          <w:p w14:paraId="13564AD5" w14:textId="77777777" w:rsidR="005759D4" w:rsidRDefault="005759D4" w:rsidP="005759D4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4</w:t>
            </w:r>
          </w:p>
        </w:tc>
        <w:tc>
          <w:tcPr>
            <w:tcW w:w="2835" w:type="dxa"/>
          </w:tcPr>
          <w:p w14:paraId="70818499" w14:textId="156D2385" w:rsidR="005759D4" w:rsidRPr="00C80392" w:rsidRDefault="005759D4" w:rsidP="005759D4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 w:rsidR="00247DA7">
              <w:rPr>
                <w:color w:val="000000" w:themeColor="text1"/>
                <w:lang w:val="en-GB"/>
              </w:rPr>
              <w:t>9.2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5759D4" w14:paraId="7130AEF0" w14:textId="77777777" w:rsidTr="008446F9">
        <w:trPr>
          <w:jc w:val="center"/>
        </w:trPr>
        <w:tc>
          <w:tcPr>
            <w:tcW w:w="1980" w:type="dxa"/>
          </w:tcPr>
          <w:p w14:paraId="3BCA165B" w14:textId="77777777" w:rsidR="005759D4" w:rsidRDefault="005759D4" w:rsidP="005759D4">
            <w:pPr>
              <w:rPr>
                <w:lang w:val="en-GB"/>
              </w:rPr>
            </w:pPr>
            <w:r>
              <w:rPr>
                <w:lang w:val="en-GB"/>
              </w:rPr>
              <w:t>C</w:t>
            </w:r>
            <w:r>
              <w:rPr>
                <w:rFonts w:hint="eastAsia"/>
                <w:lang w:val="en-GB"/>
              </w:rPr>
              <w:t>ase</w:t>
            </w:r>
            <w:r>
              <w:rPr>
                <w:lang w:val="en-GB"/>
              </w:rPr>
              <w:t>5</w:t>
            </w:r>
          </w:p>
        </w:tc>
        <w:tc>
          <w:tcPr>
            <w:tcW w:w="2835" w:type="dxa"/>
          </w:tcPr>
          <w:p w14:paraId="52C88204" w14:textId="52CBFA63" w:rsidR="005759D4" w:rsidRDefault="005759D4" w:rsidP="005759D4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 w:rsidR="00247DA7">
              <w:rPr>
                <w:color w:val="000000" w:themeColor="text1"/>
                <w:lang w:val="en-GB"/>
              </w:rPr>
              <w:t>9.2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  <w:tr w:rsidR="005759D4" w14:paraId="34E31A9A" w14:textId="77777777" w:rsidTr="008446F9">
        <w:trPr>
          <w:jc w:val="center"/>
        </w:trPr>
        <w:tc>
          <w:tcPr>
            <w:tcW w:w="1980" w:type="dxa"/>
          </w:tcPr>
          <w:p w14:paraId="73B42512" w14:textId="77777777" w:rsidR="005759D4" w:rsidRDefault="005759D4" w:rsidP="005759D4">
            <w:pPr>
              <w:rPr>
                <w:lang w:val="en-GB"/>
              </w:rPr>
            </w:pPr>
            <w:r>
              <w:rPr>
                <w:lang w:val="en-GB"/>
              </w:rPr>
              <w:t>Case6</w:t>
            </w:r>
          </w:p>
        </w:tc>
        <w:tc>
          <w:tcPr>
            <w:tcW w:w="2835" w:type="dxa"/>
          </w:tcPr>
          <w:p w14:paraId="60FF155A" w14:textId="330409F2" w:rsidR="005759D4" w:rsidRDefault="005759D4" w:rsidP="005759D4">
            <w:pPr>
              <w:rPr>
                <w:color w:val="000000" w:themeColor="text1"/>
                <w:lang w:val="en-GB"/>
              </w:rPr>
            </w:pPr>
            <w:r>
              <w:rPr>
                <w:rFonts w:hint="eastAsia"/>
                <w:color w:val="000000" w:themeColor="text1"/>
                <w:lang w:val="en-GB"/>
              </w:rPr>
              <w:t>9</w:t>
            </w:r>
            <w:r w:rsidR="00247DA7">
              <w:rPr>
                <w:color w:val="000000" w:themeColor="text1"/>
                <w:lang w:val="en-GB"/>
              </w:rPr>
              <w:t>8.5</w:t>
            </w:r>
            <w:r>
              <w:rPr>
                <w:rFonts w:hint="eastAsia"/>
                <w:color w:val="000000" w:themeColor="text1"/>
                <w:lang w:val="en-GB"/>
              </w:rPr>
              <w:t>%</w:t>
            </w:r>
          </w:p>
        </w:tc>
      </w:tr>
    </w:tbl>
    <w:p w14:paraId="078057EC" w14:textId="77777777" w:rsidR="00C03D4E" w:rsidRDefault="00C03D4E" w:rsidP="00C03D4E">
      <w:pPr>
        <w:rPr>
          <w:lang w:val="en-GB"/>
        </w:rPr>
      </w:pPr>
    </w:p>
    <w:p w14:paraId="292DA034" w14:textId="4D45E7F8" w:rsidR="00203121" w:rsidRPr="00053729" w:rsidRDefault="00203121" w:rsidP="00203121">
      <w:pPr>
        <w:suppressAutoHyphens/>
        <w:spacing w:beforeLines="50" w:before="120"/>
        <w:textAlignment w:val="baseline"/>
        <w:rPr>
          <w:rFonts w:eastAsia="MS Mincho"/>
          <w:lang w:val="en-GB" w:eastAsia="ja-JP"/>
        </w:rPr>
      </w:pPr>
      <w:r>
        <w:rPr>
          <w:b/>
          <w:i/>
          <w:lang w:eastAsia="zh-CN"/>
        </w:rPr>
        <w:t xml:space="preserve">Observation </w:t>
      </w:r>
      <w:r w:rsidR="002956BA">
        <w:rPr>
          <w:b/>
          <w:i/>
          <w:lang w:eastAsia="zh-CN"/>
        </w:rPr>
        <w:t>9</w:t>
      </w:r>
      <w:r>
        <w:rPr>
          <w:rFonts w:hint="eastAsia"/>
          <w:b/>
          <w:i/>
          <w:lang w:eastAsia="zh-CN"/>
        </w:rPr>
        <w:t>:</w:t>
      </w:r>
      <w:r>
        <w:rPr>
          <w:b/>
          <w:i/>
          <w:lang w:eastAsia="zh-CN"/>
        </w:rPr>
        <w:t xml:space="preserve"> </w:t>
      </w:r>
      <w:r w:rsidR="00BD716E">
        <w:rPr>
          <w:b/>
          <w:i/>
          <w:lang w:eastAsia="zh-CN"/>
        </w:rPr>
        <w:t xml:space="preserve">AI model </w:t>
      </w:r>
      <w:r w:rsidR="00A55B1F">
        <w:rPr>
          <w:b/>
          <w:i/>
          <w:lang w:eastAsia="zh-CN"/>
        </w:rPr>
        <w:t xml:space="preserve">for beam prediction in time domain </w:t>
      </w:r>
      <w:r w:rsidR="00BD716E">
        <w:rPr>
          <w:b/>
          <w:i/>
          <w:lang w:eastAsia="zh-CN"/>
        </w:rPr>
        <w:t xml:space="preserve">trained by </w:t>
      </w:r>
      <w:r w:rsidR="00FD6866">
        <w:rPr>
          <w:b/>
          <w:i/>
          <w:lang w:eastAsia="zh-CN"/>
        </w:rPr>
        <w:t xml:space="preserve">data of </w:t>
      </w:r>
      <w:r w:rsidR="00FD6866" w:rsidRPr="00FD6866">
        <w:rPr>
          <w:b/>
          <w:i/>
          <w:lang w:eastAsia="zh-CN"/>
        </w:rPr>
        <w:t>30km/h or only 60 km/h or hybrid</w:t>
      </w:r>
      <w:r w:rsidR="00FD6866">
        <w:rPr>
          <w:b/>
          <w:i/>
          <w:lang w:eastAsia="zh-CN"/>
        </w:rPr>
        <w:t xml:space="preserve"> can provide </w:t>
      </w:r>
      <w:r w:rsidR="00BD716E" w:rsidRPr="00FD6866">
        <w:rPr>
          <w:b/>
          <w:i/>
          <w:lang w:eastAsia="zh-CN"/>
        </w:rPr>
        <w:t xml:space="preserve">good generalization </w:t>
      </w:r>
      <w:r w:rsidR="00BD716E" w:rsidRPr="00FD6866">
        <w:rPr>
          <w:rFonts w:hint="eastAsia"/>
          <w:b/>
          <w:i/>
          <w:lang w:eastAsia="zh-CN"/>
        </w:rPr>
        <w:t>capability</w:t>
      </w:r>
      <w:r w:rsidR="00FD6866" w:rsidRPr="00FD6866">
        <w:rPr>
          <w:b/>
          <w:i/>
          <w:lang w:eastAsia="zh-CN"/>
        </w:rPr>
        <w:t xml:space="preserve"> to UE speed with </w:t>
      </w:r>
      <w:r w:rsidR="00EF4BA8">
        <w:rPr>
          <w:b/>
          <w:i/>
          <w:lang w:eastAsia="zh-CN"/>
        </w:rPr>
        <w:t>both</w:t>
      </w:r>
      <w:r w:rsidR="00FD6866" w:rsidRPr="00FD6866">
        <w:rPr>
          <w:b/>
          <w:i/>
          <w:lang w:eastAsia="zh-CN"/>
        </w:rPr>
        <w:t xml:space="preserve"> 60km/h </w:t>
      </w:r>
      <w:r w:rsidR="00EF4BA8">
        <w:rPr>
          <w:b/>
          <w:i/>
          <w:lang w:eastAsia="zh-CN"/>
        </w:rPr>
        <w:t>and</w:t>
      </w:r>
      <w:r w:rsidR="00FD6866" w:rsidRPr="00FD6866">
        <w:rPr>
          <w:b/>
          <w:i/>
          <w:lang w:eastAsia="zh-CN"/>
        </w:rPr>
        <w:t xml:space="preserve"> 30km/h</w:t>
      </w:r>
      <w:r w:rsidR="00BD716E" w:rsidRPr="00FD6866">
        <w:rPr>
          <w:b/>
          <w:i/>
          <w:lang w:eastAsia="zh-CN"/>
        </w:rPr>
        <w:t>.</w:t>
      </w:r>
    </w:p>
    <w:p w14:paraId="06D11463" w14:textId="088600A6" w:rsidR="00384958" w:rsidRPr="00885564" w:rsidRDefault="00384958" w:rsidP="00384958">
      <w:pPr>
        <w:suppressAutoHyphens/>
        <w:spacing w:after="0"/>
        <w:textAlignment w:val="baseline"/>
        <w:rPr>
          <w:b/>
          <w:i/>
          <w:lang w:eastAsia="zh-CN"/>
        </w:rPr>
      </w:pPr>
      <w:r>
        <w:rPr>
          <w:b/>
          <w:i/>
          <w:lang w:eastAsia="zh-CN"/>
        </w:rPr>
        <w:t xml:space="preserve">Proposal </w:t>
      </w:r>
      <w:r w:rsidR="002956BA">
        <w:rPr>
          <w:b/>
          <w:i/>
          <w:lang w:eastAsia="zh-CN"/>
        </w:rPr>
        <w:t>7</w:t>
      </w:r>
      <w:r>
        <w:rPr>
          <w:rFonts w:hint="eastAsia"/>
          <w:b/>
          <w:i/>
          <w:lang w:eastAsia="zh-CN"/>
        </w:rPr>
        <w:t>:</w:t>
      </w:r>
      <w:r>
        <w:rPr>
          <w:b/>
          <w:i/>
          <w:lang w:eastAsia="zh-CN"/>
        </w:rPr>
        <w:t xml:space="preserve"> </w:t>
      </w:r>
      <w:r w:rsidRPr="00885564">
        <w:rPr>
          <w:rFonts w:hint="eastAsia"/>
          <w:b/>
          <w:bCs/>
          <w:i/>
          <w:lang w:eastAsia="zh-CN"/>
        </w:rPr>
        <w:t>To investigate the model generalization capability, the following aspect(s</w:t>
      </w:r>
      <w:r w:rsidRPr="00427430">
        <w:rPr>
          <w:rFonts w:hint="eastAsia"/>
          <w:b/>
          <w:bCs/>
          <w:i/>
          <w:lang w:eastAsia="zh-CN"/>
        </w:rPr>
        <w:t>) can be c</w:t>
      </w:r>
      <w:r w:rsidRPr="00885564">
        <w:rPr>
          <w:rFonts w:hint="eastAsia"/>
          <w:b/>
          <w:bCs/>
          <w:i/>
          <w:lang w:eastAsia="zh-CN"/>
        </w:rPr>
        <w:t xml:space="preserve">onsidered </w:t>
      </w:r>
      <w:r>
        <w:rPr>
          <w:b/>
          <w:bCs/>
          <w:i/>
          <w:lang w:eastAsia="zh-CN"/>
        </w:rPr>
        <w:t xml:space="preserve">with high priority </w:t>
      </w:r>
      <w:r w:rsidRPr="00885564">
        <w:rPr>
          <w:rFonts w:hint="eastAsia"/>
          <w:b/>
          <w:bCs/>
          <w:i/>
          <w:lang w:eastAsia="zh-CN"/>
        </w:rPr>
        <w:t>for the evaluation for AI/ML in beam management:</w:t>
      </w:r>
    </w:p>
    <w:p w14:paraId="1E07CC65" w14:textId="43AA7A01" w:rsidR="00384958" w:rsidRPr="00CE3115" w:rsidRDefault="00384958" w:rsidP="00384958">
      <w:pPr>
        <w:numPr>
          <w:ilvl w:val="1"/>
          <w:numId w:val="29"/>
        </w:numPr>
        <w:tabs>
          <w:tab w:val="clear" w:pos="1080"/>
          <w:tab w:val="num" w:pos="420"/>
          <w:tab w:val="num" w:pos="1440"/>
        </w:tabs>
        <w:suppressAutoHyphens/>
        <w:spacing w:after="0"/>
        <w:ind w:leftChars="27" w:left="419"/>
        <w:textAlignment w:val="baseline"/>
        <w:rPr>
          <w:b/>
          <w:i/>
          <w:lang w:eastAsia="zh-CN"/>
        </w:rPr>
      </w:pPr>
      <w:r w:rsidRPr="00CE3115">
        <w:rPr>
          <w:rFonts w:hint="eastAsia"/>
          <w:b/>
          <w:bCs/>
          <w:i/>
          <w:lang w:eastAsia="zh-CN"/>
        </w:rPr>
        <w:t xml:space="preserve">Different UE parameters: </w:t>
      </w:r>
      <w:r>
        <w:rPr>
          <w:b/>
          <w:bCs/>
          <w:i/>
          <w:lang w:eastAsia="zh-CN"/>
        </w:rPr>
        <w:t xml:space="preserve">UE speed, </w:t>
      </w:r>
      <w:r w:rsidRPr="00CE3115">
        <w:rPr>
          <w:rFonts w:hint="eastAsia"/>
          <w:b/>
          <w:bCs/>
          <w:i/>
          <w:lang w:eastAsia="zh-CN"/>
        </w:rPr>
        <w:t xml:space="preserve">number of Rx beam </w:t>
      </w:r>
    </w:p>
    <w:p w14:paraId="2C38FB89" w14:textId="77777777" w:rsidR="00384958" w:rsidRPr="00CE3115" w:rsidRDefault="00384958" w:rsidP="00384958">
      <w:pPr>
        <w:numPr>
          <w:ilvl w:val="1"/>
          <w:numId w:val="29"/>
        </w:numPr>
        <w:tabs>
          <w:tab w:val="clear" w:pos="1080"/>
          <w:tab w:val="num" w:pos="420"/>
          <w:tab w:val="num" w:pos="1440"/>
        </w:tabs>
        <w:suppressAutoHyphens/>
        <w:spacing w:after="0"/>
        <w:ind w:leftChars="27" w:left="419"/>
        <w:textAlignment w:val="baseline"/>
        <w:rPr>
          <w:b/>
          <w:i/>
          <w:lang w:eastAsia="zh-CN"/>
        </w:rPr>
      </w:pPr>
      <w:r w:rsidRPr="00CE3115">
        <w:rPr>
          <w:rFonts w:hint="eastAsia"/>
          <w:b/>
          <w:bCs/>
          <w:i/>
          <w:lang w:eastAsia="zh-CN"/>
        </w:rPr>
        <w:t>Different Scenarios, UMa, UMi including UE distribution, etc</w:t>
      </w:r>
    </w:p>
    <w:p w14:paraId="5A9351C6" w14:textId="77777777" w:rsidR="001717AD" w:rsidRPr="00384958" w:rsidRDefault="001717AD" w:rsidP="001717AD">
      <w:pPr>
        <w:pStyle w:val="af"/>
        <w:spacing w:after="0"/>
        <w:ind w:left="420" w:firstLineChars="0" w:firstLine="0"/>
        <w:rPr>
          <w:b/>
          <w:i/>
          <w:lang w:eastAsia="zh-CN"/>
        </w:rPr>
      </w:pPr>
    </w:p>
    <w:p w14:paraId="535C4976" w14:textId="2916FEF5" w:rsidR="001759C2" w:rsidRDefault="00F46866" w:rsidP="001759C2">
      <w:pPr>
        <w:pStyle w:val="1"/>
        <w:rPr>
          <w:lang w:eastAsia="zh-CN"/>
        </w:rPr>
      </w:pPr>
      <w:r>
        <w:rPr>
          <w:szCs w:val="20"/>
        </w:rPr>
        <w:t>Conclusion</w:t>
      </w:r>
    </w:p>
    <w:p w14:paraId="3CB3146D" w14:textId="30003221" w:rsidR="00C91A64" w:rsidRDefault="00C91A64" w:rsidP="00C82B29">
      <w:r w:rsidRPr="00AC6E99">
        <w:t>In this contribution,</w:t>
      </w:r>
      <w:r w:rsidR="00E807F1" w:rsidRPr="00E807F1">
        <w:rPr>
          <w:lang w:val="en-GB" w:eastAsia="zh-CN"/>
        </w:rPr>
        <w:t xml:space="preserve"> </w:t>
      </w:r>
      <w:r w:rsidR="0042652B">
        <w:rPr>
          <w:lang w:val="en-GB" w:eastAsia="zh-CN"/>
        </w:rPr>
        <w:t xml:space="preserve">we </w:t>
      </w:r>
      <w:r w:rsidR="00E807F1">
        <w:rPr>
          <w:lang w:val="en-GB" w:eastAsia="zh-CN"/>
        </w:rPr>
        <w:t>provides</w:t>
      </w:r>
      <w:r w:rsidR="00E807F1" w:rsidRPr="00922C1B">
        <w:rPr>
          <w:lang w:val="en-GB" w:eastAsia="zh-CN"/>
        </w:rPr>
        <w:t xml:space="preserve"> our </w:t>
      </w:r>
      <w:r w:rsidR="00E807F1">
        <w:rPr>
          <w:lang w:val="en-GB" w:eastAsia="zh-CN"/>
        </w:rPr>
        <w:t>evaluation assumptions and results of AI/ML for beam management</w:t>
      </w:r>
      <w:r w:rsidR="0042652B">
        <w:rPr>
          <w:lang w:val="en-GB" w:eastAsia="zh-CN"/>
        </w:rPr>
        <w:t>. Based on above analysis</w:t>
      </w:r>
      <w:r w:rsidR="000A3282" w:rsidRPr="00AC6E99">
        <w:t xml:space="preserve">, we </w:t>
      </w:r>
      <w:r w:rsidR="00B3573B" w:rsidRPr="00AC6E99">
        <w:t>provide the</w:t>
      </w:r>
      <w:r w:rsidR="003B62F6" w:rsidRPr="00AC6E99">
        <w:t xml:space="preserve"> following </w:t>
      </w:r>
      <w:r w:rsidR="002047F4">
        <w:t xml:space="preserve">evaluation results, </w:t>
      </w:r>
      <w:r w:rsidR="0042652B">
        <w:t xml:space="preserve">observations and </w:t>
      </w:r>
      <w:r w:rsidR="00B3573B" w:rsidRPr="00AC6E99">
        <w:t>proposals.</w:t>
      </w:r>
    </w:p>
    <w:p w14:paraId="375AFD40" w14:textId="53ECCC2E" w:rsidR="002047F4" w:rsidRPr="00625212" w:rsidRDefault="002047F4" w:rsidP="002047F4">
      <w:pPr>
        <w:jc w:val="center"/>
        <w:rPr>
          <w:b/>
          <w:bCs/>
        </w:rPr>
      </w:pPr>
      <w:r w:rsidRPr="00625212">
        <w:rPr>
          <w:b/>
          <w:bCs/>
        </w:rPr>
        <w:t xml:space="preserve">Table </w:t>
      </w:r>
      <w:r>
        <w:rPr>
          <w:b/>
          <w:bCs/>
        </w:rPr>
        <w:t>5-1</w:t>
      </w:r>
      <w:r w:rsidRPr="00625212">
        <w:rPr>
          <w:b/>
          <w:bCs/>
        </w:rPr>
        <w:t>. Evaluation results for BM-Case1 without model generalization for Tx-Rx beam pair prediction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43"/>
        <w:gridCol w:w="1499"/>
        <w:gridCol w:w="3056"/>
        <w:gridCol w:w="1143"/>
        <w:gridCol w:w="1134"/>
        <w:gridCol w:w="1232"/>
      </w:tblGrid>
      <w:tr w:rsidR="002047F4" w:rsidRPr="00625212" w14:paraId="1B401FE9" w14:textId="77777777" w:rsidTr="005E5F01">
        <w:trPr>
          <w:jc w:val="center"/>
        </w:trPr>
        <w:tc>
          <w:tcPr>
            <w:tcW w:w="5798" w:type="dxa"/>
            <w:gridSpan w:val="3"/>
            <w:shd w:val="clear" w:color="auto" w:fill="auto"/>
          </w:tcPr>
          <w:p w14:paraId="38B24B07" w14:textId="77777777" w:rsidR="002047F4" w:rsidRDefault="002047F4" w:rsidP="005E5F01">
            <w:pPr>
              <w:rPr>
                <w:rFonts w:eastAsia="Times New Roman"/>
              </w:rPr>
            </w:pPr>
          </w:p>
        </w:tc>
        <w:tc>
          <w:tcPr>
            <w:tcW w:w="3509" w:type="dxa"/>
            <w:gridSpan w:val="3"/>
            <w:shd w:val="clear" w:color="auto" w:fill="auto"/>
          </w:tcPr>
          <w:p w14:paraId="2AF53006" w14:textId="77777777" w:rsidR="002047F4" w:rsidRDefault="002047F4" w:rsidP="005E5F01">
            <w:pPr>
              <w:rPr>
                <w:b/>
                <w:bCs/>
              </w:rPr>
            </w:pPr>
            <w:r>
              <w:rPr>
                <w:b/>
                <w:bCs/>
              </w:rPr>
              <w:t>Company</w:t>
            </w:r>
            <w:r>
              <w:rPr>
                <w:rFonts w:hint="eastAsia"/>
                <w:b/>
                <w:bCs/>
                <w:lang w:eastAsia="zh-CN"/>
              </w:rPr>
              <w:t>: Xiaomi</w:t>
            </w:r>
          </w:p>
        </w:tc>
      </w:tr>
      <w:tr w:rsidR="002047F4" w:rsidRPr="00625212" w14:paraId="1D18A586" w14:textId="77777777" w:rsidTr="005E5F01">
        <w:trPr>
          <w:jc w:val="center"/>
        </w:trPr>
        <w:tc>
          <w:tcPr>
            <w:tcW w:w="2742" w:type="dxa"/>
            <w:gridSpan w:val="2"/>
            <w:vMerge w:val="restart"/>
            <w:shd w:val="clear" w:color="auto" w:fill="auto"/>
          </w:tcPr>
          <w:p w14:paraId="0614FD4C" w14:textId="77777777" w:rsidR="002047F4" w:rsidRDefault="002047F4" w:rsidP="005E5F01">
            <w:pPr>
              <w:rPr>
                <w:b/>
                <w:bCs/>
              </w:rPr>
            </w:pPr>
            <w:r>
              <w:rPr>
                <w:b/>
                <w:bCs/>
              </w:rPr>
              <w:t>Assumptions</w:t>
            </w:r>
          </w:p>
        </w:tc>
        <w:tc>
          <w:tcPr>
            <w:tcW w:w="3056" w:type="dxa"/>
            <w:shd w:val="clear" w:color="auto" w:fill="auto"/>
          </w:tcPr>
          <w:p w14:paraId="6E46034E" w14:textId="77777777" w:rsidR="002047F4" w:rsidRDefault="002047F4" w:rsidP="005E5F01">
            <w:pPr>
              <w:rPr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Number of beam pairs in Set A</w:t>
            </w:r>
          </w:p>
        </w:tc>
        <w:tc>
          <w:tcPr>
            <w:tcW w:w="3509" w:type="dxa"/>
            <w:gridSpan w:val="3"/>
            <w:shd w:val="clear" w:color="auto" w:fill="auto"/>
          </w:tcPr>
          <w:p w14:paraId="0EF9B81B" w14:textId="77777777" w:rsidR="002047F4" w:rsidRPr="00625212" w:rsidRDefault="002047F4" w:rsidP="005E5F01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256</w:t>
            </w:r>
          </w:p>
        </w:tc>
      </w:tr>
      <w:tr w:rsidR="002047F4" w:rsidRPr="00625212" w14:paraId="1746088F" w14:textId="77777777" w:rsidTr="005E5F01">
        <w:trPr>
          <w:jc w:val="center"/>
        </w:trPr>
        <w:tc>
          <w:tcPr>
            <w:tcW w:w="2742" w:type="dxa"/>
            <w:gridSpan w:val="2"/>
            <w:vMerge/>
            <w:shd w:val="clear" w:color="auto" w:fill="auto"/>
          </w:tcPr>
          <w:p w14:paraId="5592C49E" w14:textId="77777777" w:rsidR="002047F4" w:rsidRDefault="002047F4" w:rsidP="005E5F01">
            <w:pPr>
              <w:rPr>
                <w:b/>
                <w:bCs/>
              </w:rPr>
            </w:pPr>
          </w:p>
        </w:tc>
        <w:tc>
          <w:tcPr>
            <w:tcW w:w="3056" w:type="dxa"/>
            <w:shd w:val="clear" w:color="auto" w:fill="auto"/>
          </w:tcPr>
          <w:p w14:paraId="7A8DD16A" w14:textId="77777777" w:rsidR="002047F4" w:rsidRDefault="002047F4" w:rsidP="005E5F01">
            <w:pPr>
              <w:rPr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Number of beam pairs in Set B</w:t>
            </w:r>
          </w:p>
        </w:tc>
        <w:tc>
          <w:tcPr>
            <w:tcW w:w="3509" w:type="dxa"/>
            <w:gridSpan w:val="3"/>
            <w:shd w:val="clear" w:color="auto" w:fill="auto"/>
          </w:tcPr>
          <w:p w14:paraId="2DA7BE8E" w14:textId="77777777" w:rsidR="002047F4" w:rsidRPr="00625212" w:rsidRDefault="002047F4" w:rsidP="005E5F01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64</w:t>
            </w:r>
          </w:p>
        </w:tc>
      </w:tr>
      <w:tr w:rsidR="002047F4" w:rsidRPr="00625212" w14:paraId="0BBF9D9C" w14:textId="77777777" w:rsidTr="005E5F01">
        <w:trPr>
          <w:jc w:val="center"/>
        </w:trPr>
        <w:tc>
          <w:tcPr>
            <w:tcW w:w="2742" w:type="dxa"/>
            <w:gridSpan w:val="2"/>
            <w:vMerge/>
            <w:shd w:val="clear" w:color="auto" w:fill="auto"/>
          </w:tcPr>
          <w:p w14:paraId="74C3078D" w14:textId="77777777" w:rsidR="002047F4" w:rsidRDefault="002047F4" w:rsidP="005E5F01">
            <w:pPr>
              <w:rPr>
                <w:b/>
                <w:bCs/>
              </w:rPr>
            </w:pPr>
          </w:p>
        </w:tc>
        <w:tc>
          <w:tcPr>
            <w:tcW w:w="3056" w:type="dxa"/>
            <w:shd w:val="clear" w:color="auto" w:fill="auto"/>
          </w:tcPr>
          <w:p w14:paraId="79058F80" w14:textId="77777777" w:rsidR="002047F4" w:rsidRDefault="002047F4" w:rsidP="005E5F01">
            <w:pPr>
              <w:rPr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Baseline scheme</w:t>
            </w:r>
          </w:p>
        </w:tc>
        <w:tc>
          <w:tcPr>
            <w:tcW w:w="3509" w:type="dxa"/>
            <w:gridSpan w:val="3"/>
            <w:shd w:val="clear" w:color="auto" w:fill="auto"/>
          </w:tcPr>
          <w:p w14:paraId="655F1543" w14:textId="77777777" w:rsidR="002047F4" w:rsidRPr="00625212" w:rsidRDefault="002047F4" w:rsidP="005E5F01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Option 2</w:t>
            </w:r>
          </w:p>
        </w:tc>
      </w:tr>
      <w:tr w:rsidR="002047F4" w:rsidRPr="00625212" w14:paraId="48F53C17" w14:textId="77777777" w:rsidTr="005E5F01">
        <w:trPr>
          <w:trHeight w:val="349"/>
          <w:jc w:val="center"/>
        </w:trPr>
        <w:tc>
          <w:tcPr>
            <w:tcW w:w="2742" w:type="dxa"/>
            <w:gridSpan w:val="2"/>
            <w:vMerge w:val="restart"/>
            <w:shd w:val="clear" w:color="auto" w:fill="auto"/>
          </w:tcPr>
          <w:p w14:paraId="510E1D39" w14:textId="77777777" w:rsidR="002047F4" w:rsidRDefault="002047F4" w:rsidP="005E5F01">
            <w:pPr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AI/ML model</w:t>
            </w:r>
          </w:p>
          <w:p w14:paraId="2583EC59" w14:textId="77777777" w:rsidR="002047F4" w:rsidRDefault="002047F4" w:rsidP="005E5F01">
            <w:pPr>
              <w:rPr>
                <w:b/>
                <w:bCs/>
              </w:rPr>
            </w:pPr>
            <w:r>
              <w:rPr>
                <w:b/>
                <w:bCs/>
              </w:rPr>
              <w:t>input/output</w:t>
            </w:r>
          </w:p>
        </w:tc>
        <w:tc>
          <w:tcPr>
            <w:tcW w:w="3056" w:type="dxa"/>
            <w:vMerge w:val="restart"/>
            <w:shd w:val="clear" w:color="auto" w:fill="auto"/>
          </w:tcPr>
          <w:p w14:paraId="510EE79A" w14:textId="77777777" w:rsidR="002047F4" w:rsidRDefault="002047F4" w:rsidP="005E5F01">
            <w:pPr>
              <w:rPr>
                <w:b/>
                <w:bCs/>
              </w:rPr>
            </w:pPr>
            <w:r>
              <w:rPr>
                <w:rFonts w:eastAsia="Times New Roman"/>
                <w:b/>
                <w:bCs/>
                <w:color w:val="000000"/>
              </w:rPr>
              <w:t>Model input</w:t>
            </w:r>
          </w:p>
        </w:tc>
        <w:tc>
          <w:tcPr>
            <w:tcW w:w="3509" w:type="dxa"/>
            <w:gridSpan w:val="3"/>
            <w:shd w:val="clear" w:color="auto" w:fill="auto"/>
          </w:tcPr>
          <w:p w14:paraId="43D7CD8C" w14:textId="77777777" w:rsidR="002047F4" w:rsidRPr="007E6AE0" w:rsidRDefault="002047F4" w:rsidP="005E5F01">
            <w:pPr>
              <w:rPr>
                <w:lang w:eastAsia="zh-CN"/>
              </w:rPr>
            </w:pPr>
            <w:r>
              <w:rPr>
                <w:lang w:eastAsia="zh-CN"/>
              </w:rPr>
              <w:t xml:space="preserve">Fixed set B: </w:t>
            </w:r>
            <w:r>
              <w:rPr>
                <w:rFonts w:hint="eastAsia"/>
                <w:lang w:eastAsia="zh-CN"/>
              </w:rPr>
              <w:t>L1-RSRP</w:t>
            </w:r>
            <w:r>
              <w:rPr>
                <w:lang w:eastAsia="zh-CN"/>
              </w:rPr>
              <w:t xml:space="preserve">; </w:t>
            </w:r>
          </w:p>
        </w:tc>
      </w:tr>
      <w:tr w:rsidR="002047F4" w:rsidRPr="00625212" w14:paraId="25162620" w14:textId="77777777" w:rsidTr="005E5F01">
        <w:trPr>
          <w:trHeight w:val="624"/>
          <w:jc w:val="center"/>
        </w:trPr>
        <w:tc>
          <w:tcPr>
            <w:tcW w:w="2742" w:type="dxa"/>
            <w:gridSpan w:val="2"/>
            <w:vMerge/>
            <w:shd w:val="clear" w:color="auto" w:fill="auto"/>
          </w:tcPr>
          <w:p w14:paraId="030F1C18" w14:textId="77777777" w:rsidR="002047F4" w:rsidRDefault="002047F4" w:rsidP="005E5F01">
            <w:pPr>
              <w:rPr>
                <w:b/>
                <w:bCs/>
              </w:rPr>
            </w:pPr>
          </w:p>
        </w:tc>
        <w:tc>
          <w:tcPr>
            <w:tcW w:w="3056" w:type="dxa"/>
            <w:vMerge/>
            <w:shd w:val="clear" w:color="auto" w:fill="auto"/>
          </w:tcPr>
          <w:p w14:paraId="75B5811C" w14:textId="77777777" w:rsidR="002047F4" w:rsidRDefault="002047F4" w:rsidP="005E5F01">
            <w:pPr>
              <w:rPr>
                <w:rFonts w:eastAsia="Times New Roman"/>
                <w:b/>
                <w:bCs/>
                <w:color w:val="000000"/>
              </w:rPr>
            </w:pPr>
          </w:p>
        </w:tc>
        <w:tc>
          <w:tcPr>
            <w:tcW w:w="3509" w:type="dxa"/>
            <w:gridSpan w:val="3"/>
            <w:shd w:val="clear" w:color="auto" w:fill="auto"/>
          </w:tcPr>
          <w:p w14:paraId="4F26F873" w14:textId="22D71B74" w:rsidR="002047F4" w:rsidRDefault="002047F4" w:rsidP="005E5F01">
            <w:pPr>
              <w:rPr>
                <w:lang w:eastAsia="zh-CN"/>
              </w:rPr>
            </w:pPr>
            <w:r>
              <w:rPr>
                <w:lang w:eastAsia="zh-CN"/>
              </w:rPr>
              <w:t xml:space="preserve">Variable set B: </w:t>
            </w:r>
            <w:r w:rsidR="001064B8">
              <w:rPr>
                <w:lang w:eastAsia="zh-CN"/>
              </w:rPr>
              <w:t xml:space="preserve">L1-RSRP, or </w:t>
            </w:r>
            <w:r>
              <w:rPr>
                <w:lang w:eastAsia="zh-CN"/>
              </w:rPr>
              <w:t>L1-RSRP and beam pair ID.</w:t>
            </w:r>
          </w:p>
        </w:tc>
      </w:tr>
      <w:tr w:rsidR="002047F4" w:rsidRPr="00625212" w14:paraId="0FB5FDCB" w14:textId="77777777" w:rsidTr="005E5F01">
        <w:trPr>
          <w:jc w:val="center"/>
        </w:trPr>
        <w:tc>
          <w:tcPr>
            <w:tcW w:w="2742" w:type="dxa"/>
            <w:gridSpan w:val="2"/>
            <w:vMerge/>
            <w:shd w:val="clear" w:color="auto" w:fill="auto"/>
          </w:tcPr>
          <w:p w14:paraId="5DC16500" w14:textId="77777777" w:rsidR="002047F4" w:rsidRDefault="002047F4" w:rsidP="005E5F01">
            <w:pPr>
              <w:rPr>
                <w:b/>
                <w:bCs/>
              </w:rPr>
            </w:pPr>
          </w:p>
        </w:tc>
        <w:tc>
          <w:tcPr>
            <w:tcW w:w="3056" w:type="dxa"/>
            <w:shd w:val="clear" w:color="auto" w:fill="auto"/>
          </w:tcPr>
          <w:p w14:paraId="5F4CA6DC" w14:textId="77777777" w:rsidR="002047F4" w:rsidRDefault="002047F4" w:rsidP="005E5F01">
            <w:pPr>
              <w:rPr>
                <w:b/>
                <w:bCs/>
              </w:rPr>
            </w:pPr>
            <w:r>
              <w:rPr>
                <w:rFonts w:eastAsia="Times New Roman"/>
                <w:b/>
                <w:bCs/>
                <w:color w:val="000000"/>
              </w:rPr>
              <w:t>Model output</w:t>
            </w:r>
          </w:p>
        </w:tc>
        <w:tc>
          <w:tcPr>
            <w:tcW w:w="3509" w:type="dxa"/>
            <w:gridSpan w:val="3"/>
            <w:shd w:val="clear" w:color="auto" w:fill="auto"/>
          </w:tcPr>
          <w:p w14:paraId="1AAA3B69" w14:textId="77777777" w:rsidR="002047F4" w:rsidRPr="00625212" w:rsidRDefault="002047F4" w:rsidP="005E5F01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L1-RSRP of all beam pairs</w:t>
            </w:r>
          </w:p>
        </w:tc>
      </w:tr>
      <w:tr w:rsidR="002047F4" w:rsidRPr="00625212" w14:paraId="711F0102" w14:textId="77777777" w:rsidTr="005E5F01">
        <w:trPr>
          <w:jc w:val="center"/>
        </w:trPr>
        <w:tc>
          <w:tcPr>
            <w:tcW w:w="2742" w:type="dxa"/>
            <w:gridSpan w:val="2"/>
            <w:vMerge w:val="restart"/>
            <w:shd w:val="clear" w:color="auto" w:fill="auto"/>
          </w:tcPr>
          <w:p w14:paraId="53D615A2" w14:textId="77777777" w:rsidR="002047F4" w:rsidRDefault="002047F4" w:rsidP="005E5F01">
            <w:pPr>
              <w:rPr>
                <w:b/>
                <w:bCs/>
              </w:rPr>
            </w:pPr>
            <w:r>
              <w:rPr>
                <w:b/>
                <w:bCs/>
              </w:rPr>
              <w:t>Data Size</w:t>
            </w:r>
          </w:p>
        </w:tc>
        <w:tc>
          <w:tcPr>
            <w:tcW w:w="3056" w:type="dxa"/>
            <w:shd w:val="clear" w:color="auto" w:fill="auto"/>
          </w:tcPr>
          <w:p w14:paraId="5708CD3A" w14:textId="77777777" w:rsidR="002047F4" w:rsidRDefault="002047F4" w:rsidP="005E5F01">
            <w:pPr>
              <w:rPr>
                <w:b/>
                <w:bCs/>
              </w:rPr>
            </w:pPr>
            <w:r>
              <w:rPr>
                <w:rFonts w:eastAsia="Times New Roman"/>
                <w:b/>
                <w:bCs/>
                <w:color w:val="000000"/>
              </w:rPr>
              <w:t>Training</w:t>
            </w:r>
          </w:p>
        </w:tc>
        <w:tc>
          <w:tcPr>
            <w:tcW w:w="3509" w:type="dxa"/>
            <w:gridSpan w:val="3"/>
            <w:shd w:val="clear" w:color="auto" w:fill="auto"/>
          </w:tcPr>
          <w:p w14:paraId="07B6210F" w14:textId="08275234" w:rsidR="002047F4" w:rsidRPr="00625212" w:rsidRDefault="002047F4" w:rsidP="00D61855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4</w:t>
            </w:r>
            <w:r w:rsidR="00D61855">
              <w:rPr>
                <w:lang w:eastAsia="zh-CN"/>
              </w:rPr>
              <w:t>75</w:t>
            </w:r>
            <w:r>
              <w:rPr>
                <w:rFonts w:hint="eastAsia"/>
                <w:lang w:eastAsia="zh-CN"/>
              </w:rPr>
              <w:t>00</w:t>
            </w:r>
          </w:p>
        </w:tc>
      </w:tr>
      <w:tr w:rsidR="002047F4" w:rsidRPr="00625212" w14:paraId="5D0B2E19" w14:textId="77777777" w:rsidTr="005E5F01">
        <w:trPr>
          <w:jc w:val="center"/>
        </w:trPr>
        <w:tc>
          <w:tcPr>
            <w:tcW w:w="2742" w:type="dxa"/>
            <w:gridSpan w:val="2"/>
            <w:vMerge/>
            <w:shd w:val="clear" w:color="auto" w:fill="auto"/>
          </w:tcPr>
          <w:p w14:paraId="4D768B48" w14:textId="77777777" w:rsidR="002047F4" w:rsidRDefault="002047F4" w:rsidP="005E5F01">
            <w:pPr>
              <w:rPr>
                <w:b/>
                <w:bCs/>
              </w:rPr>
            </w:pPr>
          </w:p>
        </w:tc>
        <w:tc>
          <w:tcPr>
            <w:tcW w:w="3056" w:type="dxa"/>
            <w:shd w:val="clear" w:color="auto" w:fill="auto"/>
          </w:tcPr>
          <w:p w14:paraId="57CA362D" w14:textId="77777777" w:rsidR="002047F4" w:rsidRDefault="002047F4" w:rsidP="005E5F01">
            <w:pPr>
              <w:rPr>
                <w:b/>
                <w:bCs/>
              </w:rPr>
            </w:pPr>
            <w:r>
              <w:rPr>
                <w:rFonts w:eastAsia="Times New Roman"/>
                <w:b/>
                <w:bCs/>
                <w:color w:val="000000"/>
              </w:rPr>
              <w:t>Testing</w:t>
            </w:r>
          </w:p>
        </w:tc>
        <w:tc>
          <w:tcPr>
            <w:tcW w:w="3509" w:type="dxa"/>
            <w:gridSpan w:val="3"/>
            <w:shd w:val="clear" w:color="auto" w:fill="auto"/>
          </w:tcPr>
          <w:p w14:paraId="038D4135" w14:textId="5F5DCE0B" w:rsidR="002047F4" w:rsidRPr="00625212" w:rsidRDefault="00D61855" w:rsidP="005E5F01">
            <w:pPr>
              <w:rPr>
                <w:lang w:eastAsia="zh-CN"/>
              </w:rPr>
            </w:pPr>
            <w:r>
              <w:rPr>
                <w:lang w:eastAsia="zh-CN"/>
              </w:rPr>
              <w:t>25</w:t>
            </w:r>
            <w:r w:rsidR="002047F4">
              <w:rPr>
                <w:rFonts w:hint="eastAsia"/>
                <w:lang w:eastAsia="zh-CN"/>
              </w:rPr>
              <w:t>00</w:t>
            </w:r>
          </w:p>
        </w:tc>
      </w:tr>
      <w:tr w:rsidR="002047F4" w:rsidRPr="00625212" w14:paraId="723ACAB0" w14:textId="77777777" w:rsidTr="005E5F01">
        <w:trPr>
          <w:jc w:val="center"/>
        </w:trPr>
        <w:tc>
          <w:tcPr>
            <w:tcW w:w="2742" w:type="dxa"/>
            <w:gridSpan w:val="2"/>
            <w:vMerge w:val="restart"/>
            <w:shd w:val="clear" w:color="auto" w:fill="auto"/>
          </w:tcPr>
          <w:p w14:paraId="10F4567E" w14:textId="77777777" w:rsidR="002047F4" w:rsidRDefault="002047F4" w:rsidP="005E5F01">
            <w:pPr>
              <w:rPr>
                <w:b/>
                <w:bCs/>
              </w:rPr>
            </w:pPr>
            <w:r>
              <w:rPr>
                <w:b/>
                <w:bCs/>
              </w:rPr>
              <w:t>AI/ML model</w:t>
            </w:r>
          </w:p>
        </w:tc>
        <w:tc>
          <w:tcPr>
            <w:tcW w:w="3056" w:type="dxa"/>
            <w:shd w:val="clear" w:color="auto" w:fill="auto"/>
          </w:tcPr>
          <w:p w14:paraId="08A6D859" w14:textId="434A47E8" w:rsidR="002047F4" w:rsidRDefault="002047F4" w:rsidP="005E5F01">
            <w:pPr>
              <w:rPr>
                <w:b/>
                <w:bCs/>
              </w:rPr>
            </w:pPr>
            <w:r>
              <w:rPr>
                <w:rFonts w:eastAsia="Times New Roman"/>
                <w:b/>
                <w:bCs/>
                <w:color w:val="000000"/>
              </w:rPr>
              <w:t>Short model description</w:t>
            </w:r>
          </w:p>
        </w:tc>
        <w:tc>
          <w:tcPr>
            <w:tcW w:w="3509" w:type="dxa"/>
            <w:gridSpan w:val="3"/>
            <w:shd w:val="clear" w:color="auto" w:fill="auto"/>
          </w:tcPr>
          <w:p w14:paraId="03C68722" w14:textId="77777777" w:rsidR="002047F4" w:rsidRPr="00625212" w:rsidRDefault="002047F4" w:rsidP="005E5F01">
            <w:r w:rsidRPr="00DA1252">
              <w:rPr>
                <w:lang w:eastAsia="zh-CN"/>
              </w:rPr>
              <w:t>Fully Connected Neural Network</w:t>
            </w:r>
          </w:p>
        </w:tc>
      </w:tr>
      <w:tr w:rsidR="002047F4" w:rsidRPr="00625212" w14:paraId="0184B401" w14:textId="77777777" w:rsidTr="005E5F01">
        <w:trPr>
          <w:trHeight w:val="312"/>
          <w:jc w:val="center"/>
        </w:trPr>
        <w:tc>
          <w:tcPr>
            <w:tcW w:w="2742" w:type="dxa"/>
            <w:gridSpan w:val="2"/>
            <w:vMerge/>
            <w:shd w:val="clear" w:color="auto" w:fill="auto"/>
          </w:tcPr>
          <w:p w14:paraId="547EA9A3" w14:textId="77777777" w:rsidR="002047F4" w:rsidRDefault="002047F4" w:rsidP="005E5F01">
            <w:pPr>
              <w:rPr>
                <w:b/>
                <w:bCs/>
              </w:rPr>
            </w:pPr>
          </w:p>
        </w:tc>
        <w:tc>
          <w:tcPr>
            <w:tcW w:w="3056" w:type="dxa"/>
            <w:vMerge w:val="restart"/>
            <w:shd w:val="clear" w:color="auto" w:fill="auto"/>
          </w:tcPr>
          <w:p w14:paraId="1A3EBB0B" w14:textId="77777777" w:rsidR="002047F4" w:rsidRDefault="002047F4" w:rsidP="005E5F01">
            <w:pPr>
              <w:rPr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Model com</w:t>
            </w:r>
            <w:r>
              <w:rPr>
                <w:rFonts w:eastAsia="Times New Roman"/>
                <w:b/>
                <w:bCs/>
                <w:color w:val="000000"/>
              </w:rPr>
              <w:t>plexity</w:t>
            </w:r>
          </w:p>
        </w:tc>
        <w:tc>
          <w:tcPr>
            <w:tcW w:w="3509" w:type="dxa"/>
            <w:gridSpan w:val="3"/>
            <w:shd w:val="clear" w:color="auto" w:fill="auto"/>
          </w:tcPr>
          <w:p w14:paraId="739A4CE4" w14:textId="77777777" w:rsidR="002047F4" w:rsidRPr="00625212" w:rsidRDefault="002047F4" w:rsidP="005E5F01">
            <w:pPr>
              <w:rPr>
                <w:lang w:eastAsia="zh-CN"/>
              </w:rPr>
            </w:pPr>
            <w:r w:rsidRPr="00625212">
              <w:t>number of model parameters</w:t>
            </w:r>
            <w:r>
              <w:t xml:space="preserve">: </w:t>
            </w:r>
            <w:r w:rsidRPr="00625212">
              <w:t xml:space="preserve"> </w:t>
            </w:r>
            <w:r>
              <w:rPr>
                <w:rFonts w:hint="eastAsia"/>
                <w:lang w:eastAsia="zh-CN"/>
              </w:rPr>
              <w:t>558848</w:t>
            </w:r>
          </w:p>
        </w:tc>
      </w:tr>
      <w:tr w:rsidR="002047F4" w:rsidRPr="00625212" w14:paraId="603D70EB" w14:textId="77777777" w:rsidTr="005E5F01">
        <w:trPr>
          <w:trHeight w:val="312"/>
          <w:jc w:val="center"/>
        </w:trPr>
        <w:tc>
          <w:tcPr>
            <w:tcW w:w="2742" w:type="dxa"/>
            <w:gridSpan w:val="2"/>
            <w:vMerge/>
            <w:shd w:val="clear" w:color="auto" w:fill="auto"/>
          </w:tcPr>
          <w:p w14:paraId="5AFA3080" w14:textId="77777777" w:rsidR="002047F4" w:rsidRDefault="002047F4" w:rsidP="005E5F01">
            <w:pPr>
              <w:rPr>
                <w:b/>
                <w:bCs/>
              </w:rPr>
            </w:pPr>
          </w:p>
        </w:tc>
        <w:tc>
          <w:tcPr>
            <w:tcW w:w="3056" w:type="dxa"/>
            <w:vMerge/>
            <w:shd w:val="clear" w:color="auto" w:fill="auto"/>
          </w:tcPr>
          <w:p w14:paraId="4B2389CC" w14:textId="77777777" w:rsidR="002047F4" w:rsidRDefault="002047F4" w:rsidP="005E5F01">
            <w:pPr>
              <w:rPr>
                <w:rFonts w:eastAsia="Times New Roman"/>
                <w:b/>
                <w:bCs/>
              </w:rPr>
            </w:pPr>
          </w:p>
        </w:tc>
        <w:tc>
          <w:tcPr>
            <w:tcW w:w="3509" w:type="dxa"/>
            <w:gridSpan w:val="3"/>
            <w:shd w:val="clear" w:color="auto" w:fill="auto"/>
          </w:tcPr>
          <w:p w14:paraId="2D6A409C" w14:textId="77777777" w:rsidR="002047F4" w:rsidRPr="00B0140E" w:rsidRDefault="002047F4" w:rsidP="005E5F01">
            <w:pPr>
              <w:rPr>
                <w:lang w:eastAsia="zh-CN"/>
              </w:rPr>
            </w:pPr>
            <w:r w:rsidRPr="00625212">
              <w:t>size (e.g. Mbyte)</w:t>
            </w:r>
            <w:r>
              <w:t>: 6.44</w:t>
            </w:r>
          </w:p>
        </w:tc>
      </w:tr>
      <w:tr w:rsidR="002047F4" w:rsidRPr="00625212" w14:paraId="7844596A" w14:textId="77777777" w:rsidTr="005E5F01">
        <w:trPr>
          <w:jc w:val="center"/>
        </w:trPr>
        <w:tc>
          <w:tcPr>
            <w:tcW w:w="2742" w:type="dxa"/>
            <w:gridSpan w:val="2"/>
            <w:vMerge/>
            <w:shd w:val="clear" w:color="auto" w:fill="auto"/>
          </w:tcPr>
          <w:p w14:paraId="3021D5D1" w14:textId="77777777" w:rsidR="002047F4" w:rsidRDefault="002047F4" w:rsidP="005E5F01">
            <w:pPr>
              <w:rPr>
                <w:b/>
                <w:bCs/>
              </w:rPr>
            </w:pPr>
          </w:p>
        </w:tc>
        <w:tc>
          <w:tcPr>
            <w:tcW w:w="3056" w:type="dxa"/>
            <w:shd w:val="clear" w:color="auto" w:fill="auto"/>
          </w:tcPr>
          <w:p w14:paraId="1D1482BA" w14:textId="77777777" w:rsidR="002047F4" w:rsidRDefault="002047F4" w:rsidP="005E5F01">
            <w:pPr>
              <w:rPr>
                <w:b/>
                <w:bCs/>
              </w:rPr>
            </w:pPr>
            <w:r>
              <w:rPr>
                <w:rFonts w:eastAsia="Times New Roman"/>
                <w:b/>
                <w:bCs/>
                <w:color w:val="000000"/>
              </w:rPr>
              <w:t>Computational complexity</w:t>
            </w:r>
          </w:p>
        </w:tc>
        <w:tc>
          <w:tcPr>
            <w:tcW w:w="3509" w:type="dxa"/>
            <w:gridSpan w:val="3"/>
            <w:shd w:val="clear" w:color="auto" w:fill="auto"/>
          </w:tcPr>
          <w:p w14:paraId="36E7DE35" w14:textId="77777777" w:rsidR="002047F4" w:rsidRPr="00625212" w:rsidRDefault="002047F4" w:rsidP="005E5F01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FLOP</w:t>
            </w:r>
            <w:r>
              <w:rPr>
                <w:lang w:eastAsia="zh-CN"/>
              </w:rPr>
              <w:t>s</w:t>
            </w:r>
            <w:r>
              <w:rPr>
                <w:rFonts w:hint="eastAsia"/>
                <w:lang w:eastAsia="zh-CN"/>
              </w:rPr>
              <w:t>: 0.557</w:t>
            </w:r>
            <w:r>
              <w:rPr>
                <w:lang w:eastAsia="zh-CN"/>
              </w:rPr>
              <w:t xml:space="preserve"> M</w:t>
            </w:r>
          </w:p>
        </w:tc>
      </w:tr>
      <w:tr w:rsidR="002047F4" w:rsidRPr="00625212" w14:paraId="04BABC3D" w14:textId="77777777" w:rsidTr="005E5F01">
        <w:trPr>
          <w:jc w:val="center"/>
        </w:trPr>
        <w:tc>
          <w:tcPr>
            <w:tcW w:w="5798" w:type="dxa"/>
            <w:gridSpan w:val="3"/>
            <w:shd w:val="clear" w:color="auto" w:fill="auto"/>
          </w:tcPr>
          <w:p w14:paraId="71272041" w14:textId="77777777" w:rsidR="002047F4" w:rsidRDefault="002047F4" w:rsidP="005E5F01">
            <w:pPr>
              <w:rPr>
                <w:rFonts w:eastAsia="Times New Roman"/>
                <w:b/>
                <w:bCs/>
                <w:color w:val="000000"/>
              </w:rPr>
            </w:pPr>
          </w:p>
        </w:tc>
        <w:tc>
          <w:tcPr>
            <w:tcW w:w="1143" w:type="dxa"/>
            <w:shd w:val="clear" w:color="auto" w:fill="auto"/>
          </w:tcPr>
          <w:p w14:paraId="050D5B6C" w14:textId="77777777" w:rsidR="002047F4" w:rsidRPr="009B4D76" w:rsidRDefault="002047F4" w:rsidP="005E5F01">
            <w:pPr>
              <w:rPr>
                <w:b/>
                <w:lang w:eastAsia="zh-CN"/>
              </w:rPr>
            </w:pPr>
            <w:r w:rsidRPr="009B4D76">
              <w:rPr>
                <w:b/>
                <w:lang w:eastAsia="zh-CN"/>
              </w:rPr>
              <w:t>S</w:t>
            </w:r>
            <w:r w:rsidRPr="009B4D76">
              <w:rPr>
                <w:rFonts w:hint="eastAsia"/>
                <w:b/>
                <w:lang w:eastAsia="zh-CN"/>
              </w:rPr>
              <w:t xml:space="preserve">cheme </w:t>
            </w:r>
            <w:r w:rsidRPr="009B4D76">
              <w:rPr>
                <w:b/>
                <w:lang w:eastAsia="zh-CN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14:paraId="6C78F0CF" w14:textId="77777777" w:rsidR="002047F4" w:rsidRPr="009B4D76" w:rsidRDefault="002047F4" w:rsidP="005E5F01">
            <w:pPr>
              <w:rPr>
                <w:b/>
                <w:lang w:eastAsia="zh-CN"/>
              </w:rPr>
            </w:pPr>
            <w:r w:rsidRPr="009B4D76">
              <w:rPr>
                <w:b/>
                <w:lang w:eastAsia="zh-CN"/>
              </w:rPr>
              <w:t>S</w:t>
            </w:r>
            <w:r w:rsidRPr="009B4D76">
              <w:rPr>
                <w:rFonts w:hint="eastAsia"/>
                <w:b/>
                <w:lang w:eastAsia="zh-CN"/>
              </w:rPr>
              <w:t xml:space="preserve">cheme </w:t>
            </w:r>
            <w:r w:rsidRPr="009B4D76">
              <w:rPr>
                <w:b/>
                <w:lang w:eastAsia="zh-CN"/>
              </w:rPr>
              <w:t>2</w:t>
            </w:r>
          </w:p>
        </w:tc>
        <w:tc>
          <w:tcPr>
            <w:tcW w:w="1232" w:type="dxa"/>
            <w:shd w:val="clear" w:color="auto" w:fill="auto"/>
          </w:tcPr>
          <w:p w14:paraId="76BB2657" w14:textId="77777777" w:rsidR="002047F4" w:rsidRPr="009B4D76" w:rsidRDefault="002047F4" w:rsidP="005E5F01">
            <w:pPr>
              <w:rPr>
                <w:b/>
                <w:lang w:eastAsia="zh-CN"/>
              </w:rPr>
            </w:pPr>
            <w:r w:rsidRPr="009B4D76">
              <w:rPr>
                <w:b/>
                <w:lang w:eastAsia="zh-CN"/>
              </w:rPr>
              <w:t>S</w:t>
            </w:r>
            <w:r w:rsidRPr="009B4D76">
              <w:rPr>
                <w:rFonts w:hint="eastAsia"/>
                <w:b/>
                <w:lang w:eastAsia="zh-CN"/>
              </w:rPr>
              <w:t xml:space="preserve">cheme </w:t>
            </w:r>
            <w:r w:rsidRPr="009B4D76">
              <w:rPr>
                <w:b/>
                <w:lang w:eastAsia="zh-CN"/>
              </w:rPr>
              <w:t>3</w:t>
            </w:r>
          </w:p>
        </w:tc>
      </w:tr>
      <w:tr w:rsidR="003239E0" w:rsidRPr="00625212" w14:paraId="5965E6D2" w14:textId="77777777" w:rsidTr="005E5F01">
        <w:trPr>
          <w:jc w:val="center"/>
        </w:trPr>
        <w:tc>
          <w:tcPr>
            <w:tcW w:w="1243" w:type="dxa"/>
            <w:vMerge w:val="restart"/>
            <w:shd w:val="clear" w:color="auto" w:fill="auto"/>
          </w:tcPr>
          <w:p w14:paraId="0AD4218B" w14:textId="77777777" w:rsidR="003239E0" w:rsidRDefault="003239E0" w:rsidP="005E5F01">
            <w:pPr>
              <w:jc w:val="center"/>
              <w:rPr>
                <w:rFonts w:eastAsia="Times New Roman"/>
                <w:b/>
                <w:bCs/>
                <w:color w:val="000000"/>
              </w:rPr>
            </w:pPr>
            <w:r>
              <w:rPr>
                <w:rFonts w:eastAsia="Times New Roman"/>
                <w:b/>
                <w:bCs/>
                <w:color w:val="000000"/>
              </w:rPr>
              <w:t>Evaluation results</w:t>
            </w:r>
          </w:p>
          <w:p w14:paraId="07177983" w14:textId="77777777" w:rsidR="003239E0" w:rsidRDefault="003239E0" w:rsidP="005E5F01">
            <w:pPr>
              <w:rPr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[With AI/ML / baseline]</w:t>
            </w:r>
          </w:p>
        </w:tc>
        <w:tc>
          <w:tcPr>
            <w:tcW w:w="1499" w:type="dxa"/>
            <w:vMerge w:val="restart"/>
            <w:shd w:val="clear" w:color="auto" w:fill="auto"/>
          </w:tcPr>
          <w:p w14:paraId="2A9D49EB" w14:textId="77777777" w:rsidR="003239E0" w:rsidRDefault="003239E0" w:rsidP="005E5F01">
            <w:pPr>
              <w:rPr>
                <w:b/>
                <w:bCs/>
              </w:rPr>
            </w:pPr>
            <w:r>
              <w:rPr>
                <w:rFonts w:eastAsia="Times New Roman"/>
                <w:b/>
                <w:bCs/>
                <w:color w:val="000000"/>
              </w:rPr>
              <w:t>[Beam prediction accuracy (%)]</w:t>
            </w:r>
          </w:p>
        </w:tc>
        <w:tc>
          <w:tcPr>
            <w:tcW w:w="3056" w:type="dxa"/>
            <w:shd w:val="clear" w:color="auto" w:fill="auto"/>
          </w:tcPr>
          <w:p w14:paraId="6F29801B" w14:textId="34164E45" w:rsidR="003239E0" w:rsidRDefault="003239E0" w:rsidP="005E5F01">
            <w:pPr>
              <w:rPr>
                <w:b/>
                <w:bCs/>
              </w:rPr>
            </w:pPr>
            <w:r>
              <w:rPr>
                <w:rFonts w:eastAsia="Times New Roman"/>
                <w:b/>
                <w:bCs/>
                <w:color w:val="000000"/>
              </w:rPr>
              <w:t xml:space="preserve">Top 1 </w:t>
            </w:r>
            <w:r w:rsidRPr="001B25A6">
              <w:rPr>
                <w:rFonts w:eastAsia="Times New Roman"/>
                <w:b/>
                <w:bCs/>
                <w:color w:val="000000"/>
              </w:rPr>
              <w:t>(%)</w:t>
            </w:r>
          </w:p>
        </w:tc>
        <w:tc>
          <w:tcPr>
            <w:tcW w:w="1143" w:type="dxa"/>
            <w:shd w:val="clear" w:color="auto" w:fill="auto"/>
          </w:tcPr>
          <w:p w14:paraId="26246D71" w14:textId="77777777" w:rsidR="003239E0" w:rsidRPr="00625212" w:rsidRDefault="003239E0" w:rsidP="005E5F01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44.6</w:t>
            </w:r>
          </w:p>
        </w:tc>
        <w:tc>
          <w:tcPr>
            <w:tcW w:w="1134" w:type="dxa"/>
            <w:shd w:val="clear" w:color="auto" w:fill="auto"/>
          </w:tcPr>
          <w:p w14:paraId="5E87559A" w14:textId="77777777" w:rsidR="003239E0" w:rsidRPr="00625212" w:rsidRDefault="003239E0" w:rsidP="005E5F01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61.2</w:t>
            </w:r>
          </w:p>
        </w:tc>
        <w:tc>
          <w:tcPr>
            <w:tcW w:w="1232" w:type="dxa"/>
            <w:shd w:val="clear" w:color="auto" w:fill="auto"/>
          </w:tcPr>
          <w:p w14:paraId="08EBCEB7" w14:textId="77777777" w:rsidR="003239E0" w:rsidRPr="00625212" w:rsidRDefault="003239E0" w:rsidP="005E5F01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79.5</w:t>
            </w:r>
          </w:p>
        </w:tc>
      </w:tr>
      <w:tr w:rsidR="003239E0" w:rsidRPr="00625212" w14:paraId="2355830A" w14:textId="77777777" w:rsidTr="005E5F01">
        <w:trPr>
          <w:trHeight w:val="312"/>
          <w:jc w:val="center"/>
        </w:trPr>
        <w:tc>
          <w:tcPr>
            <w:tcW w:w="1243" w:type="dxa"/>
            <w:vMerge/>
            <w:shd w:val="clear" w:color="auto" w:fill="auto"/>
          </w:tcPr>
          <w:p w14:paraId="3554E3CD" w14:textId="77777777" w:rsidR="003239E0" w:rsidRDefault="003239E0" w:rsidP="005E5F01">
            <w:pPr>
              <w:rPr>
                <w:b/>
                <w:bCs/>
              </w:rPr>
            </w:pPr>
          </w:p>
        </w:tc>
        <w:tc>
          <w:tcPr>
            <w:tcW w:w="1499" w:type="dxa"/>
            <w:vMerge/>
            <w:shd w:val="clear" w:color="auto" w:fill="auto"/>
          </w:tcPr>
          <w:p w14:paraId="14B3FD53" w14:textId="77777777" w:rsidR="003239E0" w:rsidRDefault="003239E0" w:rsidP="005E5F01">
            <w:pPr>
              <w:rPr>
                <w:b/>
                <w:bCs/>
              </w:rPr>
            </w:pPr>
          </w:p>
        </w:tc>
        <w:tc>
          <w:tcPr>
            <w:tcW w:w="3056" w:type="dxa"/>
            <w:shd w:val="clear" w:color="auto" w:fill="auto"/>
          </w:tcPr>
          <w:p w14:paraId="580A286D" w14:textId="53D49654" w:rsidR="003239E0" w:rsidRPr="001B25A6" w:rsidRDefault="003239E0" w:rsidP="005E5F01">
            <w:pPr>
              <w:rPr>
                <w:rFonts w:eastAsia="Times New Roman"/>
                <w:b/>
                <w:bCs/>
                <w:color w:val="000000"/>
              </w:rPr>
            </w:pPr>
            <w:r w:rsidRPr="001B25A6">
              <w:rPr>
                <w:rFonts w:eastAsia="Times New Roman"/>
                <w:b/>
                <w:bCs/>
                <w:color w:val="000000"/>
              </w:rPr>
              <w:t>Top-</w:t>
            </w:r>
            <w:r>
              <w:rPr>
                <w:rFonts w:eastAsia="Times New Roman"/>
                <w:b/>
                <w:bCs/>
                <w:color w:val="000000"/>
              </w:rPr>
              <w:t>2</w:t>
            </w:r>
            <w:r w:rsidRPr="001B25A6">
              <w:rPr>
                <w:rFonts w:eastAsia="Times New Roman"/>
                <w:b/>
                <w:bCs/>
                <w:color w:val="000000"/>
              </w:rPr>
              <w:t>/1 (%)</w:t>
            </w:r>
          </w:p>
        </w:tc>
        <w:tc>
          <w:tcPr>
            <w:tcW w:w="1143" w:type="dxa"/>
            <w:shd w:val="clear" w:color="auto" w:fill="auto"/>
          </w:tcPr>
          <w:p w14:paraId="18BDBE2F" w14:textId="77777777" w:rsidR="003239E0" w:rsidRPr="00625212" w:rsidRDefault="003239E0" w:rsidP="005E5F01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54.7</w:t>
            </w:r>
          </w:p>
        </w:tc>
        <w:tc>
          <w:tcPr>
            <w:tcW w:w="1134" w:type="dxa"/>
            <w:shd w:val="clear" w:color="auto" w:fill="auto"/>
          </w:tcPr>
          <w:p w14:paraId="4235C9B8" w14:textId="77777777" w:rsidR="003239E0" w:rsidRPr="00625212" w:rsidRDefault="003239E0" w:rsidP="005E5F01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71.6</w:t>
            </w:r>
          </w:p>
        </w:tc>
        <w:tc>
          <w:tcPr>
            <w:tcW w:w="1232" w:type="dxa"/>
            <w:shd w:val="clear" w:color="auto" w:fill="auto"/>
          </w:tcPr>
          <w:p w14:paraId="24887DF9" w14:textId="77777777" w:rsidR="003239E0" w:rsidRPr="00625212" w:rsidRDefault="003239E0" w:rsidP="005E5F01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86.8</w:t>
            </w:r>
          </w:p>
        </w:tc>
      </w:tr>
      <w:tr w:rsidR="003239E0" w:rsidRPr="00625212" w14:paraId="5A230245" w14:textId="77777777" w:rsidTr="005E5F01">
        <w:trPr>
          <w:trHeight w:val="312"/>
          <w:jc w:val="center"/>
        </w:trPr>
        <w:tc>
          <w:tcPr>
            <w:tcW w:w="1243" w:type="dxa"/>
            <w:vMerge/>
            <w:shd w:val="clear" w:color="auto" w:fill="auto"/>
          </w:tcPr>
          <w:p w14:paraId="2290D859" w14:textId="77777777" w:rsidR="003239E0" w:rsidRDefault="003239E0" w:rsidP="005E5F01">
            <w:pPr>
              <w:rPr>
                <w:b/>
                <w:bCs/>
              </w:rPr>
            </w:pPr>
          </w:p>
        </w:tc>
        <w:tc>
          <w:tcPr>
            <w:tcW w:w="1499" w:type="dxa"/>
            <w:vMerge/>
            <w:shd w:val="clear" w:color="auto" w:fill="auto"/>
          </w:tcPr>
          <w:p w14:paraId="29C88D46" w14:textId="77777777" w:rsidR="003239E0" w:rsidRDefault="003239E0" w:rsidP="005E5F01">
            <w:pPr>
              <w:rPr>
                <w:b/>
                <w:bCs/>
              </w:rPr>
            </w:pPr>
          </w:p>
        </w:tc>
        <w:tc>
          <w:tcPr>
            <w:tcW w:w="3056" w:type="dxa"/>
            <w:shd w:val="clear" w:color="auto" w:fill="auto"/>
          </w:tcPr>
          <w:p w14:paraId="0DE08016" w14:textId="458EFD07" w:rsidR="003239E0" w:rsidRDefault="003239E0" w:rsidP="003239E0">
            <w:pPr>
              <w:rPr>
                <w:rFonts w:eastAsia="Times New Roman"/>
                <w:b/>
                <w:bCs/>
                <w:color w:val="000000"/>
              </w:rPr>
            </w:pPr>
            <w:r w:rsidRPr="001B25A6">
              <w:rPr>
                <w:rFonts w:eastAsia="Times New Roman"/>
                <w:b/>
                <w:bCs/>
                <w:color w:val="000000"/>
              </w:rPr>
              <w:t>Top-</w:t>
            </w:r>
            <w:r>
              <w:rPr>
                <w:rFonts w:eastAsia="Times New Roman"/>
                <w:b/>
                <w:bCs/>
                <w:color w:val="000000"/>
              </w:rPr>
              <w:t>4</w:t>
            </w:r>
            <w:r w:rsidRPr="001B25A6">
              <w:rPr>
                <w:rFonts w:eastAsia="Times New Roman"/>
                <w:b/>
                <w:bCs/>
                <w:color w:val="000000"/>
              </w:rPr>
              <w:t>/1 (%)</w:t>
            </w:r>
          </w:p>
        </w:tc>
        <w:tc>
          <w:tcPr>
            <w:tcW w:w="1143" w:type="dxa"/>
            <w:shd w:val="clear" w:color="auto" w:fill="auto"/>
          </w:tcPr>
          <w:p w14:paraId="789E94AB" w14:textId="77777777" w:rsidR="003239E0" w:rsidRPr="00625212" w:rsidRDefault="003239E0" w:rsidP="005E5F01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74.3</w:t>
            </w:r>
          </w:p>
        </w:tc>
        <w:tc>
          <w:tcPr>
            <w:tcW w:w="1134" w:type="dxa"/>
            <w:shd w:val="clear" w:color="auto" w:fill="auto"/>
          </w:tcPr>
          <w:p w14:paraId="76BA6BAA" w14:textId="77777777" w:rsidR="003239E0" w:rsidRPr="00625212" w:rsidRDefault="003239E0" w:rsidP="005E5F01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90.5</w:t>
            </w:r>
          </w:p>
        </w:tc>
        <w:tc>
          <w:tcPr>
            <w:tcW w:w="1232" w:type="dxa"/>
            <w:shd w:val="clear" w:color="auto" w:fill="auto"/>
          </w:tcPr>
          <w:p w14:paraId="68C14939" w14:textId="77777777" w:rsidR="003239E0" w:rsidRPr="00625212" w:rsidRDefault="003239E0" w:rsidP="005E5F01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97.9</w:t>
            </w:r>
          </w:p>
        </w:tc>
      </w:tr>
      <w:tr w:rsidR="003239E0" w:rsidRPr="00625212" w14:paraId="11FD2D1C" w14:textId="77777777" w:rsidTr="005E5F01">
        <w:trPr>
          <w:trHeight w:val="312"/>
          <w:jc w:val="center"/>
        </w:trPr>
        <w:tc>
          <w:tcPr>
            <w:tcW w:w="1243" w:type="dxa"/>
            <w:vMerge/>
            <w:shd w:val="clear" w:color="auto" w:fill="auto"/>
          </w:tcPr>
          <w:p w14:paraId="3EAB18C4" w14:textId="77777777" w:rsidR="003239E0" w:rsidRDefault="003239E0" w:rsidP="003239E0">
            <w:pPr>
              <w:rPr>
                <w:b/>
                <w:bCs/>
              </w:rPr>
            </w:pPr>
          </w:p>
        </w:tc>
        <w:tc>
          <w:tcPr>
            <w:tcW w:w="1499" w:type="dxa"/>
            <w:vMerge/>
            <w:shd w:val="clear" w:color="auto" w:fill="auto"/>
          </w:tcPr>
          <w:p w14:paraId="44E1F5EA" w14:textId="77777777" w:rsidR="003239E0" w:rsidRDefault="003239E0" w:rsidP="003239E0">
            <w:pPr>
              <w:rPr>
                <w:b/>
                <w:bCs/>
              </w:rPr>
            </w:pPr>
          </w:p>
        </w:tc>
        <w:tc>
          <w:tcPr>
            <w:tcW w:w="3056" w:type="dxa"/>
            <w:shd w:val="clear" w:color="auto" w:fill="auto"/>
          </w:tcPr>
          <w:p w14:paraId="2BA3DC43" w14:textId="58E91F87" w:rsidR="003239E0" w:rsidRDefault="003239E0" w:rsidP="003239E0">
            <w:pPr>
              <w:rPr>
                <w:rFonts w:eastAsia="Times New Roman"/>
                <w:b/>
                <w:bCs/>
                <w:color w:val="000000"/>
              </w:rPr>
            </w:pPr>
            <w:r>
              <w:rPr>
                <w:rFonts w:eastAsia="Times New Roman"/>
                <w:b/>
                <w:bCs/>
                <w:color w:val="000000"/>
              </w:rPr>
              <w:t xml:space="preserve">Top 1 </w:t>
            </w:r>
            <w:r w:rsidRPr="001B25A6">
              <w:rPr>
                <w:rFonts w:eastAsia="Times New Roman"/>
                <w:b/>
                <w:bCs/>
                <w:color w:val="000000"/>
              </w:rPr>
              <w:t>(%)</w:t>
            </w:r>
            <w:r w:rsidR="007C5B49">
              <w:rPr>
                <w:rFonts w:eastAsia="Times New Roman"/>
                <w:b/>
                <w:bCs/>
                <w:color w:val="000000"/>
              </w:rPr>
              <w:t xml:space="preserve"> with 1 dB margin</w:t>
            </w:r>
          </w:p>
        </w:tc>
        <w:tc>
          <w:tcPr>
            <w:tcW w:w="1143" w:type="dxa"/>
            <w:shd w:val="clear" w:color="auto" w:fill="auto"/>
          </w:tcPr>
          <w:p w14:paraId="4845D067" w14:textId="026B5DBB" w:rsidR="003239E0" w:rsidRDefault="007C5B49" w:rsidP="003239E0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57.6</w:t>
            </w:r>
          </w:p>
        </w:tc>
        <w:tc>
          <w:tcPr>
            <w:tcW w:w="1134" w:type="dxa"/>
            <w:shd w:val="clear" w:color="auto" w:fill="auto"/>
          </w:tcPr>
          <w:p w14:paraId="3958E5FF" w14:textId="6BF780AF" w:rsidR="003239E0" w:rsidRDefault="007C5B49" w:rsidP="003239E0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69.1</w:t>
            </w:r>
          </w:p>
        </w:tc>
        <w:tc>
          <w:tcPr>
            <w:tcW w:w="1232" w:type="dxa"/>
            <w:shd w:val="clear" w:color="auto" w:fill="auto"/>
          </w:tcPr>
          <w:p w14:paraId="227C34AA" w14:textId="1110AACC" w:rsidR="003239E0" w:rsidRDefault="007C5B49" w:rsidP="003239E0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91.4</w:t>
            </w:r>
          </w:p>
        </w:tc>
      </w:tr>
      <w:tr w:rsidR="002047F4" w:rsidRPr="00625212" w14:paraId="79147283" w14:textId="77777777" w:rsidTr="005E5F01">
        <w:trPr>
          <w:trHeight w:val="416"/>
          <w:jc w:val="center"/>
        </w:trPr>
        <w:tc>
          <w:tcPr>
            <w:tcW w:w="1243" w:type="dxa"/>
            <w:vMerge/>
            <w:shd w:val="clear" w:color="auto" w:fill="auto"/>
          </w:tcPr>
          <w:p w14:paraId="0C1B06DB" w14:textId="77777777" w:rsidR="002047F4" w:rsidRDefault="002047F4" w:rsidP="005E5F01">
            <w:pPr>
              <w:rPr>
                <w:b/>
                <w:bCs/>
              </w:rPr>
            </w:pPr>
          </w:p>
        </w:tc>
        <w:tc>
          <w:tcPr>
            <w:tcW w:w="1499" w:type="dxa"/>
            <w:vMerge w:val="restart"/>
            <w:shd w:val="clear" w:color="auto" w:fill="auto"/>
          </w:tcPr>
          <w:p w14:paraId="03E2C7B8" w14:textId="77777777" w:rsidR="002047F4" w:rsidRDefault="002047F4" w:rsidP="005E5F01">
            <w:pPr>
              <w:rPr>
                <w:b/>
                <w:bCs/>
              </w:rPr>
            </w:pPr>
            <w:r>
              <w:rPr>
                <w:rFonts w:eastAsia="Times New Roman"/>
                <w:b/>
                <w:bCs/>
                <w:color w:val="000000"/>
              </w:rPr>
              <w:t>[L1-RSRP Diff]</w:t>
            </w:r>
          </w:p>
        </w:tc>
        <w:tc>
          <w:tcPr>
            <w:tcW w:w="3056" w:type="dxa"/>
            <w:shd w:val="clear" w:color="auto" w:fill="auto"/>
          </w:tcPr>
          <w:p w14:paraId="2E148E40" w14:textId="77777777" w:rsidR="002047F4" w:rsidRDefault="002047F4" w:rsidP="005E5F01">
            <w:pPr>
              <w:rPr>
                <w:b/>
                <w:bCs/>
                <w:color w:val="000000"/>
              </w:rPr>
            </w:pPr>
            <w:r>
              <w:rPr>
                <w:rFonts w:eastAsia="Times New Roman"/>
                <w:b/>
                <w:bCs/>
                <w:color w:val="000000"/>
              </w:rPr>
              <w:t>Average ideal L1-RSRP diff</w:t>
            </w:r>
          </w:p>
        </w:tc>
        <w:tc>
          <w:tcPr>
            <w:tcW w:w="1143" w:type="dxa"/>
            <w:shd w:val="clear" w:color="auto" w:fill="auto"/>
          </w:tcPr>
          <w:p w14:paraId="65A1EDC3" w14:textId="77777777" w:rsidR="002047F4" w:rsidRPr="00625212" w:rsidRDefault="002047F4" w:rsidP="005E5F01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2.</w:t>
            </w:r>
            <w:r>
              <w:rPr>
                <w:lang w:eastAsia="zh-CN"/>
              </w:rPr>
              <w:t>5</w:t>
            </w:r>
          </w:p>
        </w:tc>
        <w:tc>
          <w:tcPr>
            <w:tcW w:w="1134" w:type="dxa"/>
            <w:shd w:val="clear" w:color="auto" w:fill="auto"/>
          </w:tcPr>
          <w:p w14:paraId="102B3ABE" w14:textId="77777777" w:rsidR="002047F4" w:rsidRPr="00625212" w:rsidRDefault="002047F4" w:rsidP="005E5F01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1.3</w:t>
            </w:r>
          </w:p>
        </w:tc>
        <w:tc>
          <w:tcPr>
            <w:tcW w:w="1232" w:type="dxa"/>
            <w:shd w:val="clear" w:color="auto" w:fill="auto"/>
          </w:tcPr>
          <w:p w14:paraId="657949E3" w14:textId="77777777" w:rsidR="002047F4" w:rsidRPr="00625212" w:rsidRDefault="002047F4" w:rsidP="005E5F01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0.2</w:t>
            </w:r>
          </w:p>
        </w:tc>
      </w:tr>
      <w:tr w:rsidR="002047F4" w:rsidRPr="00625212" w14:paraId="4486C389" w14:textId="77777777" w:rsidTr="005E5F01">
        <w:trPr>
          <w:trHeight w:val="416"/>
          <w:jc w:val="center"/>
        </w:trPr>
        <w:tc>
          <w:tcPr>
            <w:tcW w:w="1243" w:type="dxa"/>
            <w:vMerge/>
            <w:shd w:val="clear" w:color="auto" w:fill="auto"/>
          </w:tcPr>
          <w:p w14:paraId="2079FEC2" w14:textId="77777777" w:rsidR="002047F4" w:rsidRDefault="002047F4" w:rsidP="005E5F01">
            <w:pPr>
              <w:rPr>
                <w:b/>
                <w:bCs/>
              </w:rPr>
            </w:pPr>
          </w:p>
        </w:tc>
        <w:tc>
          <w:tcPr>
            <w:tcW w:w="1499" w:type="dxa"/>
            <w:vMerge/>
            <w:shd w:val="clear" w:color="auto" w:fill="auto"/>
          </w:tcPr>
          <w:p w14:paraId="032F1300" w14:textId="77777777" w:rsidR="002047F4" w:rsidRDefault="002047F4" w:rsidP="005E5F01">
            <w:pPr>
              <w:rPr>
                <w:rFonts w:eastAsia="Times New Roman"/>
                <w:b/>
                <w:bCs/>
                <w:color w:val="000000"/>
              </w:rPr>
            </w:pPr>
          </w:p>
        </w:tc>
        <w:tc>
          <w:tcPr>
            <w:tcW w:w="3056" w:type="dxa"/>
            <w:shd w:val="clear" w:color="auto" w:fill="auto"/>
          </w:tcPr>
          <w:p w14:paraId="3FF89528" w14:textId="77777777" w:rsidR="002047F4" w:rsidRDefault="002047F4" w:rsidP="005E5F01">
            <w:pPr>
              <w:rPr>
                <w:rFonts w:eastAsia="Times New Roman"/>
                <w:b/>
                <w:bCs/>
                <w:color w:val="000000"/>
              </w:rPr>
            </w:pPr>
            <w:r>
              <w:rPr>
                <w:rFonts w:eastAsia="Times New Roman"/>
                <w:b/>
                <w:bCs/>
                <w:color w:val="000000"/>
              </w:rPr>
              <w:t xml:space="preserve">Average diff between ideal L1-RSRP and predicted L1-RSRP when </w:t>
            </w:r>
            <w:r w:rsidRPr="00897EBB">
              <w:rPr>
                <w:rFonts w:eastAsia="Times New Roman"/>
                <w:b/>
                <w:bCs/>
                <w:color w:val="000000"/>
              </w:rPr>
              <w:t>Top 1 predicted beam is same as Top 1 genie-aided beam</w:t>
            </w:r>
          </w:p>
        </w:tc>
        <w:tc>
          <w:tcPr>
            <w:tcW w:w="1143" w:type="dxa"/>
            <w:shd w:val="clear" w:color="auto" w:fill="auto"/>
          </w:tcPr>
          <w:p w14:paraId="3E7EF52D" w14:textId="77777777" w:rsidR="002047F4" w:rsidRPr="00625212" w:rsidRDefault="002047F4" w:rsidP="005E5F01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2.7</w:t>
            </w:r>
          </w:p>
        </w:tc>
        <w:tc>
          <w:tcPr>
            <w:tcW w:w="1134" w:type="dxa"/>
            <w:shd w:val="clear" w:color="auto" w:fill="auto"/>
          </w:tcPr>
          <w:p w14:paraId="2790A16E" w14:textId="77777777" w:rsidR="002047F4" w:rsidRPr="00625212" w:rsidRDefault="002047F4" w:rsidP="005E5F01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2.3</w:t>
            </w:r>
          </w:p>
        </w:tc>
        <w:tc>
          <w:tcPr>
            <w:tcW w:w="1232" w:type="dxa"/>
            <w:shd w:val="clear" w:color="auto" w:fill="auto"/>
          </w:tcPr>
          <w:p w14:paraId="728DC9E1" w14:textId="7EF84CFB" w:rsidR="002047F4" w:rsidRPr="00625212" w:rsidRDefault="002047F4" w:rsidP="005E5F01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0.</w:t>
            </w:r>
            <w:r>
              <w:rPr>
                <w:lang w:eastAsia="zh-CN"/>
              </w:rPr>
              <w:t>4</w:t>
            </w:r>
            <w:r w:rsidR="00F42F17">
              <w:rPr>
                <w:lang w:eastAsia="zh-CN"/>
              </w:rPr>
              <w:t>3</w:t>
            </w:r>
          </w:p>
        </w:tc>
      </w:tr>
      <w:tr w:rsidR="002047F4" w:rsidRPr="00625212" w14:paraId="2187C4A0" w14:textId="77777777" w:rsidTr="005E5F01">
        <w:trPr>
          <w:trHeight w:val="416"/>
          <w:jc w:val="center"/>
        </w:trPr>
        <w:tc>
          <w:tcPr>
            <w:tcW w:w="1243" w:type="dxa"/>
            <w:vMerge/>
            <w:shd w:val="clear" w:color="auto" w:fill="auto"/>
          </w:tcPr>
          <w:p w14:paraId="01082FEC" w14:textId="77777777" w:rsidR="002047F4" w:rsidRDefault="002047F4" w:rsidP="005E5F01">
            <w:pPr>
              <w:rPr>
                <w:b/>
                <w:bCs/>
              </w:rPr>
            </w:pPr>
          </w:p>
        </w:tc>
        <w:tc>
          <w:tcPr>
            <w:tcW w:w="1499" w:type="dxa"/>
            <w:vMerge/>
            <w:shd w:val="clear" w:color="auto" w:fill="auto"/>
          </w:tcPr>
          <w:p w14:paraId="32231959" w14:textId="77777777" w:rsidR="002047F4" w:rsidRDefault="002047F4" w:rsidP="005E5F01">
            <w:pPr>
              <w:rPr>
                <w:rFonts w:eastAsia="Times New Roman"/>
                <w:b/>
                <w:bCs/>
                <w:color w:val="000000"/>
              </w:rPr>
            </w:pPr>
          </w:p>
        </w:tc>
        <w:tc>
          <w:tcPr>
            <w:tcW w:w="3056" w:type="dxa"/>
            <w:shd w:val="clear" w:color="auto" w:fill="auto"/>
          </w:tcPr>
          <w:p w14:paraId="0790300C" w14:textId="7BF33F64" w:rsidR="002047F4" w:rsidRDefault="002047F4" w:rsidP="005E5F01">
            <w:pPr>
              <w:rPr>
                <w:rFonts w:eastAsia="Times New Roman"/>
                <w:b/>
                <w:bCs/>
                <w:color w:val="000000"/>
              </w:rPr>
            </w:pPr>
            <w:r>
              <w:rPr>
                <w:rFonts w:eastAsia="Times New Roman"/>
                <w:b/>
                <w:bCs/>
                <w:color w:val="000000"/>
              </w:rPr>
              <w:t>Average diff between ideal L1-RSRP and predicted L1-RSRP</w:t>
            </w:r>
            <w:r w:rsidR="00BB0658">
              <w:rPr>
                <w:rFonts w:eastAsia="Times New Roman"/>
                <w:b/>
                <w:bCs/>
                <w:color w:val="000000"/>
              </w:rPr>
              <w:t xml:space="preserve"> when </w:t>
            </w:r>
            <w:r w:rsidR="00BB0658" w:rsidRPr="00897EBB">
              <w:rPr>
                <w:rFonts w:eastAsia="Times New Roman"/>
                <w:b/>
                <w:bCs/>
                <w:color w:val="000000"/>
              </w:rPr>
              <w:t>Top 1 predicted beam is same</w:t>
            </w:r>
            <w:r w:rsidR="00BB0658">
              <w:rPr>
                <w:rFonts w:eastAsia="Times New Roman"/>
                <w:b/>
                <w:bCs/>
                <w:color w:val="000000"/>
              </w:rPr>
              <w:t xml:space="preserve"> or different from</w:t>
            </w:r>
            <w:r w:rsidR="00BB0658" w:rsidRPr="00897EBB">
              <w:rPr>
                <w:rFonts w:eastAsia="Times New Roman"/>
                <w:b/>
                <w:bCs/>
                <w:color w:val="000000"/>
              </w:rPr>
              <w:t xml:space="preserve"> Top 1 genie-aided beam</w:t>
            </w:r>
          </w:p>
        </w:tc>
        <w:tc>
          <w:tcPr>
            <w:tcW w:w="1143" w:type="dxa"/>
            <w:shd w:val="clear" w:color="auto" w:fill="auto"/>
          </w:tcPr>
          <w:p w14:paraId="418FEAA1" w14:textId="77777777" w:rsidR="002047F4" w:rsidRPr="00625212" w:rsidRDefault="002047F4" w:rsidP="005E5F01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3.3</w:t>
            </w:r>
          </w:p>
        </w:tc>
        <w:tc>
          <w:tcPr>
            <w:tcW w:w="1134" w:type="dxa"/>
            <w:shd w:val="clear" w:color="auto" w:fill="auto"/>
          </w:tcPr>
          <w:p w14:paraId="4928EF67" w14:textId="77777777" w:rsidR="002047F4" w:rsidRPr="00625212" w:rsidRDefault="002047F4" w:rsidP="005E5F01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2.5</w:t>
            </w:r>
          </w:p>
        </w:tc>
        <w:tc>
          <w:tcPr>
            <w:tcW w:w="1232" w:type="dxa"/>
            <w:shd w:val="clear" w:color="auto" w:fill="auto"/>
          </w:tcPr>
          <w:p w14:paraId="42751A89" w14:textId="33414F22" w:rsidR="002047F4" w:rsidRPr="00625212" w:rsidRDefault="002047F4" w:rsidP="005E5F01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0.</w:t>
            </w:r>
            <w:r w:rsidR="00F42F17">
              <w:rPr>
                <w:rFonts w:hint="eastAsia"/>
                <w:lang w:eastAsia="zh-CN"/>
              </w:rPr>
              <w:t>38</w:t>
            </w:r>
          </w:p>
        </w:tc>
      </w:tr>
      <w:tr w:rsidR="002047F4" w:rsidRPr="00625212" w14:paraId="75EB9107" w14:textId="77777777" w:rsidTr="005E5F01">
        <w:trPr>
          <w:jc w:val="center"/>
        </w:trPr>
        <w:tc>
          <w:tcPr>
            <w:tcW w:w="1243" w:type="dxa"/>
            <w:vMerge/>
            <w:shd w:val="clear" w:color="auto" w:fill="auto"/>
          </w:tcPr>
          <w:p w14:paraId="708EF335" w14:textId="77777777" w:rsidR="002047F4" w:rsidRDefault="002047F4" w:rsidP="005E5F01">
            <w:pPr>
              <w:rPr>
                <w:b/>
                <w:bCs/>
              </w:rPr>
            </w:pPr>
          </w:p>
        </w:tc>
        <w:tc>
          <w:tcPr>
            <w:tcW w:w="1499" w:type="dxa"/>
            <w:vMerge w:val="restart"/>
            <w:shd w:val="clear" w:color="auto" w:fill="auto"/>
          </w:tcPr>
          <w:p w14:paraId="3715243A" w14:textId="77777777" w:rsidR="002047F4" w:rsidRDefault="002047F4" w:rsidP="005E5F01">
            <w:pPr>
              <w:rPr>
                <w:b/>
                <w:bCs/>
              </w:rPr>
            </w:pPr>
            <w:r>
              <w:rPr>
                <w:rFonts w:eastAsia="Times New Roman"/>
                <w:b/>
                <w:bCs/>
                <w:color w:val="000000"/>
              </w:rPr>
              <w:t>[System performance]</w:t>
            </w:r>
          </w:p>
        </w:tc>
        <w:tc>
          <w:tcPr>
            <w:tcW w:w="3056" w:type="dxa"/>
            <w:shd w:val="clear" w:color="auto" w:fill="auto"/>
            <w:vAlign w:val="bottom"/>
          </w:tcPr>
          <w:p w14:paraId="411B952B" w14:textId="51F409C6" w:rsidR="002047F4" w:rsidRPr="009B4D76" w:rsidRDefault="002047F4" w:rsidP="005E5F01">
            <w:pPr>
              <w:rPr>
                <w:rFonts w:eastAsia="Times New Roman"/>
                <w:b/>
                <w:bCs/>
                <w:color w:val="000000"/>
              </w:rPr>
            </w:pPr>
            <w:r>
              <w:rPr>
                <w:rFonts w:eastAsia="Times New Roman"/>
                <w:b/>
                <w:bCs/>
                <w:color w:val="000000"/>
              </w:rPr>
              <w:t>RS overhead Reduction (%)</w:t>
            </w:r>
            <w:r w:rsidR="00E0148E">
              <w:rPr>
                <w:rFonts w:eastAsia="Times New Roman"/>
                <w:b/>
                <w:bCs/>
                <w:color w:val="000000"/>
              </w:rPr>
              <w:t>: Option 1</w:t>
            </w:r>
          </w:p>
        </w:tc>
        <w:tc>
          <w:tcPr>
            <w:tcW w:w="3509" w:type="dxa"/>
            <w:gridSpan w:val="3"/>
            <w:shd w:val="clear" w:color="auto" w:fill="auto"/>
          </w:tcPr>
          <w:p w14:paraId="5A367321" w14:textId="29B24C78" w:rsidR="002047F4" w:rsidRPr="00625212" w:rsidRDefault="002047F4" w:rsidP="00E0148E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75</w:t>
            </w:r>
            <w:r w:rsidR="008F7967">
              <w:rPr>
                <w:lang w:eastAsia="zh-CN"/>
              </w:rPr>
              <w:t>%</w:t>
            </w:r>
          </w:p>
        </w:tc>
      </w:tr>
      <w:tr w:rsidR="002047F4" w:rsidRPr="00625212" w14:paraId="6560EDEB" w14:textId="77777777" w:rsidTr="005E5F01">
        <w:trPr>
          <w:jc w:val="center"/>
        </w:trPr>
        <w:tc>
          <w:tcPr>
            <w:tcW w:w="1243" w:type="dxa"/>
            <w:vMerge/>
            <w:shd w:val="clear" w:color="auto" w:fill="auto"/>
          </w:tcPr>
          <w:p w14:paraId="6927A3CA" w14:textId="77777777" w:rsidR="002047F4" w:rsidRDefault="002047F4" w:rsidP="005E5F01">
            <w:pPr>
              <w:rPr>
                <w:b/>
                <w:bCs/>
              </w:rPr>
            </w:pPr>
          </w:p>
        </w:tc>
        <w:tc>
          <w:tcPr>
            <w:tcW w:w="1499" w:type="dxa"/>
            <w:vMerge/>
            <w:shd w:val="clear" w:color="auto" w:fill="auto"/>
          </w:tcPr>
          <w:p w14:paraId="30C36C1A" w14:textId="77777777" w:rsidR="002047F4" w:rsidRDefault="002047F4" w:rsidP="005E5F01">
            <w:pPr>
              <w:rPr>
                <w:b/>
                <w:bCs/>
              </w:rPr>
            </w:pPr>
          </w:p>
        </w:tc>
        <w:tc>
          <w:tcPr>
            <w:tcW w:w="3056" w:type="dxa"/>
            <w:shd w:val="clear" w:color="auto" w:fill="auto"/>
          </w:tcPr>
          <w:p w14:paraId="5416F49D" w14:textId="77777777" w:rsidR="002047F4" w:rsidRDefault="002047F4" w:rsidP="005E5F01">
            <w:pPr>
              <w:rPr>
                <w:b/>
                <w:bCs/>
              </w:rPr>
            </w:pPr>
            <w:r>
              <w:rPr>
                <w:rFonts w:eastAsia="Times New Roman"/>
                <w:b/>
                <w:bCs/>
                <w:color w:val="000000"/>
              </w:rPr>
              <w:t>[UCI report]</w:t>
            </w:r>
          </w:p>
        </w:tc>
        <w:tc>
          <w:tcPr>
            <w:tcW w:w="3509" w:type="dxa"/>
            <w:gridSpan w:val="3"/>
            <w:shd w:val="clear" w:color="auto" w:fill="auto"/>
          </w:tcPr>
          <w:p w14:paraId="0FB31CB4" w14:textId="7A453698" w:rsidR="002047F4" w:rsidRPr="00625212" w:rsidRDefault="00564101" w:rsidP="005E5F01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/</w:t>
            </w:r>
          </w:p>
        </w:tc>
      </w:tr>
      <w:tr w:rsidR="002047F4" w:rsidRPr="00625212" w14:paraId="146B333E" w14:textId="77777777" w:rsidTr="005E5F01">
        <w:trPr>
          <w:jc w:val="center"/>
        </w:trPr>
        <w:tc>
          <w:tcPr>
            <w:tcW w:w="1243" w:type="dxa"/>
            <w:vMerge/>
            <w:shd w:val="clear" w:color="auto" w:fill="auto"/>
          </w:tcPr>
          <w:p w14:paraId="529449FB" w14:textId="77777777" w:rsidR="002047F4" w:rsidRDefault="002047F4" w:rsidP="005E5F01">
            <w:pPr>
              <w:rPr>
                <w:b/>
                <w:bCs/>
              </w:rPr>
            </w:pPr>
          </w:p>
        </w:tc>
        <w:tc>
          <w:tcPr>
            <w:tcW w:w="1499" w:type="dxa"/>
            <w:vMerge/>
            <w:shd w:val="clear" w:color="auto" w:fill="auto"/>
          </w:tcPr>
          <w:p w14:paraId="1DE6F475" w14:textId="77777777" w:rsidR="002047F4" w:rsidRDefault="002047F4" w:rsidP="005E5F01">
            <w:pPr>
              <w:rPr>
                <w:b/>
                <w:bCs/>
              </w:rPr>
            </w:pPr>
          </w:p>
        </w:tc>
        <w:tc>
          <w:tcPr>
            <w:tcW w:w="3056" w:type="dxa"/>
            <w:shd w:val="clear" w:color="auto" w:fill="auto"/>
            <w:vAlign w:val="bottom"/>
          </w:tcPr>
          <w:p w14:paraId="403CF0EA" w14:textId="77777777" w:rsidR="002047F4" w:rsidRDefault="002047F4" w:rsidP="005E5F01">
            <w:pPr>
              <w:rPr>
                <w:b/>
                <w:bCs/>
              </w:rPr>
            </w:pPr>
            <w:r>
              <w:rPr>
                <w:rFonts w:eastAsia="Times New Roman"/>
                <w:b/>
                <w:bCs/>
                <w:color w:val="000000"/>
              </w:rPr>
              <w:t>[UPT]</w:t>
            </w:r>
          </w:p>
        </w:tc>
        <w:tc>
          <w:tcPr>
            <w:tcW w:w="3509" w:type="dxa"/>
            <w:gridSpan w:val="3"/>
            <w:shd w:val="clear" w:color="auto" w:fill="auto"/>
          </w:tcPr>
          <w:p w14:paraId="7CF314A0" w14:textId="4C4C4C18" w:rsidR="002047F4" w:rsidRPr="00625212" w:rsidRDefault="00564101" w:rsidP="005E5F01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/</w:t>
            </w:r>
          </w:p>
        </w:tc>
      </w:tr>
      <w:tr w:rsidR="002047F4" w:rsidRPr="00625212" w14:paraId="3C983C4C" w14:textId="77777777" w:rsidTr="005E5F01">
        <w:trPr>
          <w:jc w:val="center"/>
        </w:trPr>
        <w:tc>
          <w:tcPr>
            <w:tcW w:w="9307" w:type="dxa"/>
            <w:gridSpan w:val="6"/>
            <w:shd w:val="clear" w:color="auto" w:fill="auto"/>
          </w:tcPr>
          <w:p w14:paraId="03F1F28B" w14:textId="77777777" w:rsidR="002047F4" w:rsidRPr="00625212" w:rsidRDefault="002047F4" w:rsidP="002047F4">
            <w:r>
              <w:t>Note</w:t>
            </w:r>
            <w:r w:rsidRPr="00625212">
              <w:t xml:space="preserve">: </w:t>
            </w:r>
          </w:p>
          <w:p w14:paraId="73F26C46" w14:textId="77777777" w:rsidR="002047F4" w:rsidRDefault="002047F4" w:rsidP="002047F4">
            <w:pPr>
              <w:pStyle w:val="af"/>
              <w:widowControl w:val="0"/>
              <w:numPr>
                <w:ilvl w:val="3"/>
                <w:numId w:val="38"/>
              </w:numPr>
              <w:autoSpaceDE/>
              <w:autoSpaceDN/>
              <w:adjustRightInd/>
              <w:snapToGrid/>
              <w:ind w:left="630" w:firstLineChars="0"/>
            </w:pPr>
            <w:r>
              <w:t>UE</w:t>
            </w:r>
            <w:r w:rsidRPr="00625212">
              <w:t xml:space="preserve"> side model is </w:t>
            </w:r>
            <w:r>
              <w:t xml:space="preserve">assumed </w:t>
            </w:r>
          </w:p>
          <w:p w14:paraId="3630B8F5" w14:textId="77777777" w:rsidR="002047F4" w:rsidRDefault="002047F4" w:rsidP="002047F4">
            <w:pPr>
              <w:pStyle w:val="af"/>
              <w:widowControl w:val="0"/>
              <w:numPr>
                <w:ilvl w:val="3"/>
                <w:numId w:val="38"/>
              </w:numPr>
              <w:autoSpaceDE/>
              <w:autoSpaceDN/>
              <w:adjustRightInd/>
              <w:snapToGrid/>
              <w:ind w:left="630" w:firstLineChars="0"/>
            </w:pPr>
            <w:r>
              <w:t xml:space="preserve">AI scheme </w:t>
            </w:r>
          </w:p>
          <w:p w14:paraId="06346ED7" w14:textId="77777777" w:rsidR="002047F4" w:rsidRDefault="002047F4" w:rsidP="002047F4">
            <w:pPr>
              <w:pStyle w:val="af"/>
              <w:widowControl w:val="0"/>
              <w:numPr>
                <w:ilvl w:val="0"/>
                <w:numId w:val="38"/>
              </w:numPr>
              <w:autoSpaceDE/>
              <w:autoSpaceDN/>
              <w:adjustRightInd/>
              <w:snapToGrid/>
              <w:ind w:firstLineChars="0"/>
            </w:pPr>
            <w:r>
              <w:t>Scheme 1: Variable set B with 64 beam pairs, with L1-RSRP as input</w:t>
            </w:r>
          </w:p>
          <w:p w14:paraId="248CEDCC" w14:textId="77777777" w:rsidR="002047F4" w:rsidRDefault="002047F4" w:rsidP="002047F4">
            <w:pPr>
              <w:pStyle w:val="af"/>
              <w:widowControl w:val="0"/>
              <w:numPr>
                <w:ilvl w:val="0"/>
                <w:numId w:val="38"/>
              </w:numPr>
              <w:autoSpaceDE/>
              <w:autoSpaceDN/>
              <w:adjustRightInd/>
              <w:snapToGrid/>
              <w:ind w:firstLineChars="0"/>
            </w:pPr>
            <w:r>
              <w:t>Scheme 2: Variable set B with 64 beam pairs, with L1-RSRP and beam pair ID as input</w:t>
            </w:r>
          </w:p>
          <w:p w14:paraId="6A904AF3" w14:textId="48E3145F" w:rsidR="002047F4" w:rsidRPr="00625212" w:rsidRDefault="002047F4" w:rsidP="005E5F01">
            <w:pPr>
              <w:pStyle w:val="af"/>
              <w:widowControl w:val="0"/>
              <w:numPr>
                <w:ilvl w:val="0"/>
                <w:numId w:val="38"/>
              </w:numPr>
              <w:autoSpaceDE/>
              <w:autoSpaceDN/>
              <w:adjustRightInd/>
              <w:snapToGrid/>
              <w:ind w:firstLineChars="0"/>
            </w:pPr>
            <w:r>
              <w:t>Scheme 3: Fixed set B with 64 beam pairs, with L1-RSRP as input</w:t>
            </w:r>
          </w:p>
        </w:tc>
      </w:tr>
    </w:tbl>
    <w:p w14:paraId="429CDB0F" w14:textId="77777777" w:rsidR="002047F4" w:rsidRDefault="002047F4" w:rsidP="002047F4">
      <w:pPr>
        <w:widowControl w:val="0"/>
        <w:autoSpaceDE/>
        <w:autoSpaceDN/>
        <w:adjustRightInd/>
        <w:snapToGrid/>
        <w:ind w:left="360"/>
      </w:pPr>
    </w:p>
    <w:p w14:paraId="69E76C15" w14:textId="6B13D69A" w:rsidR="0016339D" w:rsidRPr="00625212" w:rsidRDefault="0016339D" w:rsidP="0016339D">
      <w:pPr>
        <w:jc w:val="center"/>
        <w:rPr>
          <w:b/>
          <w:bCs/>
        </w:rPr>
      </w:pPr>
      <w:r w:rsidRPr="00625212">
        <w:rPr>
          <w:b/>
          <w:bCs/>
        </w:rPr>
        <w:t xml:space="preserve">Table </w:t>
      </w:r>
      <w:r>
        <w:rPr>
          <w:b/>
          <w:bCs/>
        </w:rPr>
        <w:t>5-2</w:t>
      </w:r>
      <w:r w:rsidRPr="00625212">
        <w:rPr>
          <w:b/>
          <w:bCs/>
        </w:rPr>
        <w:t>. Evaluation results for BM-Case</w:t>
      </w:r>
      <w:r>
        <w:rPr>
          <w:b/>
          <w:bCs/>
        </w:rPr>
        <w:t>2</w:t>
      </w:r>
      <w:r w:rsidRPr="00625212">
        <w:rPr>
          <w:b/>
          <w:bCs/>
        </w:rPr>
        <w:t xml:space="preserve"> without model generalization for Tx-Rx beam pair prediction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43"/>
        <w:gridCol w:w="1499"/>
        <w:gridCol w:w="3056"/>
        <w:gridCol w:w="1754"/>
        <w:gridCol w:w="1755"/>
      </w:tblGrid>
      <w:tr w:rsidR="0016339D" w:rsidRPr="00625212" w14:paraId="5245881B" w14:textId="77777777" w:rsidTr="004F4F7E">
        <w:trPr>
          <w:jc w:val="center"/>
        </w:trPr>
        <w:tc>
          <w:tcPr>
            <w:tcW w:w="5798" w:type="dxa"/>
            <w:gridSpan w:val="3"/>
            <w:shd w:val="clear" w:color="auto" w:fill="auto"/>
          </w:tcPr>
          <w:p w14:paraId="6E2A59A9" w14:textId="77777777" w:rsidR="0016339D" w:rsidRDefault="0016339D" w:rsidP="004B6DB2">
            <w:pPr>
              <w:rPr>
                <w:rFonts w:eastAsia="Times New Roman"/>
              </w:rPr>
            </w:pPr>
          </w:p>
        </w:tc>
        <w:tc>
          <w:tcPr>
            <w:tcW w:w="3509" w:type="dxa"/>
            <w:gridSpan w:val="2"/>
            <w:shd w:val="clear" w:color="auto" w:fill="auto"/>
          </w:tcPr>
          <w:p w14:paraId="69BEA825" w14:textId="77777777" w:rsidR="0016339D" w:rsidRDefault="0016339D" w:rsidP="004B6DB2">
            <w:pPr>
              <w:rPr>
                <w:b/>
                <w:bCs/>
              </w:rPr>
            </w:pPr>
            <w:r>
              <w:rPr>
                <w:b/>
                <w:bCs/>
              </w:rPr>
              <w:t>Company</w:t>
            </w:r>
            <w:r>
              <w:rPr>
                <w:rFonts w:hint="eastAsia"/>
                <w:b/>
                <w:bCs/>
                <w:lang w:eastAsia="zh-CN"/>
              </w:rPr>
              <w:t>: Xiaomi</w:t>
            </w:r>
          </w:p>
        </w:tc>
      </w:tr>
      <w:tr w:rsidR="0037359B" w:rsidRPr="00625212" w14:paraId="0BE7AC95" w14:textId="77777777" w:rsidTr="004F4F7E">
        <w:trPr>
          <w:jc w:val="center"/>
        </w:trPr>
        <w:tc>
          <w:tcPr>
            <w:tcW w:w="2742" w:type="dxa"/>
            <w:gridSpan w:val="2"/>
            <w:vMerge w:val="restart"/>
            <w:shd w:val="clear" w:color="auto" w:fill="auto"/>
          </w:tcPr>
          <w:p w14:paraId="50834687" w14:textId="77777777" w:rsidR="0037359B" w:rsidRDefault="0037359B" w:rsidP="004B6DB2">
            <w:pPr>
              <w:rPr>
                <w:b/>
                <w:bCs/>
              </w:rPr>
            </w:pPr>
            <w:r>
              <w:rPr>
                <w:b/>
                <w:bCs/>
              </w:rPr>
              <w:t>Assumptions</w:t>
            </w:r>
          </w:p>
        </w:tc>
        <w:tc>
          <w:tcPr>
            <w:tcW w:w="3056" w:type="dxa"/>
            <w:shd w:val="clear" w:color="auto" w:fill="auto"/>
          </w:tcPr>
          <w:p w14:paraId="57359743" w14:textId="77777777" w:rsidR="0037359B" w:rsidRDefault="0037359B" w:rsidP="004B6DB2">
            <w:pPr>
              <w:rPr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Number of beam pairs in Set A</w:t>
            </w:r>
          </w:p>
        </w:tc>
        <w:tc>
          <w:tcPr>
            <w:tcW w:w="3509" w:type="dxa"/>
            <w:gridSpan w:val="2"/>
            <w:shd w:val="clear" w:color="auto" w:fill="auto"/>
          </w:tcPr>
          <w:p w14:paraId="3DF8C699" w14:textId="77777777" w:rsidR="0037359B" w:rsidRPr="00625212" w:rsidRDefault="0037359B" w:rsidP="004B6DB2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256</w:t>
            </w:r>
          </w:p>
        </w:tc>
      </w:tr>
      <w:tr w:rsidR="0037359B" w:rsidRPr="00625212" w14:paraId="07DA9A55" w14:textId="77777777" w:rsidTr="004F4F7E">
        <w:trPr>
          <w:jc w:val="center"/>
        </w:trPr>
        <w:tc>
          <w:tcPr>
            <w:tcW w:w="2742" w:type="dxa"/>
            <w:gridSpan w:val="2"/>
            <w:vMerge/>
            <w:shd w:val="clear" w:color="auto" w:fill="auto"/>
          </w:tcPr>
          <w:p w14:paraId="51D4912A" w14:textId="77777777" w:rsidR="0037359B" w:rsidRDefault="0037359B" w:rsidP="004B6DB2">
            <w:pPr>
              <w:rPr>
                <w:b/>
                <w:bCs/>
              </w:rPr>
            </w:pPr>
          </w:p>
        </w:tc>
        <w:tc>
          <w:tcPr>
            <w:tcW w:w="3056" w:type="dxa"/>
            <w:shd w:val="clear" w:color="auto" w:fill="auto"/>
          </w:tcPr>
          <w:p w14:paraId="62D1EB92" w14:textId="77777777" w:rsidR="0037359B" w:rsidRDefault="0037359B" w:rsidP="004B6DB2">
            <w:pPr>
              <w:rPr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Number of beam pairs in Set B</w:t>
            </w:r>
          </w:p>
        </w:tc>
        <w:tc>
          <w:tcPr>
            <w:tcW w:w="3509" w:type="dxa"/>
            <w:gridSpan w:val="2"/>
            <w:shd w:val="clear" w:color="auto" w:fill="auto"/>
          </w:tcPr>
          <w:p w14:paraId="2A472EC9" w14:textId="436B0793" w:rsidR="0037359B" w:rsidRPr="00625212" w:rsidRDefault="0037359B" w:rsidP="004B6DB2">
            <w:pPr>
              <w:rPr>
                <w:lang w:eastAsia="zh-CN"/>
              </w:rPr>
            </w:pPr>
            <w:r>
              <w:rPr>
                <w:lang w:eastAsia="zh-CN"/>
              </w:rPr>
              <w:t>256</w:t>
            </w:r>
          </w:p>
        </w:tc>
      </w:tr>
      <w:tr w:rsidR="0037359B" w:rsidRPr="00625212" w14:paraId="4590492A" w14:textId="77777777" w:rsidTr="004F4F7E">
        <w:trPr>
          <w:jc w:val="center"/>
        </w:trPr>
        <w:tc>
          <w:tcPr>
            <w:tcW w:w="2742" w:type="dxa"/>
            <w:gridSpan w:val="2"/>
            <w:vMerge/>
            <w:shd w:val="clear" w:color="auto" w:fill="auto"/>
          </w:tcPr>
          <w:p w14:paraId="389FEE78" w14:textId="77777777" w:rsidR="0037359B" w:rsidRDefault="0037359B" w:rsidP="004B6DB2">
            <w:pPr>
              <w:rPr>
                <w:b/>
                <w:bCs/>
              </w:rPr>
            </w:pPr>
          </w:p>
        </w:tc>
        <w:tc>
          <w:tcPr>
            <w:tcW w:w="3056" w:type="dxa"/>
            <w:shd w:val="clear" w:color="auto" w:fill="auto"/>
          </w:tcPr>
          <w:p w14:paraId="6A8C47E9" w14:textId="0174ACBD" w:rsidR="0037359B" w:rsidRPr="0037359B" w:rsidRDefault="0037359B" w:rsidP="004B6DB2">
            <w:pPr>
              <w:rPr>
                <w:b/>
                <w:bCs/>
                <w:lang w:eastAsia="zh-CN"/>
              </w:rPr>
            </w:pPr>
            <w:r>
              <w:rPr>
                <w:b/>
                <w:bCs/>
                <w:lang w:eastAsia="zh-CN"/>
              </w:rPr>
              <w:t>Number</w:t>
            </w:r>
            <w:r>
              <w:rPr>
                <w:rFonts w:hint="eastAsia"/>
                <w:b/>
                <w:bCs/>
                <w:lang w:eastAsia="zh-CN"/>
              </w:rPr>
              <w:t xml:space="preserve"> </w:t>
            </w:r>
            <w:r>
              <w:rPr>
                <w:b/>
                <w:bCs/>
                <w:lang w:eastAsia="zh-CN"/>
              </w:rPr>
              <w:t>of measurement instance</w:t>
            </w:r>
          </w:p>
        </w:tc>
        <w:tc>
          <w:tcPr>
            <w:tcW w:w="3509" w:type="dxa"/>
            <w:gridSpan w:val="2"/>
            <w:shd w:val="clear" w:color="auto" w:fill="auto"/>
          </w:tcPr>
          <w:p w14:paraId="22AF9914" w14:textId="74138787" w:rsidR="0037359B" w:rsidRDefault="0037359B" w:rsidP="004B6DB2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4</w:t>
            </w:r>
          </w:p>
        </w:tc>
      </w:tr>
      <w:tr w:rsidR="0037359B" w:rsidRPr="00625212" w14:paraId="3B1F8955" w14:textId="77777777" w:rsidTr="004F4F7E">
        <w:trPr>
          <w:jc w:val="center"/>
        </w:trPr>
        <w:tc>
          <w:tcPr>
            <w:tcW w:w="2742" w:type="dxa"/>
            <w:gridSpan w:val="2"/>
            <w:vMerge/>
            <w:shd w:val="clear" w:color="auto" w:fill="auto"/>
          </w:tcPr>
          <w:p w14:paraId="0F15E801" w14:textId="77777777" w:rsidR="0037359B" w:rsidRDefault="0037359B" w:rsidP="004B6DB2">
            <w:pPr>
              <w:rPr>
                <w:b/>
                <w:bCs/>
              </w:rPr>
            </w:pPr>
          </w:p>
        </w:tc>
        <w:tc>
          <w:tcPr>
            <w:tcW w:w="3056" w:type="dxa"/>
            <w:shd w:val="clear" w:color="auto" w:fill="auto"/>
          </w:tcPr>
          <w:p w14:paraId="567233E5" w14:textId="372199C8" w:rsidR="0037359B" w:rsidRDefault="0037359B" w:rsidP="0037359B">
            <w:pPr>
              <w:rPr>
                <w:b/>
                <w:bCs/>
                <w:lang w:eastAsia="zh-CN"/>
              </w:rPr>
            </w:pPr>
            <w:r>
              <w:rPr>
                <w:b/>
                <w:bCs/>
                <w:lang w:eastAsia="zh-CN"/>
              </w:rPr>
              <w:t>Number</w:t>
            </w:r>
            <w:r>
              <w:rPr>
                <w:rFonts w:hint="eastAsia"/>
                <w:b/>
                <w:bCs/>
                <w:lang w:eastAsia="zh-CN"/>
              </w:rPr>
              <w:t xml:space="preserve"> </w:t>
            </w:r>
            <w:r>
              <w:rPr>
                <w:b/>
                <w:bCs/>
                <w:lang w:eastAsia="zh-CN"/>
              </w:rPr>
              <w:t>of future</w:t>
            </w:r>
            <w:r w:rsidR="00CB02A7">
              <w:rPr>
                <w:b/>
                <w:bCs/>
                <w:lang w:eastAsia="zh-CN"/>
              </w:rPr>
              <w:t xml:space="preserve"> time</w:t>
            </w:r>
            <w:r>
              <w:rPr>
                <w:b/>
                <w:bCs/>
                <w:lang w:eastAsia="zh-CN"/>
              </w:rPr>
              <w:t xml:space="preserve"> instance</w:t>
            </w:r>
          </w:p>
        </w:tc>
        <w:tc>
          <w:tcPr>
            <w:tcW w:w="3509" w:type="dxa"/>
            <w:gridSpan w:val="2"/>
            <w:shd w:val="clear" w:color="auto" w:fill="auto"/>
          </w:tcPr>
          <w:p w14:paraId="763DC79B" w14:textId="6DB06558" w:rsidR="0037359B" w:rsidRDefault="0037359B" w:rsidP="004B6DB2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1/2/4</w:t>
            </w:r>
          </w:p>
        </w:tc>
      </w:tr>
      <w:tr w:rsidR="0037359B" w:rsidRPr="00625212" w14:paraId="65C5F05A" w14:textId="77777777" w:rsidTr="004F4F7E">
        <w:trPr>
          <w:jc w:val="center"/>
        </w:trPr>
        <w:tc>
          <w:tcPr>
            <w:tcW w:w="2742" w:type="dxa"/>
            <w:gridSpan w:val="2"/>
            <w:vMerge/>
            <w:shd w:val="clear" w:color="auto" w:fill="auto"/>
          </w:tcPr>
          <w:p w14:paraId="29018BB8" w14:textId="77777777" w:rsidR="0037359B" w:rsidRDefault="0037359B" w:rsidP="004B6DB2">
            <w:pPr>
              <w:rPr>
                <w:b/>
                <w:bCs/>
              </w:rPr>
            </w:pPr>
          </w:p>
        </w:tc>
        <w:tc>
          <w:tcPr>
            <w:tcW w:w="3056" w:type="dxa"/>
            <w:shd w:val="clear" w:color="auto" w:fill="auto"/>
          </w:tcPr>
          <w:p w14:paraId="3B59EA42" w14:textId="4A79F97A" w:rsidR="0037359B" w:rsidRDefault="0037359B" w:rsidP="0037359B">
            <w:pPr>
              <w:rPr>
                <w:b/>
                <w:bCs/>
                <w:lang w:eastAsia="zh-CN"/>
              </w:rPr>
            </w:pPr>
            <w:r>
              <w:rPr>
                <w:b/>
                <w:bCs/>
                <w:lang w:eastAsia="zh-CN"/>
              </w:rPr>
              <w:t>P</w:t>
            </w:r>
            <w:r>
              <w:rPr>
                <w:rFonts w:hint="eastAsia"/>
                <w:b/>
                <w:bCs/>
                <w:lang w:eastAsia="zh-CN"/>
              </w:rPr>
              <w:t xml:space="preserve">eriodicity </w:t>
            </w:r>
            <w:r>
              <w:rPr>
                <w:b/>
                <w:bCs/>
                <w:lang w:eastAsia="zh-CN"/>
              </w:rPr>
              <w:t>of future instance</w:t>
            </w:r>
          </w:p>
        </w:tc>
        <w:tc>
          <w:tcPr>
            <w:tcW w:w="3509" w:type="dxa"/>
            <w:gridSpan w:val="2"/>
            <w:shd w:val="clear" w:color="auto" w:fill="auto"/>
          </w:tcPr>
          <w:p w14:paraId="037CCCB5" w14:textId="1EDF6A86" w:rsidR="0037359B" w:rsidRDefault="0037359B" w:rsidP="004B6DB2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80ms</w:t>
            </w:r>
          </w:p>
        </w:tc>
      </w:tr>
      <w:tr w:rsidR="0037359B" w:rsidRPr="00625212" w14:paraId="1B9277E4" w14:textId="77777777" w:rsidTr="004F4F7E">
        <w:trPr>
          <w:trHeight w:val="262"/>
          <w:jc w:val="center"/>
        </w:trPr>
        <w:tc>
          <w:tcPr>
            <w:tcW w:w="2742" w:type="dxa"/>
            <w:gridSpan w:val="2"/>
            <w:vMerge/>
            <w:shd w:val="clear" w:color="auto" w:fill="auto"/>
          </w:tcPr>
          <w:p w14:paraId="5130CFAC" w14:textId="77777777" w:rsidR="0037359B" w:rsidRDefault="0037359B" w:rsidP="004B6DB2">
            <w:pPr>
              <w:rPr>
                <w:b/>
                <w:bCs/>
              </w:rPr>
            </w:pPr>
          </w:p>
        </w:tc>
        <w:tc>
          <w:tcPr>
            <w:tcW w:w="3056" w:type="dxa"/>
            <w:vMerge w:val="restart"/>
            <w:shd w:val="clear" w:color="auto" w:fill="auto"/>
          </w:tcPr>
          <w:p w14:paraId="589BD62B" w14:textId="0F1BDF10" w:rsidR="0037359B" w:rsidRDefault="0037359B" w:rsidP="0037359B">
            <w:pPr>
              <w:rPr>
                <w:b/>
                <w:bCs/>
                <w:lang w:eastAsia="zh-CN"/>
              </w:rPr>
            </w:pPr>
            <w:r>
              <w:rPr>
                <w:b/>
                <w:bCs/>
                <w:lang w:eastAsia="zh-CN"/>
              </w:rPr>
              <w:t>P</w:t>
            </w:r>
            <w:r>
              <w:rPr>
                <w:rFonts w:hint="eastAsia"/>
                <w:b/>
                <w:bCs/>
                <w:lang w:eastAsia="zh-CN"/>
              </w:rPr>
              <w:t xml:space="preserve">eriodicity </w:t>
            </w:r>
            <w:r>
              <w:rPr>
                <w:b/>
                <w:bCs/>
                <w:lang w:eastAsia="zh-CN"/>
              </w:rPr>
              <w:t>of measurement instance</w:t>
            </w:r>
          </w:p>
        </w:tc>
        <w:tc>
          <w:tcPr>
            <w:tcW w:w="3509" w:type="dxa"/>
            <w:gridSpan w:val="2"/>
            <w:shd w:val="clear" w:color="auto" w:fill="auto"/>
          </w:tcPr>
          <w:p w14:paraId="6D7423E8" w14:textId="131EC0A0" w:rsidR="0037359B" w:rsidRDefault="0037359B" w:rsidP="004B6DB2">
            <w:pPr>
              <w:rPr>
                <w:lang w:eastAsia="zh-CN"/>
              </w:rPr>
            </w:pPr>
            <w:r>
              <w:rPr>
                <w:lang w:eastAsia="zh-CN"/>
              </w:rPr>
              <w:t>S</w:t>
            </w:r>
            <w:r>
              <w:rPr>
                <w:rFonts w:hint="eastAsia"/>
                <w:lang w:eastAsia="zh-CN"/>
              </w:rPr>
              <w:t xml:space="preserve">cheme </w:t>
            </w:r>
            <w:r>
              <w:rPr>
                <w:lang w:eastAsia="zh-CN"/>
              </w:rPr>
              <w:t>1: 80ms</w:t>
            </w:r>
          </w:p>
        </w:tc>
      </w:tr>
      <w:tr w:rsidR="0037359B" w:rsidRPr="00625212" w14:paraId="4BD44FE9" w14:textId="77777777" w:rsidTr="004F4F7E">
        <w:trPr>
          <w:trHeight w:val="262"/>
          <w:jc w:val="center"/>
        </w:trPr>
        <w:tc>
          <w:tcPr>
            <w:tcW w:w="2742" w:type="dxa"/>
            <w:gridSpan w:val="2"/>
            <w:vMerge/>
            <w:shd w:val="clear" w:color="auto" w:fill="auto"/>
          </w:tcPr>
          <w:p w14:paraId="3BE7BD91" w14:textId="77777777" w:rsidR="0037359B" w:rsidRDefault="0037359B" w:rsidP="004B6DB2">
            <w:pPr>
              <w:rPr>
                <w:b/>
                <w:bCs/>
              </w:rPr>
            </w:pPr>
          </w:p>
        </w:tc>
        <w:tc>
          <w:tcPr>
            <w:tcW w:w="3056" w:type="dxa"/>
            <w:vMerge/>
            <w:shd w:val="clear" w:color="auto" w:fill="auto"/>
          </w:tcPr>
          <w:p w14:paraId="446028AF" w14:textId="77777777" w:rsidR="0037359B" w:rsidRDefault="0037359B" w:rsidP="0037359B">
            <w:pPr>
              <w:rPr>
                <w:b/>
                <w:bCs/>
                <w:lang w:eastAsia="zh-CN"/>
              </w:rPr>
            </w:pPr>
          </w:p>
        </w:tc>
        <w:tc>
          <w:tcPr>
            <w:tcW w:w="3509" w:type="dxa"/>
            <w:gridSpan w:val="2"/>
            <w:shd w:val="clear" w:color="auto" w:fill="auto"/>
          </w:tcPr>
          <w:p w14:paraId="3805A694" w14:textId="4F6D4D1C" w:rsidR="0037359B" w:rsidRDefault="0037359B" w:rsidP="0037359B">
            <w:pPr>
              <w:rPr>
                <w:lang w:eastAsia="zh-CN"/>
              </w:rPr>
            </w:pPr>
            <w:r>
              <w:rPr>
                <w:lang w:eastAsia="zh-CN"/>
              </w:rPr>
              <w:t>S</w:t>
            </w:r>
            <w:r>
              <w:rPr>
                <w:rFonts w:hint="eastAsia"/>
                <w:lang w:eastAsia="zh-CN"/>
              </w:rPr>
              <w:t xml:space="preserve">cheme </w:t>
            </w:r>
            <w:r>
              <w:rPr>
                <w:lang w:eastAsia="zh-CN"/>
              </w:rPr>
              <w:t>2</w:t>
            </w:r>
            <w:r w:rsidR="00107741">
              <w:rPr>
                <w:lang w:eastAsia="zh-CN"/>
              </w:rPr>
              <w:t>: 80ms*(number of future instance+1)</w:t>
            </w:r>
          </w:p>
        </w:tc>
      </w:tr>
      <w:tr w:rsidR="0037359B" w:rsidRPr="00625212" w14:paraId="57911134" w14:textId="77777777" w:rsidTr="004F4F7E">
        <w:trPr>
          <w:jc w:val="center"/>
        </w:trPr>
        <w:tc>
          <w:tcPr>
            <w:tcW w:w="2742" w:type="dxa"/>
            <w:gridSpan w:val="2"/>
            <w:vMerge/>
            <w:shd w:val="clear" w:color="auto" w:fill="auto"/>
          </w:tcPr>
          <w:p w14:paraId="685F6307" w14:textId="77777777" w:rsidR="0037359B" w:rsidRDefault="0037359B" w:rsidP="004B6DB2">
            <w:pPr>
              <w:rPr>
                <w:b/>
                <w:bCs/>
              </w:rPr>
            </w:pPr>
          </w:p>
        </w:tc>
        <w:tc>
          <w:tcPr>
            <w:tcW w:w="3056" w:type="dxa"/>
            <w:shd w:val="clear" w:color="auto" w:fill="auto"/>
          </w:tcPr>
          <w:p w14:paraId="2E66ED91" w14:textId="77777777" w:rsidR="0037359B" w:rsidRDefault="0037359B" w:rsidP="004B6DB2">
            <w:pPr>
              <w:rPr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Baseline scheme</w:t>
            </w:r>
          </w:p>
        </w:tc>
        <w:tc>
          <w:tcPr>
            <w:tcW w:w="3509" w:type="dxa"/>
            <w:gridSpan w:val="2"/>
            <w:shd w:val="clear" w:color="auto" w:fill="auto"/>
          </w:tcPr>
          <w:p w14:paraId="3DB4AE57" w14:textId="0C305621" w:rsidR="0037359B" w:rsidRPr="00625212" w:rsidRDefault="0037359B" w:rsidP="006835FC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 xml:space="preserve">Option </w:t>
            </w:r>
            <w:r>
              <w:rPr>
                <w:lang w:eastAsia="zh-CN"/>
              </w:rPr>
              <w:t>1a</w:t>
            </w:r>
          </w:p>
        </w:tc>
      </w:tr>
      <w:tr w:rsidR="004B6DB2" w:rsidRPr="00625212" w14:paraId="0D31E5BB" w14:textId="77777777" w:rsidTr="004F4F7E">
        <w:trPr>
          <w:trHeight w:val="327"/>
          <w:jc w:val="center"/>
        </w:trPr>
        <w:tc>
          <w:tcPr>
            <w:tcW w:w="2742" w:type="dxa"/>
            <w:gridSpan w:val="2"/>
            <w:vMerge w:val="restart"/>
            <w:shd w:val="clear" w:color="auto" w:fill="auto"/>
          </w:tcPr>
          <w:p w14:paraId="734DCA4F" w14:textId="77777777" w:rsidR="004B6DB2" w:rsidRDefault="004B6DB2" w:rsidP="004B6DB2">
            <w:pPr>
              <w:rPr>
                <w:b/>
                <w:bCs/>
              </w:rPr>
            </w:pPr>
            <w:r>
              <w:rPr>
                <w:b/>
                <w:bCs/>
              </w:rPr>
              <w:t>AI/ML model</w:t>
            </w:r>
          </w:p>
          <w:p w14:paraId="0A57316A" w14:textId="77777777" w:rsidR="004B6DB2" w:rsidRDefault="004B6DB2" w:rsidP="004B6DB2">
            <w:pPr>
              <w:rPr>
                <w:b/>
                <w:bCs/>
              </w:rPr>
            </w:pPr>
            <w:r>
              <w:rPr>
                <w:b/>
                <w:bCs/>
              </w:rPr>
              <w:t>input/output</w:t>
            </w:r>
          </w:p>
        </w:tc>
        <w:tc>
          <w:tcPr>
            <w:tcW w:w="3056" w:type="dxa"/>
            <w:shd w:val="clear" w:color="auto" w:fill="auto"/>
          </w:tcPr>
          <w:p w14:paraId="4E0F5499" w14:textId="77777777" w:rsidR="004B6DB2" w:rsidRDefault="004B6DB2" w:rsidP="004B6DB2">
            <w:pPr>
              <w:rPr>
                <w:b/>
                <w:bCs/>
              </w:rPr>
            </w:pPr>
            <w:r>
              <w:rPr>
                <w:rFonts w:eastAsia="Times New Roman"/>
                <w:b/>
                <w:bCs/>
                <w:color w:val="000000"/>
              </w:rPr>
              <w:t>Model input</w:t>
            </w:r>
          </w:p>
        </w:tc>
        <w:tc>
          <w:tcPr>
            <w:tcW w:w="3509" w:type="dxa"/>
            <w:gridSpan w:val="2"/>
            <w:shd w:val="clear" w:color="auto" w:fill="auto"/>
          </w:tcPr>
          <w:p w14:paraId="3D2D480D" w14:textId="1CDCC233" w:rsidR="004B6DB2" w:rsidRPr="007E6AE0" w:rsidRDefault="004B6DB2" w:rsidP="004B6DB2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L1-RSRP</w:t>
            </w:r>
          </w:p>
        </w:tc>
      </w:tr>
      <w:tr w:rsidR="0016339D" w:rsidRPr="00625212" w14:paraId="7F055703" w14:textId="77777777" w:rsidTr="004F4F7E">
        <w:trPr>
          <w:jc w:val="center"/>
        </w:trPr>
        <w:tc>
          <w:tcPr>
            <w:tcW w:w="2742" w:type="dxa"/>
            <w:gridSpan w:val="2"/>
            <w:vMerge/>
            <w:shd w:val="clear" w:color="auto" w:fill="auto"/>
          </w:tcPr>
          <w:p w14:paraId="0EFD5ED8" w14:textId="77777777" w:rsidR="0016339D" w:rsidRDefault="0016339D" w:rsidP="004B6DB2">
            <w:pPr>
              <w:rPr>
                <w:b/>
                <w:bCs/>
              </w:rPr>
            </w:pPr>
          </w:p>
        </w:tc>
        <w:tc>
          <w:tcPr>
            <w:tcW w:w="3056" w:type="dxa"/>
            <w:shd w:val="clear" w:color="auto" w:fill="auto"/>
          </w:tcPr>
          <w:p w14:paraId="292C4BBA" w14:textId="77777777" w:rsidR="0016339D" w:rsidRDefault="0016339D" w:rsidP="004B6DB2">
            <w:pPr>
              <w:rPr>
                <w:b/>
                <w:bCs/>
              </w:rPr>
            </w:pPr>
            <w:r>
              <w:rPr>
                <w:rFonts w:eastAsia="Times New Roman"/>
                <w:b/>
                <w:bCs/>
                <w:color w:val="000000"/>
              </w:rPr>
              <w:t>Model output</w:t>
            </w:r>
          </w:p>
        </w:tc>
        <w:tc>
          <w:tcPr>
            <w:tcW w:w="3509" w:type="dxa"/>
            <w:gridSpan w:val="2"/>
            <w:shd w:val="clear" w:color="auto" w:fill="auto"/>
          </w:tcPr>
          <w:p w14:paraId="2361EE72" w14:textId="61923E28" w:rsidR="0016339D" w:rsidRPr="00625212" w:rsidRDefault="004B6DB2" w:rsidP="00D61855">
            <w:pPr>
              <w:rPr>
                <w:lang w:eastAsia="zh-CN"/>
              </w:rPr>
            </w:pPr>
            <w:r>
              <w:rPr>
                <w:lang w:eastAsia="zh-CN"/>
              </w:rPr>
              <w:t>Top</w:t>
            </w:r>
            <w:r w:rsidR="00D61855">
              <w:rPr>
                <w:lang w:eastAsia="zh-CN"/>
              </w:rPr>
              <w:t>-</w:t>
            </w:r>
            <w:r>
              <w:rPr>
                <w:lang w:eastAsia="zh-CN"/>
              </w:rPr>
              <w:t>K beam</w:t>
            </w:r>
            <w:r w:rsidR="00D61855">
              <w:rPr>
                <w:lang w:eastAsia="zh-CN"/>
              </w:rPr>
              <w:t>/beam pair</w:t>
            </w:r>
            <w:r>
              <w:rPr>
                <w:lang w:eastAsia="zh-CN"/>
              </w:rPr>
              <w:t xml:space="preserve"> ID</w:t>
            </w:r>
          </w:p>
        </w:tc>
      </w:tr>
      <w:tr w:rsidR="0016339D" w:rsidRPr="00625212" w14:paraId="74B947A7" w14:textId="77777777" w:rsidTr="004F4F7E">
        <w:trPr>
          <w:jc w:val="center"/>
        </w:trPr>
        <w:tc>
          <w:tcPr>
            <w:tcW w:w="2742" w:type="dxa"/>
            <w:gridSpan w:val="2"/>
            <w:vMerge w:val="restart"/>
            <w:shd w:val="clear" w:color="auto" w:fill="auto"/>
          </w:tcPr>
          <w:p w14:paraId="0AE818DC" w14:textId="77777777" w:rsidR="0016339D" w:rsidRDefault="0016339D" w:rsidP="004B6DB2">
            <w:pPr>
              <w:rPr>
                <w:b/>
                <w:bCs/>
              </w:rPr>
            </w:pPr>
            <w:r>
              <w:rPr>
                <w:b/>
                <w:bCs/>
              </w:rPr>
              <w:t>Data Size</w:t>
            </w:r>
          </w:p>
        </w:tc>
        <w:tc>
          <w:tcPr>
            <w:tcW w:w="3056" w:type="dxa"/>
            <w:shd w:val="clear" w:color="auto" w:fill="auto"/>
          </w:tcPr>
          <w:p w14:paraId="050E72B0" w14:textId="77777777" w:rsidR="0016339D" w:rsidRDefault="0016339D" w:rsidP="004B6DB2">
            <w:pPr>
              <w:rPr>
                <w:b/>
                <w:bCs/>
              </w:rPr>
            </w:pPr>
            <w:r>
              <w:rPr>
                <w:rFonts w:eastAsia="Times New Roman"/>
                <w:b/>
                <w:bCs/>
                <w:color w:val="000000"/>
              </w:rPr>
              <w:t>Training</w:t>
            </w:r>
          </w:p>
        </w:tc>
        <w:tc>
          <w:tcPr>
            <w:tcW w:w="3509" w:type="dxa"/>
            <w:gridSpan w:val="2"/>
            <w:shd w:val="clear" w:color="auto" w:fill="auto"/>
          </w:tcPr>
          <w:p w14:paraId="16527759" w14:textId="127C959C" w:rsidR="0016339D" w:rsidRPr="00625212" w:rsidRDefault="00D61855" w:rsidP="004B6DB2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9</w:t>
            </w:r>
            <w:r w:rsidR="0016339D">
              <w:rPr>
                <w:rFonts w:hint="eastAsia"/>
                <w:lang w:eastAsia="zh-CN"/>
              </w:rPr>
              <w:t>5000</w:t>
            </w:r>
          </w:p>
        </w:tc>
      </w:tr>
      <w:tr w:rsidR="0016339D" w:rsidRPr="00625212" w14:paraId="5B84D3B6" w14:textId="77777777" w:rsidTr="004F4F7E">
        <w:trPr>
          <w:jc w:val="center"/>
        </w:trPr>
        <w:tc>
          <w:tcPr>
            <w:tcW w:w="2742" w:type="dxa"/>
            <w:gridSpan w:val="2"/>
            <w:vMerge/>
            <w:shd w:val="clear" w:color="auto" w:fill="auto"/>
          </w:tcPr>
          <w:p w14:paraId="02FEC5F6" w14:textId="77777777" w:rsidR="0016339D" w:rsidRDefault="0016339D" w:rsidP="004B6DB2">
            <w:pPr>
              <w:rPr>
                <w:b/>
                <w:bCs/>
              </w:rPr>
            </w:pPr>
          </w:p>
        </w:tc>
        <w:tc>
          <w:tcPr>
            <w:tcW w:w="3056" w:type="dxa"/>
            <w:shd w:val="clear" w:color="auto" w:fill="auto"/>
          </w:tcPr>
          <w:p w14:paraId="02FD1E40" w14:textId="77777777" w:rsidR="0016339D" w:rsidRDefault="0016339D" w:rsidP="004B6DB2">
            <w:pPr>
              <w:rPr>
                <w:b/>
                <w:bCs/>
              </w:rPr>
            </w:pPr>
            <w:r>
              <w:rPr>
                <w:rFonts w:eastAsia="Times New Roman"/>
                <w:b/>
                <w:bCs/>
                <w:color w:val="000000"/>
              </w:rPr>
              <w:t>Testing</w:t>
            </w:r>
          </w:p>
        </w:tc>
        <w:tc>
          <w:tcPr>
            <w:tcW w:w="3509" w:type="dxa"/>
            <w:gridSpan w:val="2"/>
            <w:shd w:val="clear" w:color="auto" w:fill="auto"/>
          </w:tcPr>
          <w:p w14:paraId="437E335A" w14:textId="77777777" w:rsidR="0016339D" w:rsidRPr="00625212" w:rsidRDefault="0016339D" w:rsidP="004B6DB2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5000</w:t>
            </w:r>
          </w:p>
        </w:tc>
      </w:tr>
      <w:tr w:rsidR="0016339D" w:rsidRPr="00625212" w14:paraId="4D38B8B5" w14:textId="77777777" w:rsidTr="004F4F7E">
        <w:trPr>
          <w:jc w:val="center"/>
        </w:trPr>
        <w:tc>
          <w:tcPr>
            <w:tcW w:w="2742" w:type="dxa"/>
            <w:gridSpan w:val="2"/>
            <w:vMerge w:val="restart"/>
            <w:shd w:val="clear" w:color="auto" w:fill="auto"/>
          </w:tcPr>
          <w:p w14:paraId="11BAE561" w14:textId="77777777" w:rsidR="0016339D" w:rsidRDefault="0016339D" w:rsidP="004B6DB2">
            <w:pPr>
              <w:rPr>
                <w:b/>
                <w:bCs/>
              </w:rPr>
            </w:pPr>
            <w:r>
              <w:rPr>
                <w:b/>
                <w:bCs/>
              </w:rPr>
              <w:t>AI/ML model</w:t>
            </w:r>
          </w:p>
        </w:tc>
        <w:tc>
          <w:tcPr>
            <w:tcW w:w="3056" w:type="dxa"/>
            <w:shd w:val="clear" w:color="auto" w:fill="auto"/>
          </w:tcPr>
          <w:p w14:paraId="49FE822B" w14:textId="77777777" w:rsidR="0016339D" w:rsidRDefault="0016339D" w:rsidP="004B6DB2">
            <w:pPr>
              <w:rPr>
                <w:b/>
                <w:bCs/>
              </w:rPr>
            </w:pPr>
            <w:r>
              <w:rPr>
                <w:rFonts w:eastAsia="Times New Roman"/>
                <w:b/>
                <w:bCs/>
                <w:color w:val="000000"/>
              </w:rPr>
              <w:t>[Short model description]</w:t>
            </w:r>
          </w:p>
        </w:tc>
        <w:tc>
          <w:tcPr>
            <w:tcW w:w="3509" w:type="dxa"/>
            <w:gridSpan w:val="2"/>
            <w:shd w:val="clear" w:color="auto" w:fill="auto"/>
          </w:tcPr>
          <w:p w14:paraId="43D493D9" w14:textId="5F579AF7" w:rsidR="0016339D" w:rsidRPr="00625212" w:rsidRDefault="00C346B6" w:rsidP="004B6DB2">
            <w:r w:rsidRPr="00F2111D">
              <w:rPr>
                <w:lang w:eastAsia="zh-CN"/>
              </w:rPr>
              <w:t>Long-Short Term Memory</w:t>
            </w:r>
          </w:p>
        </w:tc>
      </w:tr>
      <w:tr w:rsidR="0016339D" w:rsidRPr="00625212" w14:paraId="34045949" w14:textId="77777777" w:rsidTr="004F4F7E">
        <w:trPr>
          <w:trHeight w:val="312"/>
          <w:jc w:val="center"/>
        </w:trPr>
        <w:tc>
          <w:tcPr>
            <w:tcW w:w="2742" w:type="dxa"/>
            <w:gridSpan w:val="2"/>
            <w:vMerge/>
            <w:shd w:val="clear" w:color="auto" w:fill="auto"/>
          </w:tcPr>
          <w:p w14:paraId="1412DF88" w14:textId="77777777" w:rsidR="0016339D" w:rsidRDefault="0016339D" w:rsidP="004B6DB2">
            <w:pPr>
              <w:rPr>
                <w:b/>
                <w:bCs/>
              </w:rPr>
            </w:pPr>
          </w:p>
        </w:tc>
        <w:tc>
          <w:tcPr>
            <w:tcW w:w="3056" w:type="dxa"/>
            <w:vMerge w:val="restart"/>
            <w:shd w:val="clear" w:color="auto" w:fill="auto"/>
          </w:tcPr>
          <w:p w14:paraId="33162DD6" w14:textId="77777777" w:rsidR="0016339D" w:rsidRDefault="0016339D" w:rsidP="004B6DB2">
            <w:pPr>
              <w:rPr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Model com</w:t>
            </w:r>
            <w:r>
              <w:rPr>
                <w:rFonts w:eastAsia="Times New Roman"/>
                <w:b/>
                <w:bCs/>
                <w:color w:val="000000"/>
              </w:rPr>
              <w:t>plexity</w:t>
            </w:r>
          </w:p>
        </w:tc>
        <w:tc>
          <w:tcPr>
            <w:tcW w:w="3509" w:type="dxa"/>
            <w:gridSpan w:val="2"/>
            <w:shd w:val="clear" w:color="auto" w:fill="auto"/>
          </w:tcPr>
          <w:p w14:paraId="74E944E1" w14:textId="2696DFA6" w:rsidR="0016339D" w:rsidRPr="00625212" w:rsidRDefault="0016339D" w:rsidP="00C346B6">
            <w:pPr>
              <w:rPr>
                <w:lang w:eastAsia="zh-CN"/>
              </w:rPr>
            </w:pPr>
            <w:r w:rsidRPr="00625212">
              <w:t>number of model parameters</w:t>
            </w:r>
            <w:r>
              <w:t xml:space="preserve">: </w:t>
            </w:r>
            <w:r w:rsidRPr="00625212">
              <w:t xml:space="preserve"> </w:t>
            </w:r>
            <w:r w:rsidR="00C346B6">
              <w:rPr>
                <w:lang w:eastAsia="zh-CN"/>
              </w:rPr>
              <w:t>248608</w:t>
            </w:r>
          </w:p>
        </w:tc>
      </w:tr>
      <w:tr w:rsidR="0016339D" w:rsidRPr="00625212" w14:paraId="02258B0E" w14:textId="77777777" w:rsidTr="004F4F7E">
        <w:trPr>
          <w:trHeight w:val="312"/>
          <w:jc w:val="center"/>
        </w:trPr>
        <w:tc>
          <w:tcPr>
            <w:tcW w:w="2742" w:type="dxa"/>
            <w:gridSpan w:val="2"/>
            <w:vMerge/>
            <w:shd w:val="clear" w:color="auto" w:fill="auto"/>
          </w:tcPr>
          <w:p w14:paraId="25E20E94" w14:textId="77777777" w:rsidR="0016339D" w:rsidRDefault="0016339D" w:rsidP="004B6DB2">
            <w:pPr>
              <w:rPr>
                <w:b/>
                <w:bCs/>
              </w:rPr>
            </w:pPr>
          </w:p>
        </w:tc>
        <w:tc>
          <w:tcPr>
            <w:tcW w:w="3056" w:type="dxa"/>
            <w:vMerge/>
            <w:shd w:val="clear" w:color="auto" w:fill="auto"/>
          </w:tcPr>
          <w:p w14:paraId="6C55FB0F" w14:textId="77777777" w:rsidR="0016339D" w:rsidRDefault="0016339D" w:rsidP="004B6DB2">
            <w:pPr>
              <w:rPr>
                <w:rFonts w:eastAsia="Times New Roman"/>
                <w:b/>
                <w:bCs/>
              </w:rPr>
            </w:pPr>
          </w:p>
        </w:tc>
        <w:tc>
          <w:tcPr>
            <w:tcW w:w="3509" w:type="dxa"/>
            <w:gridSpan w:val="2"/>
            <w:shd w:val="clear" w:color="auto" w:fill="auto"/>
          </w:tcPr>
          <w:p w14:paraId="398D709A" w14:textId="6ADFAE58" w:rsidR="0016339D" w:rsidRPr="00B0140E" w:rsidRDefault="0016339D" w:rsidP="004B6DB2">
            <w:pPr>
              <w:rPr>
                <w:lang w:eastAsia="zh-CN"/>
              </w:rPr>
            </w:pPr>
            <w:r w:rsidRPr="00625212">
              <w:t>size (e.g. Mbyte)</w:t>
            </w:r>
            <w:r w:rsidR="00903209">
              <w:t xml:space="preserve">: 2.88 </w:t>
            </w:r>
          </w:p>
        </w:tc>
      </w:tr>
      <w:tr w:rsidR="0016339D" w:rsidRPr="00625212" w14:paraId="038624D9" w14:textId="77777777" w:rsidTr="004F4F7E">
        <w:trPr>
          <w:jc w:val="center"/>
        </w:trPr>
        <w:tc>
          <w:tcPr>
            <w:tcW w:w="2742" w:type="dxa"/>
            <w:gridSpan w:val="2"/>
            <w:vMerge/>
            <w:shd w:val="clear" w:color="auto" w:fill="auto"/>
          </w:tcPr>
          <w:p w14:paraId="75545A05" w14:textId="77777777" w:rsidR="0016339D" w:rsidRDefault="0016339D" w:rsidP="004B6DB2">
            <w:pPr>
              <w:rPr>
                <w:b/>
                <w:bCs/>
              </w:rPr>
            </w:pPr>
          </w:p>
        </w:tc>
        <w:tc>
          <w:tcPr>
            <w:tcW w:w="3056" w:type="dxa"/>
            <w:shd w:val="clear" w:color="auto" w:fill="auto"/>
          </w:tcPr>
          <w:p w14:paraId="400E6C07" w14:textId="77777777" w:rsidR="0016339D" w:rsidRDefault="0016339D" w:rsidP="004B6DB2">
            <w:pPr>
              <w:rPr>
                <w:b/>
                <w:bCs/>
              </w:rPr>
            </w:pPr>
            <w:r>
              <w:rPr>
                <w:rFonts w:eastAsia="Times New Roman"/>
                <w:b/>
                <w:bCs/>
                <w:color w:val="000000"/>
              </w:rPr>
              <w:t>Computational complexity</w:t>
            </w:r>
          </w:p>
        </w:tc>
        <w:tc>
          <w:tcPr>
            <w:tcW w:w="3509" w:type="dxa"/>
            <w:gridSpan w:val="2"/>
            <w:shd w:val="clear" w:color="auto" w:fill="auto"/>
          </w:tcPr>
          <w:p w14:paraId="04531CD7" w14:textId="68A8FF1E" w:rsidR="0016339D" w:rsidRPr="00625212" w:rsidRDefault="0016339D" w:rsidP="00903209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FLOP</w:t>
            </w:r>
            <w:r>
              <w:rPr>
                <w:lang w:eastAsia="zh-CN"/>
              </w:rPr>
              <w:t>s</w:t>
            </w:r>
            <w:r>
              <w:rPr>
                <w:rFonts w:hint="eastAsia"/>
                <w:lang w:eastAsia="zh-CN"/>
              </w:rPr>
              <w:t>: 0.</w:t>
            </w:r>
            <w:r w:rsidR="00903209">
              <w:rPr>
                <w:lang w:eastAsia="zh-CN"/>
              </w:rPr>
              <w:t>412</w:t>
            </w:r>
            <w:r>
              <w:rPr>
                <w:lang w:eastAsia="zh-CN"/>
              </w:rPr>
              <w:t xml:space="preserve"> M</w:t>
            </w:r>
          </w:p>
        </w:tc>
      </w:tr>
      <w:tr w:rsidR="0040624E" w:rsidRPr="00625212" w14:paraId="04CB7864" w14:textId="77777777" w:rsidTr="004F4F7E">
        <w:trPr>
          <w:jc w:val="center"/>
        </w:trPr>
        <w:tc>
          <w:tcPr>
            <w:tcW w:w="5798" w:type="dxa"/>
            <w:gridSpan w:val="3"/>
            <w:shd w:val="clear" w:color="auto" w:fill="auto"/>
          </w:tcPr>
          <w:p w14:paraId="4C4049E9" w14:textId="77777777" w:rsidR="0040624E" w:rsidRDefault="0040624E" w:rsidP="004B6DB2">
            <w:pPr>
              <w:rPr>
                <w:rFonts w:eastAsia="Times New Roman"/>
                <w:b/>
                <w:bCs/>
                <w:color w:val="000000"/>
              </w:rPr>
            </w:pPr>
          </w:p>
        </w:tc>
        <w:tc>
          <w:tcPr>
            <w:tcW w:w="1754" w:type="dxa"/>
            <w:shd w:val="clear" w:color="auto" w:fill="auto"/>
          </w:tcPr>
          <w:p w14:paraId="59604882" w14:textId="77777777" w:rsidR="0040624E" w:rsidRPr="009B4D76" w:rsidRDefault="0040624E" w:rsidP="004B6DB2">
            <w:pPr>
              <w:rPr>
                <w:b/>
                <w:lang w:eastAsia="zh-CN"/>
              </w:rPr>
            </w:pPr>
            <w:r w:rsidRPr="009B4D76">
              <w:rPr>
                <w:b/>
                <w:lang w:eastAsia="zh-CN"/>
              </w:rPr>
              <w:t>S</w:t>
            </w:r>
            <w:r w:rsidRPr="009B4D76">
              <w:rPr>
                <w:rFonts w:hint="eastAsia"/>
                <w:b/>
                <w:lang w:eastAsia="zh-CN"/>
              </w:rPr>
              <w:t xml:space="preserve">cheme </w:t>
            </w:r>
            <w:r w:rsidRPr="009B4D76">
              <w:rPr>
                <w:b/>
                <w:lang w:eastAsia="zh-CN"/>
              </w:rPr>
              <w:t>1</w:t>
            </w:r>
          </w:p>
        </w:tc>
        <w:tc>
          <w:tcPr>
            <w:tcW w:w="1755" w:type="dxa"/>
            <w:shd w:val="clear" w:color="auto" w:fill="auto"/>
          </w:tcPr>
          <w:p w14:paraId="3E9F6AA8" w14:textId="798C6243" w:rsidR="0040624E" w:rsidRPr="009B4D76" w:rsidRDefault="0040624E" w:rsidP="004B6DB2">
            <w:pPr>
              <w:rPr>
                <w:b/>
                <w:lang w:eastAsia="zh-CN"/>
              </w:rPr>
            </w:pPr>
            <w:r w:rsidRPr="009B4D76">
              <w:rPr>
                <w:b/>
                <w:lang w:eastAsia="zh-CN"/>
              </w:rPr>
              <w:t>S</w:t>
            </w:r>
            <w:r w:rsidRPr="009B4D76">
              <w:rPr>
                <w:rFonts w:hint="eastAsia"/>
                <w:b/>
                <w:lang w:eastAsia="zh-CN"/>
              </w:rPr>
              <w:t xml:space="preserve">cheme </w:t>
            </w:r>
            <w:r w:rsidRPr="009B4D76">
              <w:rPr>
                <w:b/>
                <w:lang w:eastAsia="zh-CN"/>
              </w:rPr>
              <w:t>2</w:t>
            </w:r>
          </w:p>
        </w:tc>
      </w:tr>
      <w:tr w:rsidR="007061A6" w:rsidRPr="00625212" w14:paraId="54398526" w14:textId="77777777" w:rsidTr="004F4F7E">
        <w:trPr>
          <w:jc w:val="center"/>
        </w:trPr>
        <w:tc>
          <w:tcPr>
            <w:tcW w:w="1243" w:type="dxa"/>
            <w:vMerge w:val="restart"/>
            <w:shd w:val="clear" w:color="auto" w:fill="auto"/>
          </w:tcPr>
          <w:p w14:paraId="0CD64124" w14:textId="77777777" w:rsidR="007061A6" w:rsidRDefault="007061A6" w:rsidP="004B6DB2">
            <w:pPr>
              <w:jc w:val="center"/>
              <w:rPr>
                <w:rFonts w:eastAsia="Times New Roman"/>
                <w:b/>
                <w:bCs/>
                <w:color w:val="000000"/>
              </w:rPr>
            </w:pPr>
            <w:r>
              <w:rPr>
                <w:rFonts w:eastAsia="Times New Roman"/>
                <w:b/>
                <w:bCs/>
                <w:color w:val="000000"/>
              </w:rPr>
              <w:t>Evaluation results</w:t>
            </w:r>
          </w:p>
          <w:p w14:paraId="128DA705" w14:textId="77777777" w:rsidR="007061A6" w:rsidRDefault="007061A6" w:rsidP="004B6DB2">
            <w:pPr>
              <w:rPr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[With AI/ML / baseline]</w:t>
            </w:r>
          </w:p>
        </w:tc>
        <w:tc>
          <w:tcPr>
            <w:tcW w:w="1499" w:type="dxa"/>
            <w:vMerge w:val="restart"/>
            <w:shd w:val="clear" w:color="auto" w:fill="auto"/>
          </w:tcPr>
          <w:p w14:paraId="5F4D3358" w14:textId="77777777" w:rsidR="007061A6" w:rsidRDefault="007061A6" w:rsidP="004B6DB2">
            <w:pPr>
              <w:rPr>
                <w:b/>
                <w:bCs/>
              </w:rPr>
            </w:pPr>
            <w:r>
              <w:rPr>
                <w:rFonts w:eastAsia="Times New Roman"/>
                <w:b/>
                <w:bCs/>
                <w:color w:val="000000"/>
              </w:rPr>
              <w:t>[Beam prediction accuracy (%)]</w:t>
            </w:r>
          </w:p>
        </w:tc>
        <w:tc>
          <w:tcPr>
            <w:tcW w:w="3056" w:type="dxa"/>
            <w:shd w:val="clear" w:color="auto" w:fill="auto"/>
          </w:tcPr>
          <w:p w14:paraId="2FB7B094" w14:textId="2D75A239" w:rsidR="007061A6" w:rsidRDefault="007061A6" w:rsidP="004B6DB2">
            <w:pPr>
              <w:rPr>
                <w:b/>
                <w:bCs/>
              </w:rPr>
            </w:pPr>
            <w:r>
              <w:rPr>
                <w:rFonts w:eastAsia="Times New Roman"/>
                <w:b/>
                <w:bCs/>
                <w:color w:val="000000"/>
              </w:rPr>
              <w:t xml:space="preserve">Top 1 </w:t>
            </w:r>
            <w:r w:rsidRPr="001B25A6">
              <w:rPr>
                <w:rFonts w:eastAsia="Times New Roman"/>
                <w:b/>
                <w:bCs/>
                <w:color w:val="000000"/>
              </w:rPr>
              <w:t>(%)</w:t>
            </w:r>
            <w:r>
              <w:rPr>
                <w:rFonts w:eastAsia="Times New Roman"/>
                <w:b/>
                <w:bCs/>
                <w:color w:val="000000"/>
              </w:rPr>
              <w:t xml:space="preserve">  with M=1</w:t>
            </w:r>
          </w:p>
        </w:tc>
        <w:tc>
          <w:tcPr>
            <w:tcW w:w="1754" w:type="dxa"/>
            <w:shd w:val="clear" w:color="auto" w:fill="auto"/>
          </w:tcPr>
          <w:p w14:paraId="34FDF00A" w14:textId="10BE75F5" w:rsidR="007061A6" w:rsidRPr="00625212" w:rsidRDefault="007061A6" w:rsidP="004B6DB2">
            <w:pPr>
              <w:rPr>
                <w:lang w:eastAsia="zh-CN"/>
              </w:rPr>
            </w:pPr>
            <w:r>
              <w:rPr>
                <w:lang w:eastAsia="zh-CN"/>
              </w:rPr>
              <w:t>93.4</w:t>
            </w:r>
          </w:p>
        </w:tc>
        <w:tc>
          <w:tcPr>
            <w:tcW w:w="1755" w:type="dxa"/>
            <w:shd w:val="clear" w:color="auto" w:fill="auto"/>
          </w:tcPr>
          <w:p w14:paraId="32E69D9E" w14:textId="1EAB9D01" w:rsidR="007061A6" w:rsidRPr="00625212" w:rsidRDefault="007061A6" w:rsidP="004B6DB2">
            <w:pPr>
              <w:rPr>
                <w:lang w:eastAsia="zh-CN"/>
              </w:rPr>
            </w:pPr>
            <w:r>
              <w:rPr>
                <w:lang w:eastAsia="zh-CN"/>
              </w:rPr>
              <w:t>89.9</w:t>
            </w:r>
          </w:p>
        </w:tc>
      </w:tr>
      <w:tr w:rsidR="007061A6" w:rsidRPr="00625212" w14:paraId="049BDCCB" w14:textId="77777777" w:rsidTr="004F4F7E">
        <w:trPr>
          <w:trHeight w:val="312"/>
          <w:jc w:val="center"/>
        </w:trPr>
        <w:tc>
          <w:tcPr>
            <w:tcW w:w="1243" w:type="dxa"/>
            <w:vMerge/>
            <w:shd w:val="clear" w:color="auto" w:fill="auto"/>
          </w:tcPr>
          <w:p w14:paraId="3DB5D8F9" w14:textId="77777777" w:rsidR="007061A6" w:rsidRDefault="007061A6" w:rsidP="004B6DB2">
            <w:pPr>
              <w:rPr>
                <w:b/>
                <w:bCs/>
              </w:rPr>
            </w:pPr>
          </w:p>
        </w:tc>
        <w:tc>
          <w:tcPr>
            <w:tcW w:w="1499" w:type="dxa"/>
            <w:vMerge/>
            <w:shd w:val="clear" w:color="auto" w:fill="auto"/>
          </w:tcPr>
          <w:p w14:paraId="04519DF4" w14:textId="77777777" w:rsidR="007061A6" w:rsidRDefault="007061A6" w:rsidP="004B6DB2">
            <w:pPr>
              <w:rPr>
                <w:b/>
                <w:bCs/>
              </w:rPr>
            </w:pPr>
          </w:p>
        </w:tc>
        <w:tc>
          <w:tcPr>
            <w:tcW w:w="3056" w:type="dxa"/>
            <w:shd w:val="clear" w:color="auto" w:fill="auto"/>
          </w:tcPr>
          <w:p w14:paraId="4A2556C8" w14:textId="798BC844" w:rsidR="007061A6" w:rsidRPr="001B25A6" w:rsidRDefault="007061A6" w:rsidP="004B6DB2">
            <w:pPr>
              <w:rPr>
                <w:rFonts w:eastAsia="Times New Roman"/>
                <w:b/>
                <w:bCs/>
                <w:color w:val="000000"/>
              </w:rPr>
            </w:pPr>
            <w:r w:rsidRPr="001B25A6">
              <w:rPr>
                <w:rFonts w:eastAsia="Times New Roman"/>
                <w:b/>
                <w:bCs/>
                <w:color w:val="000000"/>
              </w:rPr>
              <w:t>Top-</w:t>
            </w:r>
            <w:r>
              <w:rPr>
                <w:rFonts w:eastAsia="Times New Roman"/>
                <w:b/>
                <w:bCs/>
                <w:color w:val="000000"/>
              </w:rPr>
              <w:t>2</w:t>
            </w:r>
            <w:r w:rsidRPr="001B25A6">
              <w:rPr>
                <w:rFonts w:eastAsia="Times New Roman"/>
                <w:b/>
                <w:bCs/>
                <w:color w:val="000000"/>
              </w:rPr>
              <w:t>/1 (%)</w:t>
            </w:r>
            <w:r>
              <w:rPr>
                <w:rFonts w:eastAsia="Times New Roman"/>
                <w:b/>
                <w:bCs/>
                <w:color w:val="000000"/>
              </w:rPr>
              <w:t xml:space="preserve"> with M=1</w:t>
            </w:r>
          </w:p>
        </w:tc>
        <w:tc>
          <w:tcPr>
            <w:tcW w:w="1754" w:type="dxa"/>
            <w:shd w:val="clear" w:color="auto" w:fill="auto"/>
          </w:tcPr>
          <w:p w14:paraId="157F18E4" w14:textId="5EDD6142" w:rsidR="007061A6" w:rsidRPr="00625212" w:rsidRDefault="007061A6" w:rsidP="004B6DB2">
            <w:pPr>
              <w:rPr>
                <w:lang w:eastAsia="zh-CN"/>
              </w:rPr>
            </w:pPr>
            <w:r>
              <w:rPr>
                <w:lang w:eastAsia="zh-CN"/>
              </w:rPr>
              <w:t>95</w:t>
            </w:r>
            <w:r>
              <w:rPr>
                <w:rFonts w:hint="eastAsia"/>
                <w:lang w:eastAsia="zh-CN"/>
              </w:rPr>
              <w:t>.7</w:t>
            </w:r>
          </w:p>
        </w:tc>
        <w:tc>
          <w:tcPr>
            <w:tcW w:w="1755" w:type="dxa"/>
            <w:shd w:val="clear" w:color="auto" w:fill="auto"/>
          </w:tcPr>
          <w:p w14:paraId="0E559759" w14:textId="4649EF03" w:rsidR="007061A6" w:rsidRPr="00625212" w:rsidRDefault="007061A6" w:rsidP="004B6DB2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91.6</w:t>
            </w:r>
          </w:p>
        </w:tc>
      </w:tr>
      <w:tr w:rsidR="007061A6" w:rsidRPr="00625212" w14:paraId="05488CC5" w14:textId="77777777" w:rsidTr="004F4F7E">
        <w:trPr>
          <w:trHeight w:val="312"/>
          <w:jc w:val="center"/>
        </w:trPr>
        <w:tc>
          <w:tcPr>
            <w:tcW w:w="1243" w:type="dxa"/>
            <w:vMerge/>
            <w:shd w:val="clear" w:color="auto" w:fill="auto"/>
          </w:tcPr>
          <w:p w14:paraId="6A7218B5" w14:textId="77777777" w:rsidR="007061A6" w:rsidRDefault="007061A6" w:rsidP="004B6DB2">
            <w:pPr>
              <w:rPr>
                <w:b/>
                <w:bCs/>
              </w:rPr>
            </w:pPr>
          </w:p>
        </w:tc>
        <w:tc>
          <w:tcPr>
            <w:tcW w:w="1499" w:type="dxa"/>
            <w:vMerge/>
            <w:shd w:val="clear" w:color="auto" w:fill="auto"/>
          </w:tcPr>
          <w:p w14:paraId="362AC41A" w14:textId="77777777" w:rsidR="007061A6" w:rsidRDefault="007061A6" w:rsidP="004B6DB2">
            <w:pPr>
              <w:rPr>
                <w:b/>
                <w:bCs/>
              </w:rPr>
            </w:pPr>
          </w:p>
        </w:tc>
        <w:tc>
          <w:tcPr>
            <w:tcW w:w="3056" w:type="dxa"/>
            <w:shd w:val="clear" w:color="auto" w:fill="auto"/>
          </w:tcPr>
          <w:p w14:paraId="21B1E5F3" w14:textId="028EE32D" w:rsidR="007061A6" w:rsidRDefault="007061A6" w:rsidP="004B6DB2">
            <w:pPr>
              <w:rPr>
                <w:rFonts w:eastAsia="Times New Roman"/>
                <w:b/>
                <w:bCs/>
                <w:color w:val="000000"/>
              </w:rPr>
            </w:pPr>
            <w:r w:rsidRPr="001B25A6">
              <w:rPr>
                <w:rFonts w:eastAsia="Times New Roman"/>
                <w:b/>
                <w:bCs/>
                <w:color w:val="000000"/>
              </w:rPr>
              <w:t>Top-</w:t>
            </w:r>
            <w:r>
              <w:rPr>
                <w:rFonts w:eastAsia="Times New Roman"/>
                <w:b/>
                <w:bCs/>
                <w:color w:val="000000"/>
              </w:rPr>
              <w:t>4</w:t>
            </w:r>
            <w:r w:rsidRPr="001B25A6">
              <w:rPr>
                <w:rFonts w:eastAsia="Times New Roman"/>
                <w:b/>
                <w:bCs/>
                <w:color w:val="000000"/>
              </w:rPr>
              <w:t>/1 (%)</w:t>
            </w:r>
            <w:r>
              <w:rPr>
                <w:rFonts w:eastAsia="Times New Roman"/>
                <w:b/>
                <w:bCs/>
                <w:color w:val="000000"/>
              </w:rPr>
              <w:t xml:space="preserve"> with M=1</w:t>
            </w:r>
          </w:p>
        </w:tc>
        <w:tc>
          <w:tcPr>
            <w:tcW w:w="1754" w:type="dxa"/>
            <w:shd w:val="clear" w:color="auto" w:fill="auto"/>
          </w:tcPr>
          <w:p w14:paraId="40CF6036" w14:textId="2471CB82" w:rsidR="007061A6" w:rsidRPr="00625212" w:rsidRDefault="007061A6" w:rsidP="004B6DB2">
            <w:pPr>
              <w:rPr>
                <w:lang w:eastAsia="zh-CN"/>
              </w:rPr>
            </w:pPr>
            <w:r>
              <w:rPr>
                <w:lang w:eastAsia="zh-CN"/>
              </w:rPr>
              <w:t>97.7</w:t>
            </w:r>
          </w:p>
        </w:tc>
        <w:tc>
          <w:tcPr>
            <w:tcW w:w="1755" w:type="dxa"/>
            <w:shd w:val="clear" w:color="auto" w:fill="auto"/>
          </w:tcPr>
          <w:p w14:paraId="2AD33FEF" w14:textId="61AA7BF3" w:rsidR="007061A6" w:rsidRPr="00625212" w:rsidRDefault="007061A6" w:rsidP="000E610F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9</w:t>
            </w:r>
            <w:r>
              <w:rPr>
                <w:lang w:eastAsia="zh-CN"/>
              </w:rPr>
              <w:t>3</w:t>
            </w:r>
            <w:r>
              <w:rPr>
                <w:rFonts w:hint="eastAsia"/>
                <w:lang w:eastAsia="zh-CN"/>
              </w:rPr>
              <w:t>.9</w:t>
            </w:r>
          </w:p>
        </w:tc>
      </w:tr>
      <w:tr w:rsidR="007061A6" w:rsidRPr="00625212" w14:paraId="36DF2746" w14:textId="77777777" w:rsidTr="004F4F7E">
        <w:trPr>
          <w:trHeight w:val="312"/>
          <w:jc w:val="center"/>
        </w:trPr>
        <w:tc>
          <w:tcPr>
            <w:tcW w:w="1243" w:type="dxa"/>
            <w:vMerge/>
            <w:shd w:val="clear" w:color="auto" w:fill="auto"/>
          </w:tcPr>
          <w:p w14:paraId="4B4D05FB" w14:textId="77777777" w:rsidR="007061A6" w:rsidRDefault="007061A6" w:rsidP="004B6DB2">
            <w:pPr>
              <w:rPr>
                <w:b/>
                <w:bCs/>
              </w:rPr>
            </w:pPr>
          </w:p>
        </w:tc>
        <w:tc>
          <w:tcPr>
            <w:tcW w:w="1499" w:type="dxa"/>
            <w:vMerge/>
            <w:shd w:val="clear" w:color="auto" w:fill="auto"/>
          </w:tcPr>
          <w:p w14:paraId="64EB52A9" w14:textId="77777777" w:rsidR="007061A6" w:rsidRDefault="007061A6" w:rsidP="004B6DB2">
            <w:pPr>
              <w:rPr>
                <w:b/>
                <w:bCs/>
              </w:rPr>
            </w:pPr>
          </w:p>
        </w:tc>
        <w:tc>
          <w:tcPr>
            <w:tcW w:w="3056" w:type="dxa"/>
            <w:shd w:val="clear" w:color="auto" w:fill="auto"/>
          </w:tcPr>
          <w:p w14:paraId="32CF0D7D" w14:textId="3EADDC3C" w:rsidR="007061A6" w:rsidRDefault="007061A6" w:rsidP="004B6DB2">
            <w:pPr>
              <w:rPr>
                <w:rFonts w:eastAsia="Times New Roman"/>
                <w:b/>
                <w:bCs/>
                <w:color w:val="000000"/>
              </w:rPr>
            </w:pPr>
            <w:r>
              <w:rPr>
                <w:rFonts w:eastAsia="Times New Roman"/>
                <w:b/>
                <w:bCs/>
                <w:color w:val="000000"/>
              </w:rPr>
              <w:t xml:space="preserve">Top 1 </w:t>
            </w:r>
            <w:r w:rsidRPr="001B25A6">
              <w:rPr>
                <w:rFonts w:eastAsia="Times New Roman"/>
                <w:b/>
                <w:bCs/>
                <w:color w:val="000000"/>
              </w:rPr>
              <w:t>(%)</w:t>
            </w:r>
            <w:r>
              <w:rPr>
                <w:rFonts w:eastAsia="Times New Roman"/>
                <w:b/>
                <w:bCs/>
                <w:color w:val="000000"/>
              </w:rPr>
              <w:t xml:space="preserve"> with 1 dB margin with M=1</w:t>
            </w:r>
          </w:p>
        </w:tc>
        <w:tc>
          <w:tcPr>
            <w:tcW w:w="1754" w:type="dxa"/>
            <w:shd w:val="clear" w:color="auto" w:fill="auto"/>
          </w:tcPr>
          <w:p w14:paraId="4C45440F" w14:textId="486B8938" w:rsidR="007061A6" w:rsidRDefault="00423BBF" w:rsidP="004B6DB2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98.5</w:t>
            </w:r>
          </w:p>
        </w:tc>
        <w:tc>
          <w:tcPr>
            <w:tcW w:w="1755" w:type="dxa"/>
            <w:shd w:val="clear" w:color="auto" w:fill="auto"/>
          </w:tcPr>
          <w:p w14:paraId="6F5BFBFE" w14:textId="12BDBACA" w:rsidR="007061A6" w:rsidRDefault="00423BBF" w:rsidP="004B6DB2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97.6</w:t>
            </w:r>
          </w:p>
        </w:tc>
      </w:tr>
      <w:tr w:rsidR="007061A6" w:rsidRPr="00625212" w14:paraId="7ADF5E87" w14:textId="77777777" w:rsidTr="004F4F7E">
        <w:trPr>
          <w:trHeight w:val="312"/>
          <w:jc w:val="center"/>
        </w:trPr>
        <w:tc>
          <w:tcPr>
            <w:tcW w:w="1243" w:type="dxa"/>
            <w:vMerge/>
            <w:shd w:val="clear" w:color="auto" w:fill="auto"/>
          </w:tcPr>
          <w:p w14:paraId="414B9B26" w14:textId="77777777" w:rsidR="007061A6" w:rsidRDefault="007061A6" w:rsidP="007061A6">
            <w:pPr>
              <w:rPr>
                <w:b/>
                <w:bCs/>
              </w:rPr>
            </w:pPr>
          </w:p>
        </w:tc>
        <w:tc>
          <w:tcPr>
            <w:tcW w:w="1499" w:type="dxa"/>
            <w:vMerge/>
            <w:shd w:val="clear" w:color="auto" w:fill="auto"/>
          </w:tcPr>
          <w:p w14:paraId="0C8BCFB5" w14:textId="77777777" w:rsidR="007061A6" w:rsidRDefault="007061A6" w:rsidP="007061A6">
            <w:pPr>
              <w:rPr>
                <w:b/>
                <w:bCs/>
              </w:rPr>
            </w:pPr>
          </w:p>
        </w:tc>
        <w:tc>
          <w:tcPr>
            <w:tcW w:w="3056" w:type="dxa"/>
            <w:shd w:val="clear" w:color="auto" w:fill="auto"/>
          </w:tcPr>
          <w:p w14:paraId="6AAC107E" w14:textId="39867715" w:rsidR="007061A6" w:rsidRDefault="007061A6" w:rsidP="007061A6">
            <w:pPr>
              <w:rPr>
                <w:rFonts w:eastAsia="Times New Roman"/>
                <w:b/>
                <w:bCs/>
                <w:color w:val="000000"/>
              </w:rPr>
            </w:pPr>
            <w:r>
              <w:rPr>
                <w:rFonts w:eastAsia="Times New Roman"/>
                <w:b/>
                <w:bCs/>
                <w:color w:val="000000"/>
              </w:rPr>
              <w:t xml:space="preserve">Top 1 </w:t>
            </w:r>
            <w:r w:rsidRPr="001B25A6">
              <w:rPr>
                <w:rFonts w:eastAsia="Times New Roman"/>
                <w:b/>
                <w:bCs/>
                <w:color w:val="000000"/>
              </w:rPr>
              <w:t>(%)</w:t>
            </w:r>
            <w:r>
              <w:rPr>
                <w:rFonts w:eastAsia="Times New Roman"/>
                <w:b/>
                <w:bCs/>
                <w:color w:val="000000"/>
              </w:rPr>
              <w:t xml:space="preserve">  with M=2</w:t>
            </w:r>
          </w:p>
        </w:tc>
        <w:tc>
          <w:tcPr>
            <w:tcW w:w="1754" w:type="dxa"/>
            <w:shd w:val="clear" w:color="auto" w:fill="auto"/>
          </w:tcPr>
          <w:p w14:paraId="6601A563" w14:textId="4D90F6CC" w:rsidR="007061A6" w:rsidRDefault="000D2186" w:rsidP="007061A6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94.2</w:t>
            </w:r>
          </w:p>
        </w:tc>
        <w:tc>
          <w:tcPr>
            <w:tcW w:w="1755" w:type="dxa"/>
            <w:shd w:val="clear" w:color="auto" w:fill="auto"/>
          </w:tcPr>
          <w:p w14:paraId="6832AB37" w14:textId="02BF630D" w:rsidR="007061A6" w:rsidRDefault="000D2186" w:rsidP="007061A6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87.5</w:t>
            </w:r>
          </w:p>
        </w:tc>
      </w:tr>
      <w:tr w:rsidR="007061A6" w:rsidRPr="00625212" w14:paraId="44A9AC4C" w14:textId="77777777" w:rsidTr="004F4F7E">
        <w:trPr>
          <w:trHeight w:val="312"/>
          <w:jc w:val="center"/>
        </w:trPr>
        <w:tc>
          <w:tcPr>
            <w:tcW w:w="1243" w:type="dxa"/>
            <w:vMerge/>
            <w:shd w:val="clear" w:color="auto" w:fill="auto"/>
          </w:tcPr>
          <w:p w14:paraId="170561DB" w14:textId="77777777" w:rsidR="007061A6" w:rsidRDefault="007061A6" w:rsidP="007061A6">
            <w:pPr>
              <w:rPr>
                <w:b/>
                <w:bCs/>
              </w:rPr>
            </w:pPr>
          </w:p>
        </w:tc>
        <w:tc>
          <w:tcPr>
            <w:tcW w:w="1499" w:type="dxa"/>
            <w:vMerge/>
            <w:shd w:val="clear" w:color="auto" w:fill="auto"/>
          </w:tcPr>
          <w:p w14:paraId="4487C076" w14:textId="77777777" w:rsidR="007061A6" w:rsidRDefault="007061A6" w:rsidP="007061A6">
            <w:pPr>
              <w:rPr>
                <w:b/>
                <w:bCs/>
              </w:rPr>
            </w:pPr>
          </w:p>
        </w:tc>
        <w:tc>
          <w:tcPr>
            <w:tcW w:w="3056" w:type="dxa"/>
            <w:shd w:val="clear" w:color="auto" w:fill="auto"/>
          </w:tcPr>
          <w:p w14:paraId="26EF47A9" w14:textId="058B0090" w:rsidR="007061A6" w:rsidRDefault="007061A6" w:rsidP="007061A6">
            <w:pPr>
              <w:rPr>
                <w:rFonts w:eastAsia="Times New Roman"/>
                <w:b/>
                <w:bCs/>
                <w:color w:val="000000"/>
              </w:rPr>
            </w:pPr>
            <w:r w:rsidRPr="001B25A6">
              <w:rPr>
                <w:rFonts w:eastAsia="Times New Roman"/>
                <w:b/>
                <w:bCs/>
                <w:color w:val="000000"/>
              </w:rPr>
              <w:t>Top-</w:t>
            </w:r>
            <w:r>
              <w:rPr>
                <w:rFonts w:eastAsia="Times New Roman"/>
                <w:b/>
                <w:bCs/>
                <w:color w:val="000000"/>
              </w:rPr>
              <w:t>2</w:t>
            </w:r>
            <w:r w:rsidRPr="001B25A6">
              <w:rPr>
                <w:rFonts w:eastAsia="Times New Roman"/>
                <w:b/>
                <w:bCs/>
                <w:color w:val="000000"/>
              </w:rPr>
              <w:t>/1 (%)</w:t>
            </w:r>
            <w:r>
              <w:rPr>
                <w:rFonts w:eastAsia="Times New Roman"/>
                <w:b/>
                <w:bCs/>
                <w:color w:val="000000"/>
              </w:rPr>
              <w:t xml:space="preserve"> with M=2</w:t>
            </w:r>
          </w:p>
        </w:tc>
        <w:tc>
          <w:tcPr>
            <w:tcW w:w="1754" w:type="dxa"/>
            <w:shd w:val="clear" w:color="auto" w:fill="auto"/>
          </w:tcPr>
          <w:p w14:paraId="449CDB3D" w14:textId="4D58D556" w:rsidR="007061A6" w:rsidRDefault="000D2186" w:rsidP="007061A6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96.2</w:t>
            </w:r>
          </w:p>
        </w:tc>
        <w:tc>
          <w:tcPr>
            <w:tcW w:w="1755" w:type="dxa"/>
            <w:shd w:val="clear" w:color="auto" w:fill="auto"/>
          </w:tcPr>
          <w:p w14:paraId="50937984" w14:textId="0347A42C" w:rsidR="007061A6" w:rsidRDefault="000D2186" w:rsidP="007061A6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94.4</w:t>
            </w:r>
          </w:p>
        </w:tc>
      </w:tr>
      <w:tr w:rsidR="007061A6" w:rsidRPr="00625212" w14:paraId="404DE9BF" w14:textId="77777777" w:rsidTr="004F4F7E">
        <w:trPr>
          <w:trHeight w:val="312"/>
          <w:jc w:val="center"/>
        </w:trPr>
        <w:tc>
          <w:tcPr>
            <w:tcW w:w="1243" w:type="dxa"/>
            <w:vMerge/>
            <w:shd w:val="clear" w:color="auto" w:fill="auto"/>
          </w:tcPr>
          <w:p w14:paraId="42A21E66" w14:textId="77777777" w:rsidR="007061A6" w:rsidRDefault="007061A6" w:rsidP="007061A6">
            <w:pPr>
              <w:rPr>
                <w:b/>
                <w:bCs/>
              </w:rPr>
            </w:pPr>
          </w:p>
        </w:tc>
        <w:tc>
          <w:tcPr>
            <w:tcW w:w="1499" w:type="dxa"/>
            <w:vMerge/>
            <w:shd w:val="clear" w:color="auto" w:fill="auto"/>
          </w:tcPr>
          <w:p w14:paraId="60750DFD" w14:textId="77777777" w:rsidR="007061A6" w:rsidRDefault="007061A6" w:rsidP="007061A6">
            <w:pPr>
              <w:rPr>
                <w:b/>
                <w:bCs/>
              </w:rPr>
            </w:pPr>
          </w:p>
        </w:tc>
        <w:tc>
          <w:tcPr>
            <w:tcW w:w="3056" w:type="dxa"/>
            <w:shd w:val="clear" w:color="auto" w:fill="auto"/>
          </w:tcPr>
          <w:p w14:paraId="05A68213" w14:textId="059F69D1" w:rsidR="007061A6" w:rsidRDefault="007061A6" w:rsidP="007061A6">
            <w:pPr>
              <w:rPr>
                <w:rFonts w:eastAsia="Times New Roman"/>
                <w:b/>
                <w:bCs/>
                <w:color w:val="000000"/>
              </w:rPr>
            </w:pPr>
            <w:r w:rsidRPr="001B25A6">
              <w:rPr>
                <w:rFonts w:eastAsia="Times New Roman"/>
                <w:b/>
                <w:bCs/>
                <w:color w:val="000000"/>
              </w:rPr>
              <w:t>Top-</w:t>
            </w:r>
            <w:r>
              <w:rPr>
                <w:rFonts w:eastAsia="Times New Roman"/>
                <w:b/>
                <w:bCs/>
                <w:color w:val="000000"/>
              </w:rPr>
              <w:t>4</w:t>
            </w:r>
            <w:r w:rsidRPr="001B25A6">
              <w:rPr>
                <w:rFonts w:eastAsia="Times New Roman"/>
                <w:b/>
                <w:bCs/>
                <w:color w:val="000000"/>
              </w:rPr>
              <w:t>/1 (%)</w:t>
            </w:r>
            <w:r>
              <w:rPr>
                <w:rFonts w:eastAsia="Times New Roman"/>
                <w:b/>
                <w:bCs/>
                <w:color w:val="000000"/>
              </w:rPr>
              <w:t xml:space="preserve"> with M=2</w:t>
            </w:r>
          </w:p>
        </w:tc>
        <w:tc>
          <w:tcPr>
            <w:tcW w:w="1754" w:type="dxa"/>
            <w:shd w:val="clear" w:color="auto" w:fill="auto"/>
          </w:tcPr>
          <w:p w14:paraId="5FD8BA3D" w14:textId="63FD2D4A" w:rsidR="007061A6" w:rsidRDefault="000D2186" w:rsidP="007061A6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98</w:t>
            </w:r>
          </w:p>
        </w:tc>
        <w:tc>
          <w:tcPr>
            <w:tcW w:w="1755" w:type="dxa"/>
            <w:shd w:val="clear" w:color="auto" w:fill="auto"/>
          </w:tcPr>
          <w:p w14:paraId="186D9DDD" w14:textId="3C0C610B" w:rsidR="007061A6" w:rsidRDefault="008316D2" w:rsidP="007061A6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96.2</w:t>
            </w:r>
          </w:p>
        </w:tc>
      </w:tr>
      <w:tr w:rsidR="007061A6" w:rsidRPr="00625212" w14:paraId="241C412B" w14:textId="77777777" w:rsidTr="004F4F7E">
        <w:trPr>
          <w:trHeight w:val="312"/>
          <w:jc w:val="center"/>
        </w:trPr>
        <w:tc>
          <w:tcPr>
            <w:tcW w:w="1243" w:type="dxa"/>
            <w:vMerge/>
            <w:shd w:val="clear" w:color="auto" w:fill="auto"/>
          </w:tcPr>
          <w:p w14:paraId="2C3CB490" w14:textId="77777777" w:rsidR="007061A6" w:rsidRDefault="007061A6" w:rsidP="007061A6">
            <w:pPr>
              <w:rPr>
                <w:b/>
                <w:bCs/>
              </w:rPr>
            </w:pPr>
          </w:p>
        </w:tc>
        <w:tc>
          <w:tcPr>
            <w:tcW w:w="1499" w:type="dxa"/>
            <w:vMerge/>
            <w:shd w:val="clear" w:color="auto" w:fill="auto"/>
          </w:tcPr>
          <w:p w14:paraId="2FE7C5A4" w14:textId="77777777" w:rsidR="007061A6" w:rsidRDefault="007061A6" w:rsidP="007061A6">
            <w:pPr>
              <w:rPr>
                <w:b/>
                <w:bCs/>
              </w:rPr>
            </w:pPr>
          </w:p>
        </w:tc>
        <w:tc>
          <w:tcPr>
            <w:tcW w:w="3056" w:type="dxa"/>
            <w:shd w:val="clear" w:color="auto" w:fill="auto"/>
          </w:tcPr>
          <w:p w14:paraId="69960070" w14:textId="7704A660" w:rsidR="007061A6" w:rsidRDefault="007061A6" w:rsidP="007061A6">
            <w:pPr>
              <w:rPr>
                <w:rFonts w:eastAsia="Times New Roman"/>
                <w:b/>
                <w:bCs/>
                <w:color w:val="000000"/>
              </w:rPr>
            </w:pPr>
            <w:r>
              <w:rPr>
                <w:rFonts w:eastAsia="Times New Roman"/>
                <w:b/>
                <w:bCs/>
                <w:color w:val="000000"/>
              </w:rPr>
              <w:t xml:space="preserve">Top 1 </w:t>
            </w:r>
            <w:r w:rsidRPr="001B25A6">
              <w:rPr>
                <w:rFonts w:eastAsia="Times New Roman"/>
                <w:b/>
                <w:bCs/>
                <w:color w:val="000000"/>
              </w:rPr>
              <w:t>(%)</w:t>
            </w:r>
            <w:r>
              <w:rPr>
                <w:rFonts w:eastAsia="Times New Roman"/>
                <w:b/>
                <w:bCs/>
                <w:color w:val="000000"/>
              </w:rPr>
              <w:t xml:space="preserve"> with 1 dB margin with M=2</w:t>
            </w:r>
          </w:p>
        </w:tc>
        <w:tc>
          <w:tcPr>
            <w:tcW w:w="1754" w:type="dxa"/>
            <w:shd w:val="clear" w:color="auto" w:fill="auto"/>
          </w:tcPr>
          <w:p w14:paraId="3A9BBD0D" w14:textId="607C11A4" w:rsidR="007061A6" w:rsidRDefault="00423BBF" w:rsidP="007061A6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98.6</w:t>
            </w:r>
          </w:p>
        </w:tc>
        <w:tc>
          <w:tcPr>
            <w:tcW w:w="1755" w:type="dxa"/>
            <w:shd w:val="clear" w:color="auto" w:fill="auto"/>
          </w:tcPr>
          <w:p w14:paraId="03B078F0" w14:textId="13B394AD" w:rsidR="007061A6" w:rsidRDefault="00423BBF" w:rsidP="007061A6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96.2</w:t>
            </w:r>
          </w:p>
        </w:tc>
      </w:tr>
      <w:tr w:rsidR="0040624E" w:rsidRPr="00625212" w14:paraId="5112BA1F" w14:textId="77777777" w:rsidTr="004F4F7E">
        <w:trPr>
          <w:trHeight w:val="416"/>
          <w:jc w:val="center"/>
        </w:trPr>
        <w:tc>
          <w:tcPr>
            <w:tcW w:w="1243" w:type="dxa"/>
            <w:vMerge/>
            <w:shd w:val="clear" w:color="auto" w:fill="auto"/>
          </w:tcPr>
          <w:p w14:paraId="29F286C4" w14:textId="77777777" w:rsidR="0040624E" w:rsidRDefault="0040624E" w:rsidP="004B6DB2">
            <w:pPr>
              <w:rPr>
                <w:b/>
                <w:bCs/>
              </w:rPr>
            </w:pPr>
          </w:p>
        </w:tc>
        <w:tc>
          <w:tcPr>
            <w:tcW w:w="1499" w:type="dxa"/>
            <w:vMerge w:val="restart"/>
            <w:shd w:val="clear" w:color="auto" w:fill="auto"/>
          </w:tcPr>
          <w:p w14:paraId="5828DAFA" w14:textId="77777777" w:rsidR="0040624E" w:rsidRDefault="0040624E" w:rsidP="004B6DB2">
            <w:pPr>
              <w:rPr>
                <w:b/>
                <w:bCs/>
              </w:rPr>
            </w:pPr>
            <w:r>
              <w:rPr>
                <w:rFonts w:eastAsia="Times New Roman"/>
                <w:b/>
                <w:bCs/>
                <w:color w:val="000000"/>
              </w:rPr>
              <w:t>[L1-RSRP Diff]</w:t>
            </w:r>
          </w:p>
        </w:tc>
        <w:tc>
          <w:tcPr>
            <w:tcW w:w="3056" w:type="dxa"/>
            <w:shd w:val="clear" w:color="auto" w:fill="auto"/>
          </w:tcPr>
          <w:p w14:paraId="3265977E" w14:textId="0DF6C5AF" w:rsidR="0040624E" w:rsidRDefault="0040624E" w:rsidP="004B6DB2">
            <w:pPr>
              <w:rPr>
                <w:b/>
                <w:bCs/>
                <w:color w:val="000000"/>
              </w:rPr>
            </w:pPr>
            <w:r>
              <w:rPr>
                <w:rFonts w:eastAsia="Times New Roman"/>
                <w:b/>
                <w:bCs/>
                <w:color w:val="000000"/>
              </w:rPr>
              <w:t>Average ideal L1-RSRP diff</w:t>
            </w:r>
            <w:r w:rsidR="006D2591">
              <w:rPr>
                <w:rFonts w:eastAsia="Times New Roman"/>
                <w:b/>
                <w:bCs/>
                <w:color w:val="000000"/>
              </w:rPr>
              <w:t xml:space="preserve"> with M=1</w:t>
            </w:r>
          </w:p>
        </w:tc>
        <w:tc>
          <w:tcPr>
            <w:tcW w:w="1754" w:type="dxa"/>
            <w:shd w:val="clear" w:color="auto" w:fill="auto"/>
          </w:tcPr>
          <w:p w14:paraId="7E717B1C" w14:textId="260AFC86" w:rsidR="0040624E" w:rsidRPr="00625212" w:rsidRDefault="006D2591" w:rsidP="004B6DB2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0.06</w:t>
            </w:r>
          </w:p>
        </w:tc>
        <w:tc>
          <w:tcPr>
            <w:tcW w:w="1755" w:type="dxa"/>
            <w:shd w:val="clear" w:color="auto" w:fill="auto"/>
          </w:tcPr>
          <w:p w14:paraId="5266E958" w14:textId="7C11073C" w:rsidR="0040624E" w:rsidRPr="00625212" w:rsidRDefault="005826B7" w:rsidP="004B6DB2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0.10</w:t>
            </w:r>
          </w:p>
        </w:tc>
      </w:tr>
      <w:tr w:rsidR="0040624E" w:rsidRPr="00625212" w14:paraId="192964C7" w14:textId="77777777" w:rsidTr="004F4F7E">
        <w:trPr>
          <w:trHeight w:val="416"/>
          <w:jc w:val="center"/>
        </w:trPr>
        <w:tc>
          <w:tcPr>
            <w:tcW w:w="1243" w:type="dxa"/>
            <w:vMerge/>
            <w:shd w:val="clear" w:color="auto" w:fill="auto"/>
          </w:tcPr>
          <w:p w14:paraId="567B1958" w14:textId="77777777" w:rsidR="0040624E" w:rsidRDefault="0040624E" w:rsidP="004B6DB2">
            <w:pPr>
              <w:rPr>
                <w:b/>
                <w:bCs/>
              </w:rPr>
            </w:pPr>
          </w:p>
        </w:tc>
        <w:tc>
          <w:tcPr>
            <w:tcW w:w="1499" w:type="dxa"/>
            <w:vMerge/>
            <w:shd w:val="clear" w:color="auto" w:fill="auto"/>
          </w:tcPr>
          <w:p w14:paraId="4B8815E4" w14:textId="77777777" w:rsidR="0040624E" w:rsidRDefault="0040624E" w:rsidP="004B6DB2">
            <w:pPr>
              <w:rPr>
                <w:rFonts w:eastAsia="Times New Roman"/>
                <w:b/>
                <w:bCs/>
                <w:color w:val="000000"/>
              </w:rPr>
            </w:pPr>
          </w:p>
        </w:tc>
        <w:tc>
          <w:tcPr>
            <w:tcW w:w="3056" w:type="dxa"/>
            <w:shd w:val="clear" w:color="auto" w:fill="auto"/>
          </w:tcPr>
          <w:p w14:paraId="3EBCAC43" w14:textId="2ECDBE51" w:rsidR="0040624E" w:rsidRDefault="006D2591" w:rsidP="004B6DB2">
            <w:pPr>
              <w:rPr>
                <w:rFonts w:eastAsia="Times New Roman"/>
                <w:b/>
                <w:bCs/>
                <w:color w:val="000000"/>
              </w:rPr>
            </w:pPr>
            <w:r>
              <w:rPr>
                <w:rFonts w:eastAsia="Times New Roman"/>
                <w:b/>
                <w:bCs/>
                <w:color w:val="000000"/>
              </w:rPr>
              <w:t>Average ideal L1-RSRP diff with M=2</w:t>
            </w:r>
          </w:p>
        </w:tc>
        <w:tc>
          <w:tcPr>
            <w:tcW w:w="1754" w:type="dxa"/>
            <w:shd w:val="clear" w:color="auto" w:fill="auto"/>
          </w:tcPr>
          <w:p w14:paraId="67295769" w14:textId="03129CAB" w:rsidR="0040624E" w:rsidRPr="00625212" w:rsidRDefault="005826B7" w:rsidP="004B6DB2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0.07</w:t>
            </w:r>
          </w:p>
        </w:tc>
        <w:tc>
          <w:tcPr>
            <w:tcW w:w="1755" w:type="dxa"/>
            <w:shd w:val="clear" w:color="auto" w:fill="auto"/>
          </w:tcPr>
          <w:p w14:paraId="2376A1C9" w14:textId="344F9511" w:rsidR="0040624E" w:rsidRPr="00625212" w:rsidRDefault="005826B7" w:rsidP="004B6DB2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0.13</w:t>
            </w:r>
          </w:p>
        </w:tc>
      </w:tr>
      <w:tr w:rsidR="0040624E" w:rsidRPr="00625212" w14:paraId="4B08076C" w14:textId="77777777" w:rsidTr="004F4F7E">
        <w:trPr>
          <w:jc w:val="center"/>
        </w:trPr>
        <w:tc>
          <w:tcPr>
            <w:tcW w:w="1243" w:type="dxa"/>
            <w:vMerge/>
            <w:shd w:val="clear" w:color="auto" w:fill="auto"/>
          </w:tcPr>
          <w:p w14:paraId="274ED9E1" w14:textId="77777777" w:rsidR="0040624E" w:rsidRDefault="0040624E" w:rsidP="004B6DB2">
            <w:pPr>
              <w:rPr>
                <w:b/>
                <w:bCs/>
              </w:rPr>
            </w:pPr>
          </w:p>
        </w:tc>
        <w:tc>
          <w:tcPr>
            <w:tcW w:w="1499" w:type="dxa"/>
            <w:vMerge w:val="restart"/>
            <w:shd w:val="clear" w:color="auto" w:fill="auto"/>
          </w:tcPr>
          <w:p w14:paraId="170964B5" w14:textId="77777777" w:rsidR="0040624E" w:rsidRDefault="0040624E" w:rsidP="004B6DB2">
            <w:pPr>
              <w:rPr>
                <w:b/>
                <w:bCs/>
              </w:rPr>
            </w:pPr>
            <w:r>
              <w:rPr>
                <w:rFonts w:eastAsia="Times New Roman"/>
                <w:b/>
                <w:bCs/>
                <w:color w:val="000000"/>
              </w:rPr>
              <w:t>[System performance]</w:t>
            </w:r>
          </w:p>
        </w:tc>
        <w:tc>
          <w:tcPr>
            <w:tcW w:w="3056" w:type="dxa"/>
            <w:shd w:val="clear" w:color="auto" w:fill="auto"/>
            <w:vAlign w:val="bottom"/>
          </w:tcPr>
          <w:p w14:paraId="5E6930AB" w14:textId="4A5FD454" w:rsidR="0040624E" w:rsidRPr="009B4D76" w:rsidRDefault="005826B7" w:rsidP="005826B7">
            <w:pPr>
              <w:rPr>
                <w:rFonts w:eastAsia="Times New Roman"/>
                <w:b/>
                <w:bCs/>
                <w:color w:val="000000"/>
              </w:rPr>
            </w:pPr>
            <w:r>
              <w:rPr>
                <w:rFonts w:eastAsia="Times New Roman"/>
                <w:b/>
                <w:bCs/>
                <w:color w:val="000000"/>
              </w:rPr>
              <w:t>RS overhead Reduction (%) with M=1</w:t>
            </w:r>
          </w:p>
        </w:tc>
        <w:tc>
          <w:tcPr>
            <w:tcW w:w="1754" w:type="dxa"/>
            <w:shd w:val="clear" w:color="auto" w:fill="auto"/>
          </w:tcPr>
          <w:p w14:paraId="1DD24B31" w14:textId="72F4772D" w:rsidR="0040624E" w:rsidRPr="005826B7" w:rsidRDefault="002B788C" w:rsidP="004B6DB2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20%</w:t>
            </w:r>
          </w:p>
        </w:tc>
        <w:tc>
          <w:tcPr>
            <w:tcW w:w="1755" w:type="dxa"/>
            <w:shd w:val="clear" w:color="auto" w:fill="auto"/>
          </w:tcPr>
          <w:p w14:paraId="047D03D0" w14:textId="278CF7C1" w:rsidR="0040624E" w:rsidRPr="00625212" w:rsidRDefault="002B788C" w:rsidP="004B6DB2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50%</w:t>
            </w:r>
          </w:p>
        </w:tc>
      </w:tr>
      <w:tr w:rsidR="005826B7" w:rsidRPr="00625212" w14:paraId="3AB87FCD" w14:textId="77777777" w:rsidTr="004F4F7E">
        <w:trPr>
          <w:jc w:val="center"/>
        </w:trPr>
        <w:tc>
          <w:tcPr>
            <w:tcW w:w="1243" w:type="dxa"/>
            <w:vMerge/>
            <w:shd w:val="clear" w:color="auto" w:fill="auto"/>
          </w:tcPr>
          <w:p w14:paraId="42BD0501" w14:textId="77777777" w:rsidR="005826B7" w:rsidRDefault="005826B7" w:rsidP="004B6DB2">
            <w:pPr>
              <w:rPr>
                <w:b/>
                <w:bCs/>
              </w:rPr>
            </w:pPr>
          </w:p>
        </w:tc>
        <w:tc>
          <w:tcPr>
            <w:tcW w:w="1499" w:type="dxa"/>
            <w:vMerge/>
            <w:shd w:val="clear" w:color="auto" w:fill="auto"/>
          </w:tcPr>
          <w:p w14:paraId="6875CC41" w14:textId="77777777" w:rsidR="005826B7" w:rsidRDefault="005826B7" w:rsidP="004B6DB2">
            <w:pPr>
              <w:rPr>
                <w:rFonts w:eastAsia="Times New Roman"/>
                <w:b/>
                <w:bCs/>
                <w:color w:val="000000"/>
              </w:rPr>
            </w:pPr>
          </w:p>
        </w:tc>
        <w:tc>
          <w:tcPr>
            <w:tcW w:w="3056" w:type="dxa"/>
            <w:shd w:val="clear" w:color="auto" w:fill="auto"/>
            <w:vAlign w:val="bottom"/>
          </w:tcPr>
          <w:p w14:paraId="0A29D21A" w14:textId="6586CBA7" w:rsidR="005826B7" w:rsidRDefault="005826B7" w:rsidP="005826B7">
            <w:pPr>
              <w:rPr>
                <w:rFonts w:eastAsia="Times New Roman"/>
                <w:b/>
                <w:bCs/>
                <w:color w:val="000000"/>
              </w:rPr>
            </w:pPr>
            <w:r>
              <w:rPr>
                <w:rFonts w:eastAsia="Times New Roman"/>
                <w:b/>
                <w:bCs/>
                <w:color w:val="000000"/>
              </w:rPr>
              <w:t>RS overhead Reduction (%) with M=2</w:t>
            </w:r>
          </w:p>
        </w:tc>
        <w:tc>
          <w:tcPr>
            <w:tcW w:w="1754" w:type="dxa"/>
            <w:shd w:val="clear" w:color="auto" w:fill="auto"/>
          </w:tcPr>
          <w:p w14:paraId="016DE5EC" w14:textId="66096B12" w:rsidR="005826B7" w:rsidRPr="005826B7" w:rsidRDefault="002B788C" w:rsidP="004B6DB2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33%</w:t>
            </w:r>
          </w:p>
        </w:tc>
        <w:tc>
          <w:tcPr>
            <w:tcW w:w="1755" w:type="dxa"/>
            <w:shd w:val="clear" w:color="auto" w:fill="auto"/>
          </w:tcPr>
          <w:p w14:paraId="701A443B" w14:textId="319975BF" w:rsidR="005826B7" w:rsidRPr="00625212" w:rsidRDefault="008F7967" w:rsidP="004B6DB2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67%</w:t>
            </w:r>
          </w:p>
        </w:tc>
      </w:tr>
      <w:tr w:rsidR="0016339D" w:rsidRPr="00625212" w14:paraId="0DE2B68F" w14:textId="77777777" w:rsidTr="004F4F7E">
        <w:trPr>
          <w:jc w:val="center"/>
        </w:trPr>
        <w:tc>
          <w:tcPr>
            <w:tcW w:w="1243" w:type="dxa"/>
            <w:vMerge/>
            <w:shd w:val="clear" w:color="auto" w:fill="auto"/>
          </w:tcPr>
          <w:p w14:paraId="0E11914E" w14:textId="77777777" w:rsidR="0016339D" w:rsidRDefault="0016339D" w:rsidP="004B6DB2">
            <w:pPr>
              <w:rPr>
                <w:b/>
                <w:bCs/>
              </w:rPr>
            </w:pPr>
          </w:p>
        </w:tc>
        <w:tc>
          <w:tcPr>
            <w:tcW w:w="1499" w:type="dxa"/>
            <w:vMerge/>
            <w:shd w:val="clear" w:color="auto" w:fill="auto"/>
          </w:tcPr>
          <w:p w14:paraId="5300135C" w14:textId="77777777" w:rsidR="0016339D" w:rsidRDefault="0016339D" w:rsidP="004B6DB2">
            <w:pPr>
              <w:rPr>
                <w:b/>
                <w:bCs/>
              </w:rPr>
            </w:pPr>
          </w:p>
        </w:tc>
        <w:tc>
          <w:tcPr>
            <w:tcW w:w="3056" w:type="dxa"/>
            <w:shd w:val="clear" w:color="auto" w:fill="auto"/>
          </w:tcPr>
          <w:p w14:paraId="44F388D6" w14:textId="77777777" w:rsidR="0016339D" w:rsidRDefault="0016339D" w:rsidP="004B6DB2">
            <w:pPr>
              <w:rPr>
                <w:b/>
                <w:bCs/>
              </w:rPr>
            </w:pPr>
            <w:r>
              <w:rPr>
                <w:rFonts w:eastAsia="Times New Roman"/>
                <w:b/>
                <w:bCs/>
                <w:color w:val="000000"/>
              </w:rPr>
              <w:t>[UCI report]</w:t>
            </w:r>
          </w:p>
        </w:tc>
        <w:tc>
          <w:tcPr>
            <w:tcW w:w="3509" w:type="dxa"/>
            <w:gridSpan w:val="2"/>
            <w:shd w:val="clear" w:color="auto" w:fill="auto"/>
          </w:tcPr>
          <w:p w14:paraId="4DD56078" w14:textId="77777777" w:rsidR="0016339D" w:rsidRPr="00625212" w:rsidRDefault="0016339D" w:rsidP="004B6DB2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/</w:t>
            </w:r>
          </w:p>
        </w:tc>
      </w:tr>
      <w:tr w:rsidR="0016339D" w:rsidRPr="00625212" w14:paraId="73EB5C5C" w14:textId="77777777" w:rsidTr="004F4F7E">
        <w:trPr>
          <w:jc w:val="center"/>
        </w:trPr>
        <w:tc>
          <w:tcPr>
            <w:tcW w:w="1243" w:type="dxa"/>
            <w:vMerge/>
            <w:shd w:val="clear" w:color="auto" w:fill="auto"/>
          </w:tcPr>
          <w:p w14:paraId="4D82530E" w14:textId="77777777" w:rsidR="0016339D" w:rsidRDefault="0016339D" w:rsidP="004B6DB2">
            <w:pPr>
              <w:rPr>
                <w:b/>
                <w:bCs/>
              </w:rPr>
            </w:pPr>
          </w:p>
        </w:tc>
        <w:tc>
          <w:tcPr>
            <w:tcW w:w="1499" w:type="dxa"/>
            <w:vMerge/>
            <w:shd w:val="clear" w:color="auto" w:fill="auto"/>
          </w:tcPr>
          <w:p w14:paraId="1BB92863" w14:textId="77777777" w:rsidR="0016339D" w:rsidRDefault="0016339D" w:rsidP="004B6DB2">
            <w:pPr>
              <w:rPr>
                <w:b/>
                <w:bCs/>
              </w:rPr>
            </w:pPr>
          </w:p>
        </w:tc>
        <w:tc>
          <w:tcPr>
            <w:tcW w:w="3056" w:type="dxa"/>
            <w:shd w:val="clear" w:color="auto" w:fill="auto"/>
            <w:vAlign w:val="bottom"/>
          </w:tcPr>
          <w:p w14:paraId="294F31D0" w14:textId="77777777" w:rsidR="0016339D" w:rsidRDefault="0016339D" w:rsidP="004B6DB2">
            <w:pPr>
              <w:rPr>
                <w:b/>
                <w:bCs/>
              </w:rPr>
            </w:pPr>
            <w:r>
              <w:rPr>
                <w:rFonts w:eastAsia="Times New Roman"/>
                <w:b/>
                <w:bCs/>
                <w:color w:val="000000"/>
              </w:rPr>
              <w:t>[UPT]</w:t>
            </w:r>
          </w:p>
        </w:tc>
        <w:tc>
          <w:tcPr>
            <w:tcW w:w="3509" w:type="dxa"/>
            <w:gridSpan w:val="2"/>
            <w:shd w:val="clear" w:color="auto" w:fill="auto"/>
          </w:tcPr>
          <w:p w14:paraId="5E36B5DA" w14:textId="77777777" w:rsidR="0016339D" w:rsidRPr="00625212" w:rsidRDefault="0016339D" w:rsidP="004B6DB2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/</w:t>
            </w:r>
          </w:p>
        </w:tc>
      </w:tr>
      <w:tr w:rsidR="0016339D" w:rsidRPr="00625212" w14:paraId="4C98FE3A" w14:textId="77777777" w:rsidTr="004B6DB2">
        <w:trPr>
          <w:jc w:val="center"/>
        </w:trPr>
        <w:tc>
          <w:tcPr>
            <w:tcW w:w="9307" w:type="dxa"/>
            <w:gridSpan w:val="5"/>
            <w:shd w:val="clear" w:color="auto" w:fill="auto"/>
          </w:tcPr>
          <w:p w14:paraId="27433267" w14:textId="77777777" w:rsidR="0016339D" w:rsidRPr="00625212" w:rsidRDefault="0016339D" w:rsidP="004B6DB2">
            <w:r>
              <w:t>Note</w:t>
            </w:r>
            <w:r w:rsidRPr="00625212">
              <w:t xml:space="preserve">: </w:t>
            </w:r>
          </w:p>
          <w:p w14:paraId="57F1725B" w14:textId="77777777" w:rsidR="0016339D" w:rsidRDefault="0016339D" w:rsidP="004B6DB2">
            <w:pPr>
              <w:pStyle w:val="af"/>
              <w:widowControl w:val="0"/>
              <w:numPr>
                <w:ilvl w:val="3"/>
                <w:numId w:val="38"/>
              </w:numPr>
              <w:autoSpaceDE/>
              <w:autoSpaceDN/>
              <w:adjustRightInd/>
              <w:snapToGrid/>
              <w:ind w:left="630" w:firstLineChars="0"/>
            </w:pPr>
            <w:r>
              <w:t>UE</w:t>
            </w:r>
            <w:r w:rsidRPr="00625212">
              <w:t xml:space="preserve"> side model is </w:t>
            </w:r>
            <w:r>
              <w:t xml:space="preserve">assumed </w:t>
            </w:r>
          </w:p>
          <w:p w14:paraId="6B06D6A4" w14:textId="00655070" w:rsidR="000F5472" w:rsidRDefault="000F5472" w:rsidP="004B6DB2">
            <w:pPr>
              <w:pStyle w:val="af"/>
              <w:widowControl w:val="0"/>
              <w:numPr>
                <w:ilvl w:val="3"/>
                <w:numId w:val="38"/>
              </w:numPr>
              <w:autoSpaceDE/>
              <w:autoSpaceDN/>
              <w:adjustRightInd/>
              <w:snapToGrid/>
              <w:ind w:left="630" w:firstLineChars="0"/>
            </w:pPr>
            <w:r>
              <w:t>M is the number of future time instance</w:t>
            </w:r>
          </w:p>
          <w:p w14:paraId="64BCFE33" w14:textId="77777777" w:rsidR="0016339D" w:rsidRDefault="0016339D" w:rsidP="004B6DB2">
            <w:pPr>
              <w:pStyle w:val="af"/>
              <w:widowControl w:val="0"/>
              <w:numPr>
                <w:ilvl w:val="3"/>
                <w:numId w:val="38"/>
              </w:numPr>
              <w:autoSpaceDE/>
              <w:autoSpaceDN/>
              <w:adjustRightInd/>
              <w:snapToGrid/>
              <w:ind w:left="630" w:firstLineChars="0"/>
            </w:pPr>
            <w:r>
              <w:t xml:space="preserve">AI scheme </w:t>
            </w:r>
          </w:p>
          <w:p w14:paraId="4170CF02" w14:textId="437875C7" w:rsidR="0016339D" w:rsidRDefault="0016339D" w:rsidP="004B6DB2">
            <w:pPr>
              <w:pStyle w:val="af"/>
              <w:widowControl w:val="0"/>
              <w:numPr>
                <w:ilvl w:val="0"/>
                <w:numId w:val="38"/>
              </w:numPr>
              <w:autoSpaceDE/>
              <w:autoSpaceDN/>
              <w:adjustRightInd/>
              <w:snapToGrid/>
              <w:ind w:firstLineChars="0"/>
            </w:pPr>
            <w:r>
              <w:t xml:space="preserve">Scheme 1: </w:t>
            </w:r>
            <w:r w:rsidR="005D306B">
              <w:rPr>
                <w:lang w:eastAsia="zh-CN"/>
              </w:rPr>
              <w:t>the periodicity of latest measurement instances is same as that of future time instances</w:t>
            </w:r>
            <w:r w:rsidR="005D306B">
              <w:t xml:space="preserve"> </w:t>
            </w:r>
          </w:p>
          <w:p w14:paraId="7B88DD26" w14:textId="5583AA1A" w:rsidR="0016339D" w:rsidRPr="00625212" w:rsidRDefault="0016339D" w:rsidP="007B3BFD">
            <w:pPr>
              <w:pStyle w:val="af"/>
              <w:widowControl w:val="0"/>
              <w:numPr>
                <w:ilvl w:val="0"/>
                <w:numId w:val="38"/>
              </w:numPr>
              <w:autoSpaceDE/>
              <w:autoSpaceDN/>
              <w:adjustRightInd/>
              <w:snapToGrid/>
              <w:ind w:firstLineChars="0"/>
            </w:pPr>
            <w:r>
              <w:t xml:space="preserve">Scheme 2: </w:t>
            </w:r>
            <w:r w:rsidR="005D306B">
              <w:rPr>
                <w:lang w:eastAsia="zh-CN"/>
              </w:rPr>
              <w:t xml:space="preserve">the periodicity of latest measurement instances </w:t>
            </w:r>
            <w:r w:rsidR="00940F2B">
              <w:rPr>
                <w:lang w:eastAsia="zh-CN"/>
              </w:rPr>
              <w:t xml:space="preserve">= </w:t>
            </w:r>
            <w:r w:rsidR="00CB02A7">
              <w:rPr>
                <w:lang w:eastAsia="zh-CN"/>
              </w:rPr>
              <w:t>(</w:t>
            </w:r>
            <w:r w:rsidR="00940F2B">
              <w:rPr>
                <w:lang w:eastAsia="zh-CN"/>
              </w:rPr>
              <w:t>the number of future time instance</w:t>
            </w:r>
            <w:r w:rsidR="00CB02A7">
              <w:rPr>
                <w:lang w:eastAsia="zh-CN"/>
              </w:rPr>
              <w:t>+1)</w:t>
            </w:r>
            <w:r w:rsidR="00940F2B">
              <w:rPr>
                <w:lang w:eastAsia="zh-CN"/>
              </w:rPr>
              <w:t xml:space="preserve"> * the periodicity of </w:t>
            </w:r>
            <w:r w:rsidR="005D306B">
              <w:rPr>
                <w:lang w:eastAsia="zh-CN"/>
              </w:rPr>
              <w:t>future time instances</w:t>
            </w:r>
          </w:p>
        </w:tc>
      </w:tr>
    </w:tbl>
    <w:p w14:paraId="128FF29C" w14:textId="77777777" w:rsidR="002047F4" w:rsidRPr="00AC6E99" w:rsidRDefault="002047F4" w:rsidP="00C82B29"/>
    <w:p w14:paraId="306BB2C7" w14:textId="77777777" w:rsidR="00BC51BD" w:rsidRDefault="00BC51BD" w:rsidP="00BC51BD">
      <w:pPr>
        <w:suppressAutoHyphens/>
        <w:spacing w:beforeLines="50" w:before="120"/>
        <w:textAlignment w:val="baseline"/>
        <w:rPr>
          <w:b/>
          <w:i/>
          <w:lang w:eastAsia="zh-CN"/>
        </w:rPr>
      </w:pPr>
      <w:r>
        <w:rPr>
          <w:b/>
          <w:i/>
          <w:lang w:eastAsia="zh-CN"/>
        </w:rPr>
        <w:t>Observation 1</w:t>
      </w:r>
      <w:r>
        <w:rPr>
          <w:rFonts w:hint="eastAsia"/>
          <w:b/>
          <w:i/>
          <w:lang w:eastAsia="zh-CN"/>
        </w:rPr>
        <w:t>:</w:t>
      </w:r>
      <w:r>
        <w:rPr>
          <w:b/>
          <w:i/>
          <w:lang w:eastAsia="zh-CN"/>
        </w:rPr>
        <w:t xml:space="preserve"> AI based beam prediction in spatial domain can </w:t>
      </w:r>
      <w:r>
        <w:rPr>
          <w:rFonts w:hint="eastAsia"/>
          <w:b/>
          <w:i/>
          <w:lang w:eastAsia="zh-CN"/>
        </w:rPr>
        <w:t>provide</w:t>
      </w:r>
      <w:r>
        <w:rPr>
          <w:b/>
          <w:i/>
          <w:lang w:eastAsia="zh-CN"/>
        </w:rPr>
        <w:t xml:space="preserve"> good performance. And the performance can be further improved by inputting corresponding beam pair ID in addition to measured L1-RSRP or by inputting L1-RSRP of same beam pair IDs. </w:t>
      </w:r>
    </w:p>
    <w:p w14:paraId="5048C3E7" w14:textId="129066D0" w:rsidR="006B6478" w:rsidRDefault="006B6478" w:rsidP="00BC51BD">
      <w:pPr>
        <w:suppressAutoHyphens/>
        <w:spacing w:beforeLines="50" w:before="120"/>
        <w:textAlignment w:val="baseline"/>
        <w:rPr>
          <w:b/>
          <w:i/>
          <w:lang w:eastAsia="zh-CN"/>
        </w:rPr>
      </w:pPr>
      <w:r>
        <w:rPr>
          <w:b/>
          <w:i/>
          <w:lang w:eastAsia="zh-CN"/>
        </w:rPr>
        <w:t>Observation 2</w:t>
      </w:r>
      <w:r>
        <w:rPr>
          <w:rFonts w:hint="eastAsia"/>
          <w:b/>
          <w:i/>
          <w:lang w:eastAsia="zh-CN"/>
        </w:rPr>
        <w:t>:</w:t>
      </w:r>
      <w:r>
        <w:rPr>
          <w:b/>
          <w:i/>
          <w:lang w:eastAsia="zh-CN"/>
        </w:rPr>
        <w:t xml:space="preserve"> the </w:t>
      </w:r>
      <w:r w:rsidRPr="003A1A5D">
        <w:rPr>
          <w:b/>
          <w:i/>
          <w:lang w:eastAsia="zh-CN"/>
        </w:rPr>
        <w:t xml:space="preserve">average L1-RSRP difference between the ideal L1-RSRP of Top-1 genie-aided beam and the predicted L1-RSRP of the Top 1 predicted beam of AI based beam prediction </w:t>
      </w:r>
      <w:r>
        <w:rPr>
          <w:b/>
          <w:i/>
          <w:lang w:eastAsia="zh-CN"/>
        </w:rPr>
        <w:t xml:space="preserve">in spatial domain </w:t>
      </w:r>
      <w:r w:rsidRPr="003A1A5D">
        <w:rPr>
          <w:b/>
          <w:i/>
          <w:lang w:eastAsia="zh-CN"/>
        </w:rPr>
        <w:t>with fixed set B is less than 0.5 dB</w:t>
      </w:r>
      <w:r>
        <w:rPr>
          <w:b/>
          <w:i/>
          <w:lang w:eastAsia="zh-CN"/>
        </w:rPr>
        <w:t xml:space="preserve">, even considering both the case of </w:t>
      </w:r>
      <w:r w:rsidRPr="00F16A46">
        <w:rPr>
          <w:b/>
          <w:i/>
          <w:lang w:eastAsia="zh-CN"/>
        </w:rPr>
        <w:t xml:space="preserve">Top 1 predicted beam is </w:t>
      </w:r>
      <w:r>
        <w:rPr>
          <w:b/>
          <w:i/>
          <w:lang w:eastAsia="zh-CN"/>
        </w:rPr>
        <w:t xml:space="preserve">same as </w:t>
      </w:r>
      <w:r w:rsidRPr="00F16A46">
        <w:rPr>
          <w:b/>
          <w:i/>
          <w:lang w:eastAsia="zh-CN"/>
        </w:rPr>
        <w:t>Top 1 genie-aided beam</w:t>
      </w:r>
      <w:r>
        <w:rPr>
          <w:b/>
          <w:i/>
          <w:lang w:eastAsia="zh-CN"/>
        </w:rPr>
        <w:t xml:space="preserve"> and the case of </w:t>
      </w:r>
      <w:r w:rsidRPr="00F16A46">
        <w:rPr>
          <w:b/>
          <w:i/>
          <w:lang w:eastAsia="zh-CN"/>
        </w:rPr>
        <w:t xml:space="preserve">Top 1 predicted beam is </w:t>
      </w:r>
      <w:r>
        <w:rPr>
          <w:b/>
          <w:i/>
          <w:lang w:eastAsia="zh-CN"/>
        </w:rPr>
        <w:t xml:space="preserve">different from </w:t>
      </w:r>
      <w:r w:rsidRPr="00F16A46">
        <w:rPr>
          <w:b/>
          <w:i/>
          <w:lang w:eastAsia="zh-CN"/>
        </w:rPr>
        <w:t>Top 1 genie-aided beam</w:t>
      </w:r>
      <w:r>
        <w:rPr>
          <w:b/>
          <w:i/>
          <w:lang w:eastAsia="zh-CN"/>
        </w:rPr>
        <w:t>.</w:t>
      </w:r>
    </w:p>
    <w:p w14:paraId="210846EF" w14:textId="10C2B688" w:rsidR="00FD61A4" w:rsidRPr="00B316FE" w:rsidRDefault="00FD61A4" w:rsidP="00FD61A4">
      <w:pPr>
        <w:suppressAutoHyphens/>
        <w:spacing w:beforeLines="50" w:before="120"/>
        <w:textAlignment w:val="baseline"/>
        <w:rPr>
          <w:lang w:eastAsia="zh-CN"/>
        </w:rPr>
      </w:pPr>
      <w:r>
        <w:rPr>
          <w:b/>
          <w:i/>
          <w:lang w:eastAsia="zh-CN"/>
        </w:rPr>
        <w:t xml:space="preserve">Observation </w:t>
      </w:r>
      <w:r w:rsidR="006B6478">
        <w:rPr>
          <w:b/>
          <w:i/>
          <w:lang w:eastAsia="zh-CN"/>
        </w:rPr>
        <w:t>3</w:t>
      </w:r>
      <w:r>
        <w:rPr>
          <w:rFonts w:hint="eastAsia"/>
          <w:b/>
          <w:i/>
          <w:lang w:eastAsia="zh-CN"/>
        </w:rPr>
        <w:t>:</w:t>
      </w:r>
      <w:r>
        <w:rPr>
          <w:b/>
          <w:i/>
          <w:lang w:eastAsia="zh-CN"/>
        </w:rPr>
        <w:t xml:space="preserve"> AI model trained by hybrid data of Uma and Umi for beam prediction in spatial domain can </w:t>
      </w:r>
      <w:r>
        <w:rPr>
          <w:rFonts w:hint="eastAsia"/>
          <w:b/>
          <w:i/>
          <w:lang w:eastAsia="zh-CN"/>
        </w:rPr>
        <w:t>provide</w:t>
      </w:r>
      <w:r>
        <w:rPr>
          <w:b/>
          <w:i/>
          <w:lang w:eastAsia="zh-CN"/>
        </w:rPr>
        <w:t xml:space="preserve"> good generalization </w:t>
      </w:r>
      <w:r w:rsidRPr="00885564">
        <w:rPr>
          <w:rFonts w:hint="eastAsia"/>
          <w:b/>
          <w:bCs/>
          <w:i/>
          <w:lang w:eastAsia="zh-CN"/>
        </w:rPr>
        <w:t>capability</w:t>
      </w:r>
      <w:r>
        <w:rPr>
          <w:b/>
          <w:i/>
          <w:lang w:eastAsia="zh-CN"/>
        </w:rPr>
        <w:t xml:space="preserve"> for Uma or Umi. While AI model trained by data of only Uma or only Umi provide a little worse generalization </w:t>
      </w:r>
      <w:r w:rsidRPr="00885564">
        <w:rPr>
          <w:rFonts w:hint="eastAsia"/>
          <w:b/>
          <w:bCs/>
          <w:i/>
          <w:lang w:eastAsia="zh-CN"/>
        </w:rPr>
        <w:t>capability</w:t>
      </w:r>
      <w:r>
        <w:rPr>
          <w:b/>
          <w:bCs/>
          <w:i/>
          <w:lang w:eastAsia="zh-CN"/>
        </w:rPr>
        <w:t xml:space="preserve"> for different scenario, i.e., Uma model for Umi inference, or Umi model for Uma inference.</w:t>
      </w:r>
    </w:p>
    <w:p w14:paraId="5BA44C99" w14:textId="1329A338" w:rsidR="00FD61A4" w:rsidRPr="00B316FE" w:rsidRDefault="00DD35DD" w:rsidP="00FD61A4">
      <w:pPr>
        <w:suppressAutoHyphens/>
        <w:spacing w:beforeLines="50" w:before="120"/>
        <w:textAlignment w:val="baseline"/>
        <w:rPr>
          <w:lang w:eastAsia="zh-CN"/>
        </w:rPr>
      </w:pPr>
      <w:r>
        <w:rPr>
          <w:b/>
          <w:i/>
          <w:lang w:eastAsia="zh-CN"/>
        </w:rPr>
        <w:t>Observation 4</w:t>
      </w:r>
      <w:r w:rsidR="00FD61A4">
        <w:rPr>
          <w:rFonts w:hint="eastAsia"/>
          <w:b/>
          <w:i/>
          <w:lang w:eastAsia="zh-CN"/>
        </w:rPr>
        <w:t>:</w:t>
      </w:r>
      <w:r w:rsidR="00FD61A4">
        <w:rPr>
          <w:b/>
          <w:i/>
          <w:lang w:eastAsia="zh-CN"/>
        </w:rPr>
        <w:t xml:space="preserve"> AI model trained by hybrid data of different UE distribution for beam prediction in spatial domain can </w:t>
      </w:r>
      <w:r w:rsidR="00FD61A4">
        <w:rPr>
          <w:rFonts w:hint="eastAsia"/>
          <w:b/>
          <w:i/>
          <w:lang w:eastAsia="zh-CN"/>
        </w:rPr>
        <w:t>provide</w:t>
      </w:r>
      <w:r w:rsidR="00FD61A4">
        <w:rPr>
          <w:b/>
          <w:i/>
          <w:lang w:eastAsia="zh-CN"/>
        </w:rPr>
        <w:t xml:space="preserve"> good generalization </w:t>
      </w:r>
      <w:r w:rsidR="00FD61A4" w:rsidRPr="00885564">
        <w:rPr>
          <w:rFonts w:hint="eastAsia"/>
          <w:b/>
          <w:bCs/>
          <w:i/>
          <w:lang w:eastAsia="zh-CN"/>
        </w:rPr>
        <w:t>capability</w:t>
      </w:r>
      <w:r w:rsidR="00FD61A4">
        <w:rPr>
          <w:b/>
          <w:i/>
          <w:lang w:eastAsia="zh-CN"/>
        </w:rPr>
        <w:t xml:space="preserve">. While AI model trained by data of only UE distribution Option A provides a little worse generalization </w:t>
      </w:r>
      <w:r w:rsidR="00FD61A4" w:rsidRPr="00885564">
        <w:rPr>
          <w:rFonts w:hint="eastAsia"/>
          <w:b/>
          <w:bCs/>
          <w:i/>
          <w:lang w:eastAsia="zh-CN"/>
        </w:rPr>
        <w:t>capability</w:t>
      </w:r>
      <w:r w:rsidR="00FD61A4">
        <w:rPr>
          <w:b/>
          <w:bCs/>
          <w:i/>
          <w:lang w:eastAsia="zh-CN"/>
        </w:rPr>
        <w:t xml:space="preserve"> for UE distribution Option B.</w:t>
      </w:r>
    </w:p>
    <w:p w14:paraId="3C34DE3A" w14:textId="7887089F" w:rsidR="00FD61A4" w:rsidRPr="00B316FE" w:rsidRDefault="00FD61A4" w:rsidP="00FD61A4">
      <w:pPr>
        <w:suppressAutoHyphens/>
        <w:spacing w:beforeLines="50" w:before="120"/>
        <w:textAlignment w:val="baseline"/>
        <w:rPr>
          <w:lang w:eastAsia="zh-CN"/>
        </w:rPr>
      </w:pPr>
      <w:r>
        <w:rPr>
          <w:b/>
          <w:i/>
          <w:lang w:eastAsia="zh-CN"/>
        </w:rPr>
        <w:t xml:space="preserve">Observation </w:t>
      </w:r>
      <w:r w:rsidR="00DD35DD">
        <w:rPr>
          <w:b/>
          <w:i/>
          <w:lang w:eastAsia="zh-CN"/>
        </w:rPr>
        <w:t>5</w:t>
      </w:r>
      <w:r>
        <w:rPr>
          <w:rFonts w:hint="eastAsia"/>
          <w:b/>
          <w:i/>
          <w:lang w:eastAsia="zh-CN"/>
        </w:rPr>
        <w:t>:</w:t>
      </w:r>
      <w:r>
        <w:rPr>
          <w:b/>
          <w:i/>
          <w:lang w:eastAsia="zh-CN"/>
        </w:rPr>
        <w:t xml:space="preserve"> AI model for beam prediction in spatial domain can </w:t>
      </w:r>
      <w:r>
        <w:rPr>
          <w:rFonts w:hint="eastAsia"/>
          <w:b/>
          <w:i/>
          <w:lang w:eastAsia="zh-CN"/>
        </w:rPr>
        <w:t>provide</w:t>
      </w:r>
      <w:r>
        <w:rPr>
          <w:b/>
          <w:i/>
          <w:lang w:eastAsia="zh-CN"/>
        </w:rPr>
        <w:t xml:space="preserve"> good generalization </w:t>
      </w:r>
      <w:r w:rsidRPr="00885564">
        <w:rPr>
          <w:rFonts w:hint="eastAsia"/>
          <w:b/>
          <w:bCs/>
          <w:i/>
          <w:lang w:eastAsia="zh-CN"/>
        </w:rPr>
        <w:t>capability</w:t>
      </w:r>
      <w:r>
        <w:rPr>
          <w:b/>
          <w:i/>
          <w:lang w:eastAsia="zh-CN"/>
        </w:rPr>
        <w:t xml:space="preserve"> among different number of UE Rx beam, e.g., AI model with more Rx beam number can be applied for beam prediction of less Rx beam number. </w:t>
      </w:r>
    </w:p>
    <w:p w14:paraId="1E83D8F5" w14:textId="3AE2D844" w:rsidR="00BC51BD" w:rsidRDefault="00BC51BD" w:rsidP="00BC51BD">
      <w:pPr>
        <w:suppressAutoHyphens/>
        <w:spacing w:beforeLines="50" w:before="120"/>
        <w:textAlignment w:val="baseline"/>
        <w:rPr>
          <w:b/>
          <w:i/>
          <w:lang w:eastAsia="zh-CN"/>
        </w:rPr>
      </w:pPr>
      <w:r>
        <w:rPr>
          <w:b/>
          <w:i/>
          <w:lang w:eastAsia="zh-CN"/>
        </w:rPr>
        <w:t xml:space="preserve">Observation </w:t>
      </w:r>
      <w:r w:rsidR="00DD35DD">
        <w:rPr>
          <w:b/>
          <w:i/>
          <w:lang w:eastAsia="zh-CN"/>
        </w:rPr>
        <w:t>6</w:t>
      </w:r>
      <w:r>
        <w:rPr>
          <w:rFonts w:hint="eastAsia"/>
          <w:b/>
          <w:i/>
          <w:lang w:eastAsia="zh-CN"/>
        </w:rPr>
        <w:t>:</w:t>
      </w:r>
      <w:r>
        <w:rPr>
          <w:b/>
          <w:i/>
          <w:lang w:eastAsia="zh-CN"/>
        </w:rPr>
        <w:t xml:space="preserve"> Both AI based beam prediction scheme 1 and scheme 2 in time domain can </w:t>
      </w:r>
      <w:r>
        <w:rPr>
          <w:rFonts w:hint="eastAsia"/>
          <w:b/>
          <w:i/>
          <w:lang w:eastAsia="zh-CN"/>
        </w:rPr>
        <w:t>provide</w:t>
      </w:r>
      <w:r>
        <w:rPr>
          <w:b/>
          <w:i/>
          <w:lang w:eastAsia="zh-CN"/>
        </w:rPr>
        <w:t xml:space="preserve"> good performance.</w:t>
      </w:r>
    </w:p>
    <w:p w14:paraId="4326F37D" w14:textId="77777777" w:rsidR="00BC51BD" w:rsidRPr="00D60918" w:rsidRDefault="00BC51BD" w:rsidP="00426707">
      <w:pPr>
        <w:pStyle w:val="af"/>
        <w:numPr>
          <w:ilvl w:val="0"/>
          <w:numId w:val="23"/>
        </w:numPr>
        <w:suppressAutoHyphens/>
        <w:spacing w:beforeLines="50" w:before="120"/>
        <w:ind w:firstLineChars="0"/>
        <w:textAlignment w:val="baseline"/>
        <w:rPr>
          <w:b/>
          <w:i/>
          <w:lang w:eastAsia="zh-CN"/>
        </w:rPr>
      </w:pPr>
      <w:r w:rsidRPr="00D60918">
        <w:rPr>
          <w:b/>
          <w:i/>
          <w:lang w:eastAsia="zh-CN"/>
        </w:rPr>
        <w:t>Scheme 1 assumes same periodicity for history measurement instance and future time instance.</w:t>
      </w:r>
    </w:p>
    <w:p w14:paraId="4857DD00" w14:textId="2AB9D1CD" w:rsidR="00BC51BD" w:rsidRPr="00D60918" w:rsidRDefault="00BC51BD" w:rsidP="00426707">
      <w:pPr>
        <w:pStyle w:val="af"/>
        <w:numPr>
          <w:ilvl w:val="0"/>
          <w:numId w:val="23"/>
        </w:numPr>
        <w:suppressAutoHyphens/>
        <w:spacing w:beforeLines="50" w:before="120"/>
        <w:ind w:firstLineChars="0"/>
        <w:textAlignment w:val="baseline"/>
        <w:rPr>
          <w:b/>
          <w:i/>
          <w:lang w:eastAsia="zh-CN"/>
        </w:rPr>
      </w:pPr>
      <w:r w:rsidRPr="00D60918">
        <w:rPr>
          <w:b/>
          <w:i/>
          <w:lang w:eastAsia="zh-CN"/>
        </w:rPr>
        <w:t xml:space="preserve">Scheme 2 assumes </w:t>
      </w:r>
      <w:r w:rsidR="00801892">
        <w:rPr>
          <w:b/>
          <w:i/>
          <w:lang w:eastAsia="zh-CN"/>
        </w:rPr>
        <w:t xml:space="preserve">that </w:t>
      </w:r>
      <w:r w:rsidRPr="00D60918">
        <w:rPr>
          <w:b/>
          <w:i/>
          <w:lang w:eastAsia="zh-CN"/>
        </w:rPr>
        <w:t xml:space="preserve">periodicity for history measurement instance </w:t>
      </w:r>
      <w:r w:rsidR="00801892">
        <w:rPr>
          <w:b/>
          <w:i/>
          <w:lang w:eastAsia="zh-CN"/>
        </w:rPr>
        <w:t>is N times</w:t>
      </w:r>
      <w:r w:rsidRPr="00D60918">
        <w:rPr>
          <w:b/>
          <w:i/>
          <w:lang w:eastAsia="zh-CN"/>
        </w:rPr>
        <w:t xml:space="preserve"> of future time instance.</w:t>
      </w:r>
      <w:r>
        <w:rPr>
          <w:b/>
          <w:i/>
          <w:lang w:eastAsia="zh-CN"/>
        </w:rPr>
        <w:t xml:space="preserve"> It can reduce more RS overhead than scheme 1.</w:t>
      </w:r>
    </w:p>
    <w:p w14:paraId="5CAC86DF" w14:textId="3C6A5657" w:rsidR="00027063" w:rsidRPr="00027063" w:rsidRDefault="00027063" w:rsidP="00027063">
      <w:pPr>
        <w:suppressAutoHyphens/>
        <w:spacing w:beforeLines="50" w:before="120"/>
        <w:textAlignment w:val="baseline"/>
        <w:rPr>
          <w:b/>
          <w:i/>
          <w:lang w:eastAsia="zh-CN"/>
        </w:rPr>
      </w:pPr>
      <w:r w:rsidRPr="00027063">
        <w:rPr>
          <w:b/>
          <w:i/>
          <w:lang w:eastAsia="zh-CN"/>
        </w:rPr>
        <w:t xml:space="preserve">Observation </w:t>
      </w:r>
      <w:r w:rsidR="00DD35DD">
        <w:rPr>
          <w:b/>
          <w:i/>
          <w:lang w:eastAsia="zh-CN"/>
        </w:rPr>
        <w:t>7</w:t>
      </w:r>
      <w:r w:rsidRPr="00027063">
        <w:rPr>
          <w:rFonts w:hint="eastAsia"/>
          <w:b/>
          <w:i/>
          <w:lang w:eastAsia="zh-CN"/>
        </w:rPr>
        <w:t>:</w:t>
      </w:r>
      <w:r w:rsidRPr="00027063">
        <w:rPr>
          <w:b/>
          <w:i/>
          <w:lang w:eastAsia="zh-CN"/>
        </w:rPr>
        <w:t xml:space="preserve"> </w:t>
      </w:r>
      <w:r w:rsidR="009D79FF">
        <w:rPr>
          <w:b/>
          <w:i/>
          <w:lang w:eastAsia="zh-CN"/>
        </w:rPr>
        <w:t>S</w:t>
      </w:r>
      <w:r w:rsidRPr="00027063">
        <w:rPr>
          <w:b/>
          <w:i/>
          <w:lang w:eastAsia="zh-CN"/>
        </w:rPr>
        <w:t>et B &lt; set A causes much more performance degradation compared to set B=set A</w:t>
      </w:r>
      <w:r>
        <w:rPr>
          <w:b/>
          <w:i/>
          <w:lang w:eastAsia="zh-CN"/>
        </w:rPr>
        <w:t xml:space="preserve"> for temporal beam prediction</w:t>
      </w:r>
      <w:r w:rsidRPr="00027063">
        <w:rPr>
          <w:b/>
          <w:i/>
          <w:lang w:eastAsia="zh-CN"/>
        </w:rPr>
        <w:t>.</w:t>
      </w:r>
    </w:p>
    <w:p w14:paraId="7807CAF0" w14:textId="65302FB9" w:rsidR="00027063" w:rsidRPr="00053729" w:rsidRDefault="00B61459" w:rsidP="00027063">
      <w:pPr>
        <w:suppressAutoHyphens/>
        <w:spacing w:beforeLines="50" w:before="120"/>
        <w:textAlignment w:val="baseline"/>
        <w:rPr>
          <w:rFonts w:eastAsia="MS Mincho"/>
          <w:lang w:val="en-GB" w:eastAsia="ja-JP"/>
        </w:rPr>
      </w:pPr>
      <w:r>
        <w:rPr>
          <w:b/>
          <w:i/>
          <w:lang w:eastAsia="zh-CN"/>
        </w:rPr>
        <w:t xml:space="preserve">Observation </w:t>
      </w:r>
      <w:r w:rsidR="00DD35DD">
        <w:rPr>
          <w:b/>
          <w:i/>
          <w:lang w:eastAsia="zh-CN"/>
        </w:rPr>
        <w:t>8</w:t>
      </w:r>
      <w:r>
        <w:rPr>
          <w:rFonts w:hint="eastAsia"/>
          <w:b/>
          <w:i/>
          <w:lang w:eastAsia="zh-CN"/>
        </w:rPr>
        <w:t>:</w:t>
      </w:r>
      <w:r>
        <w:rPr>
          <w:b/>
          <w:i/>
          <w:lang w:eastAsia="zh-CN"/>
        </w:rPr>
        <w:t xml:space="preserve"> </w:t>
      </w:r>
      <w:r w:rsidR="009D79FF">
        <w:rPr>
          <w:b/>
          <w:i/>
          <w:lang w:eastAsia="zh-CN"/>
        </w:rPr>
        <w:t>T</w:t>
      </w:r>
      <w:r>
        <w:rPr>
          <w:b/>
          <w:i/>
          <w:lang w:eastAsia="zh-CN"/>
        </w:rPr>
        <w:t xml:space="preserve">he performance may degrade when larger </w:t>
      </w:r>
      <w:r w:rsidRPr="00F34BA7">
        <w:rPr>
          <w:b/>
          <w:i/>
          <w:lang w:eastAsia="zh-CN"/>
        </w:rPr>
        <w:t>N (history measurement instances)</w:t>
      </w:r>
      <w:r>
        <w:rPr>
          <w:b/>
          <w:i/>
          <w:lang w:eastAsia="zh-CN"/>
        </w:rPr>
        <w:t xml:space="preserve"> is assumed</w:t>
      </w:r>
      <w:r w:rsidRPr="00F34BA7">
        <w:rPr>
          <w:b/>
          <w:i/>
          <w:lang w:eastAsia="zh-CN"/>
        </w:rPr>
        <w:t>.</w:t>
      </w:r>
    </w:p>
    <w:p w14:paraId="288313DA" w14:textId="18EBC095" w:rsidR="000948B5" w:rsidRPr="00053729" w:rsidRDefault="000948B5" w:rsidP="000948B5">
      <w:pPr>
        <w:suppressAutoHyphens/>
        <w:spacing w:beforeLines="50" w:before="120"/>
        <w:textAlignment w:val="baseline"/>
        <w:rPr>
          <w:rFonts w:eastAsia="MS Mincho"/>
          <w:lang w:val="en-GB" w:eastAsia="ja-JP"/>
        </w:rPr>
      </w:pPr>
      <w:r>
        <w:rPr>
          <w:b/>
          <w:i/>
          <w:lang w:eastAsia="zh-CN"/>
        </w:rPr>
        <w:t xml:space="preserve">Observation </w:t>
      </w:r>
      <w:r w:rsidR="00DD35DD">
        <w:rPr>
          <w:b/>
          <w:i/>
          <w:lang w:eastAsia="zh-CN"/>
        </w:rPr>
        <w:t>9</w:t>
      </w:r>
      <w:r>
        <w:rPr>
          <w:rFonts w:hint="eastAsia"/>
          <w:b/>
          <w:i/>
          <w:lang w:eastAsia="zh-CN"/>
        </w:rPr>
        <w:t>:</w:t>
      </w:r>
      <w:r>
        <w:rPr>
          <w:b/>
          <w:i/>
          <w:lang w:eastAsia="zh-CN"/>
        </w:rPr>
        <w:t xml:space="preserve"> AI model </w:t>
      </w:r>
      <w:r w:rsidR="00A55B1F">
        <w:rPr>
          <w:b/>
          <w:i/>
          <w:lang w:eastAsia="zh-CN"/>
        </w:rPr>
        <w:t xml:space="preserve">for beam prediction in time domain </w:t>
      </w:r>
      <w:r>
        <w:rPr>
          <w:b/>
          <w:i/>
          <w:lang w:eastAsia="zh-CN"/>
        </w:rPr>
        <w:t xml:space="preserve">trained by data of </w:t>
      </w:r>
      <w:r w:rsidRPr="00FD6866">
        <w:rPr>
          <w:b/>
          <w:i/>
          <w:lang w:eastAsia="zh-CN"/>
        </w:rPr>
        <w:t>30km/h or only 60 km/h or hybrid</w:t>
      </w:r>
      <w:r>
        <w:rPr>
          <w:b/>
          <w:i/>
          <w:lang w:eastAsia="zh-CN"/>
        </w:rPr>
        <w:t xml:space="preserve"> can provide </w:t>
      </w:r>
      <w:r w:rsidRPr="00FD6866">
        <w:rPr>
          <w:b/>
          <w:i/>
          <w:lang w:eastAsia="zh-CN"/>
        </w:rPr>
        <w:t xml:space="preserve">good generalization </w:t>
      </w:r>
      <w:r w:rsidRPr="00FD6866">
        <w:rPr>
          <w:rFonts w:hint="eastAsia"/>
          <w:b/>
          <w:i/>
          <w:lang w:eastAsia="zh-CN"/>
        </w:rPr>
        <w:t>capability</w:t>
      </w:r>
      <w:r w:rsidRPr="00FD6866">
        <w:rPr>
          <w:b/>
          <w:i/>
          <w:lang w:eastAsia="zh-CN"/>
        </w:rPr>
        <w:t xml:space="preserve"> to UE speed with </w:t>
      </w:r>
      <w:r w:rsidR="00EF4BA8">
        <w:rPr>
          <w:b/>
          <w:i/>
          <w:lang w:eastAsia="zh-CN"/>
        </w:rPr>
        <w:t>both</w:t>
      </w:r>
      <w:r w:rsidRPr="00FD6866">
        <w:rPr>
          <w:b/>
          <w:i/>
          <w:lang w:eastAsia="zh-CN"/>
        </w:rPr>
        <w:t xml:space="preserve"> 60km/h</w:t>
      </w:r>
      <w:r w:rsidR="00EF4BA8">
        <w:rPr>
          <w:b/>
          <w:i/>
          <w:lang w:eastAsia="zh-CN"/>
        </w:rPr>
        <w:t xml:space="preserve"> and</w:t>
      </w:r>
      <w:r w:rsidRPr="00FD6866">
        <w:rPr>
          <w:b/>
          <w:i/>
          <w:lang w:eastAsia="zh-CN"/>
        </w:rPr>
        <w:t xml:space="preserve"> 30km/h.</w:t>
      </w:r>
    </w:p>
    <w:p w14:paraId="7AB3FA5D" w14:textId="77777777" w:rsidR="004F4F7E" w:rsidRDefault="004F4F7E" w:rsidP="004F4F7E">
      <w:pPr>
        <w:suppressAutoHyphens/>
        <w:textAlignment w:val="baseline"/>
        <w:rPr>
          <w:b/>
          <w:i/>
          <w:lang w:eastAsia="zh-CN"/>
        </w:rPr>
      </w:pPr>
      <w:r>
        <w:rPr>
          <w:b/>
          <w:i/>
          <w:lang w:eastAsia="zh-CN"/>
        </w:rPr>
        <w:t>Proposal 1</w:t>
      </w:r>
      <w:r>
        <w:rPr>
          <w:rFonts w:hint="eastAsia"/>
          <w:b/>
          <w:i/>
          <w:lang w:eastAsia="zh-CN"/>
        </w:rPr>
        <w:t>:</w:t>
      </w:r>
      <w:r>
        <w:rPr>
          <w:b/>
          <w:i/>
          <w:lang w:eastAsia="zh-CN"/>
        </w:rPr>
        <w:t xml:space="preserve"> </w:t>
      </w:r>
      <w:r w:rsidRPr="00763FDE">
        <w:rPr>
          <w:b/>
          <w:i/>
          <w:lang w:eastAsia="zh-CN"/>
        </w:rPr>
        <w:t>For the evaluation of the overhead for BM-Case1, support Option 1 in Option A.</w:t>
      </w:r>
    </w:p>
    <w:p w14:paraId="7CCD94EF" w14:textId="77777777" w:rsidR="004F4F7E" w:rsidRPr="005426BF" w:rsidRDefault="004F4F7E" w:rsidP="004F4F7E">
      <w:pPr>
        <w:suppressAutoHyphens/>
        <w:textAlignment w:val="baseline"/>
        <w:rPr>
          <w:b/>
          <w:i/>
          <w:lang w:eastAsia="zh-CN"/>
        </w:rPr>
      </w:pPr>
      <w:r>
        <w:rPr>
          <w:b/>
          <w:i/>
          <w:lang w:eastAsia="zh-CN"/>
        </w:rPr>
        <w:t>Proposal 2</w:t>
      </w:r>
      <w:r>
        <w:rPr>
          <w:rFonts w:hint="eastAsia"/>
          <w:b/>
          <w:i/>
          <w:lang w:eastAsia="zh-CN"/>
        </w:rPr>
        <w:t>:</w:t>
      </w:r>
      <w:r>
        <w:rPr>
          <w:b/>
          <w:i/>
          <w:lang w:eastAsia="zh-CN"/>
        </w:rPr>
        <w:t xml:space="preserve"> </w:t>
      </w:r>
      <w:r w:rsidRPr="005426BF">
        <w:rPr>
          <w:b/>
          <w:i/>
          <w:lang w:eastAsia="zh-CN"/>
        </w:rPr>
        <w:t xml:space="preserve">To evaluate the performance of predicted L1-RSRP, other than existing KPI of L1-RSRP difference (ideal RSRP Diff to genie-aided beam), further consider additional KPI as:  </w:t>
      </w:r>
    </w:p>
    <w:p w14:paraId="75D78BE2" w14:textId="77777777" w:rsidR="004F4F7E" w:rsidRPr="00A65849" w:rsidRDefault="004F4F7E" w:rsidP="004F4F7E">
      <w:pPr>
        <w:pStyle w:val="af"/>
        <w:widowControl w:val="0"/>
        <w:numPr>
          <w:ilvl w:val="0"/>
          <w:numId w:val="37"/>
        </w:numPr>
        <w:suppressAutoHyphens/>
        <w:autoSpaceDE/>
        <w:autoSpaceDN/>
        <w:adjustRightInd/>
        <w:snapToGrid/>
        <w:spacing w:after="0"/>
        <w:ind w:firstLineChars="0"/>
        <w:contextualSpacing/>
        <w:textAlignment w:val="baseline"/>
        <w:rPr>
          <w:b/>
          <w:i/>
          <w:lang w:eastAsia="zh-CN"/>
        </w:rPr>
      </w:pPr>
      <w:r w:rsidRPr="00A65849">
        <w:rPr>
          <w:b/>
          <w:i/>
          <w:lang w:eastAsia="zh-CN"/>
        </w:rPr>
        <w:lastRenderedPageBreak/>
        <w:t>(Diff to genie-aided beam)</w:t>
      </w:r>
      <w:r w:rsidRPr="00A65849">
        <w:rPr>
          <w:rFonts w:hint="eastAsia"/>
          <w:b/>
          <w:i/>
          <w:lang w:eastAsia="zh-CN"/>
        </w:rPr>
        <w:t xml:space="preserve">: </w:t>
      </w:r>
      <w:r w:rsidRPr="00A65849">
        <w:rPr>
          <w:b/>
          <w:i/>
          <w:lang w:eastAsia="zh-CN"/>
        </w:rPr>
        <w:t xml:space="preserve">The L1-RSRP </w:t>
      </w:r>
      <w:r w:rsidRPr="00A65849">
        <w:rPr>
          <w:rFonts w:hint="eastAsia"/>
          <w:b/>
          <w:i/>
          <w:lang w:eastAsia="zh-CN"/>
        </w:rPr>
        <w:t>difference</w:t>
      </w:r>
      <w:r w:rsidRPr="00A65849">
        <w:rPr>
          <w:b/>
          <w:i/>
          <w:lang w:eastAsia="zh-CN"/>
        </w:rPr>
        <w:t xml:space="preserve"> between the predicted L1-RSRP of Top-1 predicted beam and the ideal L1-RSRP of Top-1 genie-aided beam when the Top-1 predicted beam is same or different from the Top-1 genie-aided beam.</w:t>
      </w:r>
    </w:p>
    <w:p w14:paraId="5948E1D5" w14:textId="77777777" w:rsidR="004F4F7E" w:rsidRDefault="004F4F7E" w:rsidP="00947861">
      <w:pPr>
        <w:suppressAutoHyphens/>
        <w:spacing w:beforeLines="50" w:before="120"/>
        <w:textAlignment w:val="baseline"/>
        <w:rPr>
          <w:b/>
          <w:i/>
          <w:lang w:eastAsia="zh-CN"/>
        </w:rPr>
      </w:pPr>
      <w:r>
        <w:rPr>
          <w:b/>
          <w:i/>
          <w:lang w:eastAsia="zh-CN"/>
        </w:rPr>
        <w:t>Proposal 3</w:t>
      </w:r>
      <w:r>
        <w:rPr>
          <w:rFonts w:hint="eastAsia"/>
          <w:b/>
          <w:i/>
          <w:lang w:eastAsia="zh-CN"/>
        </w:rPr>
        <w:t>:</w:t>
      </w:r>
      <w:r>
        <w:rPr>
          <w:b/>
          <w:i/>
          <w:lang w:eastAsia="zh-CN"/>
        </w:rPr>
        <w:t xml:space="preserve"> Adopt the evaluation methodologies listed below</w:t>
      </w:r>
      <w:r w:rsidRPr="00472B1B">
        <w:rPr>
          <w:b/>
          <w:i/>
          <w:lang w:eastAsia="zh-CN"/>
        </w:rPr>
        <w:t xml:space="preserve"> </w:t>
      </w:r>
      <w:r>
        <w:rPr>
          <w:b/>
          <w:i/>
          <w:lang w:eastAsia="zh-CN"/>
        </w:rPr>
        <w:t>for spatial domain beam prediction:</w:t>
      </w:r>
    </w:p>
    <w:p w14:paraId="5C0C8690" w14:textId="77777777" w:rsidR="004F4F7E" w:rsidRPr="004E2511" w:rsidRDefault="004F4F7E" w:rsidP="004F4F7E">
      <w:pPr>
        <w:pStyle w:val="af"/>
        <w:numPr>
          <w:ilvl w:val="0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>
        <w:rPr>
          <w:b/>
          <w:i/>
          <w:lang w:eastAsia="zh-CN"/>
        </w:rPr>
        <w:t>Set B is a subset of set A.</w:t>
      </w:r>
    </w:p>
    <w:p w14:paraId="67932883" w14:textId="77777777" w:rsidR="004F4F7E" w:rsidRDefault="004F4F7E" w:rsidP="004F4F7E">
      <w:pPr>
        <w:pStyle w:val="af"/>
        <w:numPr>
          <w:ilvl w:val="0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>
        <w:rPr>
          <w:b/>
          <w:i/>
          <w:lang w:eastAsia="zh-CN"/>
        </w:rPr>
        <w:t xml:space="preserve">AI model: </w:t>
      </w:r>
    </w:p>
    <w:p w14:paraId="13862081" w14:textId="77777777" w:rsidR="004F4F7E" w:rsidRDefault="004F4F7E" w:rsidP="004F4F7E">
      <w:pPr>
        <w:pStyle w:val="af"/>
        <w:numPr>
          <w:ilvl w:val="1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>
        <w:rPr>
          <w:b/>
          <w:i/>
          <w:lang w:eastAsia="zh-CN"/>
        </w:rPr>
        <w:t xml:space="preserve">Input: </w:t>
      </w:r>
    </w:p>
    <w:p w14:paraId="1B99B275" w14:textId="519EF78F" w:rsidR="004F4F7E" w:rsidRDefault="004F4F7E" w:rsidP="004F4F7E">
      <w:pPr>
        <w:pStyle w:val="af"/>
        <w:numPr>
          <w:ilvl w:val="2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>
        <w:rPr>
          <w:b/>
          <w:i/>
          <w:lang w:eastAsia="zh-CN"/>
        </w:rPr>
        <w:t xml:space="preserve">Scheme 2: </w:t>
      </w:r>
      <w:r w:rsidRPr="004C07BB">
        <w:rPr>
          <w:b/>
          <w:i/>
          <w:lang w:eastAsia="zh-CN"/>
        </w:rPr>
        <w:t xml:space="preserve">L1-RSRP of </w:t>
      </w:r>
      <w:r w:rsidR="00ED23F8">
        <w:rPr>
          <w:b/>
          <w:i/>
          <w:lang w:eastAsia="zh-CN"/>
        </w:rPr>
        <w:t>variable set B</w:t>
      </w:r>
      <w:r w:rsidRPr="004C07BB">
        <w:rPr>
          <w:b/>
          <w:i/>
          <w:lang w:eastAsia="zh-CN"/>
        </w:rPr>
        <w:t xml:space="preserve"> </w:t>
      </w:r>
      <w:r>
        <w:rPr>
          <w:b/>
          <w:i/>
          <w:lang w:eastAsia="zh-CN"/>
        </w:rPr>
        <w:t>and</w:t>
      </w:r>
      <w:r w:rsidRPr="004C07BB">
        <w:rPr>
          <w:b/>
          <w:i/>
          <w:lang w:eastAsia="zh-CN"/>
        </w:rPr>
        <w:t xml:space="preserve"> corresponding beam pair ID</w:t>
      </w:r>
      <w:r>
        <w:rPr>
          <w:b/>
          <w:i/>
          <w:lang w:eastAsia="zh-CN"/>
        </w:rPr>
        <w:t>s</w:t>
      </w:r>
    </w:p>
    <w:p w14:paraId="725FF1D1" w14:textId="56B2FEEC" w:rsidR="004F4F7E" w:rsidRPr="00B6034A" w:rsidRDefault="004F4F7E" w:rsidP="004F4F7E">
      <w:pPr>
        <w:pStyle w:val="af"/>
        <w:numPr>
          <w:ilvl w:val="2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>
        <w:rPr>
          <w:b/>
          <w:i/>
          <w:lang w:eastAsia="zh-CN"/>
        </w:rPr>
        <w:t xml:space="preserve">Scheme 3: </w:t>
      </w:r>
      <w:r w:rsidRPr="004C07BB">
        <w:rPr>
          <w:b/>
          <w:i/>
          <w:lang w:eastAsia="zh-CN"/>
        </w:rPr>
        <w:t xml:space="preserve">L1-RSRP of </w:t>
      </w:r>
      <w:r w:rsidR="00ED23F8">
        <w:rPr>
          <w:b/>
          <w:i/>
          <w:lang w:eastAsia="zh-CN"/>
        </w:rPr>
        <w:t>fixed set B</w:t>
      </w:r>
    </w:p>
    <w:p w14:paraId="65CCCB6C" w14:textId="77777777" w:rsidR="004F4F7E" w:rsidRDefault="004F4F7E" w:rsidP="004F4F7E">
      <w:pPr>
        <w:pStyle w:val="af"/>
        <w:numPr>
          <w:ilvl w:val="1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>
        <w:rPr>
          <w:b/>
          <w:i/>
          <w:lang w:eastAsia="zh-CN"/>
        </w:rPr>
        <w:t>Output</w:t>
      </w:r>
    </w:p>
    <w:p w14:paraId="7CA4C8AB" w14:textId="77777777" w:rsidR="004F4F7E" w:rsidRDefault="004F4F7E" w:rsidP="004F4F7E">
      <w:pPr>
        <w:pStyle w:val="af"/>
        <w:numPr>
          <w:ilvl w:val="2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>
        <w:rPr>
          <w:b/>
          <w:i/>
          <w:lang w:eastAsia="zh-CN"/>
        </w:rPr>
        <w:t>L1-RSRP of all beam pairs with ascending order of beam pair ID</w:t>
      </w:r>
    </w:p>
    <w:p w14:paraId="58B3518A" w14:textId="77777777" w:rsidR="004F4F7E" w:rsidRDefault="004F4F7E" w:rsidP="004F4F7E">
      <w:pPr>
        <w:pStyle w:val="af"/>
        <w:numPr>
          <w:ilvl w:val="0"/>
          <w:numId w:val="13"/>
        </w:numPr>
        <w:spacing w:after="0"/>
        <w:ind w:firstLineChars="0"/>
        <w:jc w:val="left"/>
        <w:rPr>
          <w:lang w:eastAsia="zh-CN"/>
        </w:rPr>
      </w:pPr>
      <w:r>
        <w:rPr>
          <w:b/>
          <w:i/>
          <w:lang w:eastAsia="zh-CN"/>
        </w:rPr>
        <w:tab/>
        <w:t>KPI:</w:t>
      </w:r>
      <w:r w:rsidRPr="006D124C">
        <w:rPr>
          <w:lang w:eastAsia="zh-CN"/>
        </w:rPr>
        <w:t xml:space="preserve"> </w:t>
      </w:r>
    </w:p>
    <w:p w14:paraId="724BFA10" w14:textId="77777777" w:rsidR="004F4F7E" w:rsidRDefault="004F4F7E" w:rsidP="004F4F7E">
      <w:pPr>
        <w:pStyle w:val="af"/>
        <w:numPr>
          <w:ilvl w:val="1"/>
          <w:numId w:val="13"/>
        </w:numPr>
        <w:spacing w:after="0"/>
        <w:ind w:firstLineChars="0"/>
        <w:rPr>
          <w:b/>
          <w:i/>
          <w:lang w:eastAsia="zh-CN"/>
        </w:rPr>
      </w:pPr>
      <w:r>
        <w:rPr>
          <w:b/>
          <w:i/>
          <w:lang w:eastAsia="zh-CN"/>
        </w:rPr>
        <w:t xml:space="preserve">Consider </w:t>
      </w:r>
      <w:r w:rsidRPr="00B64BAA">
        <w:rPr>
          <w:b/>
          <w:i/>
          <w:lang w:eastAsia="zh-CN"/>
        </w:rPr>
        <w:t xml:space="preserve">Beam prediction accuracy </w:t>
      </w:r>
      <w:r>
        <w:rPr>
          <w:b/>
          <w:i/>
          <w:lang w:eastAsia="zh-CN"/>
        </w:rPr>
        <w:t>and RS overhead reduction</w:t>
      </w:r>
      <w:r w:rsidRPr="00B64BAA">
        <w:rPr>
          <w:b/>
          <w:i/>
          <w:lang w:eastAsia="zh-CN"/>
        </w:rPr>
        <w:t xml:space="preserve"> related KPIs with high priority</w:t>
      </w:r>
      <w:r w:rsidRPr="005823EF">
        <w:rPr>
          <w:b/>
          <w:i/>
          <w:lang w:eastAsia="zh-CN"/>
        </w:rPr>
        <w:t>.</w:t>
      </w:r>
    </w:p>
    <w:p w14:paraId="232DEE91" w14:textId="67C53D55" w:rsidR="00BC51BD" w:rsidRPr="00B6034A" w:rsidRDefault="00BC51BD" w:rsidP="004F4F7E">
      <w:pPr>
        <w:pStyle w:val="af"/>
        <w:spacing w:after="0"/>
        <w:ind w:left="840" w:firstLineChars="0" w:firstLine="0"/>
        <w:rPr>
          <w:b/>
          <w:i/>
          <w:lang w:eastAsia="zh-CN"/>
        </w:rPr>
      </w:pPr>
    </w:p>
    <w:p w14:paraId="3A817009" w14:textId="77777777" w:rsidR="00946DD8" w:rsidRPr="00F17F83" w:rsidRDefault="00946DD8" w:rsidP="00946DD8">
      <w:pPr>
        <w:widowControl w:val="0"/>
        <w:tabs>
          <w:tab w:val="left" w:pos="720"/>
        </w:tabs>
        <w:autoSpaceDE/>
        <w:autoSpaceDN/>
        <w:adjustRightInd/>
        <w:snapToGrid/>
        <w:spacing w:afterLines="50"/>
        <w:contextualSpacing/>
        <w:rPr>
          <w:lang w:eastAsia="zh-CN"/>
        </w:rPr>
      </w:pPr>
      <w:r w:rsidRPr="00F17F83">
        <w:rPr>
          <w:b/>
          <w:i/>
          <w:lang w:eastAsia="zh-CN"/>
        </w:rPr>
        <w:t>Proposal 4: At least for BM-Case 2, consider the following assumptions for evaluation</w:t>
      </w:r>
    </w:p>
    <w:p w14:paraId="12B3CD15" w14:textId="77777777" w:rsidR="00946DD8" w:rsidRPr="00541346" w:rsidRDefault="00946DD8" w:rsidP="00946DD8">
      <w:pPr>
        <w:pStyle w:val="af"/>
        <w:widowControl w:val="0"/>
        <w:numPr>
          <w:ilvl w:val="0"/>
          <w:numId w:val="26"/>
        </w:numPr>
        <w:autoSpaceDE/>
        <w:autoSpaceDN/>
        <w:adjustRightInd/>
        <w:snapToGrid/>
        <w:spacing w:after="0"/>
        <w:ind w:firstLineChars="0"/>
        <w:contextualSpacing/>
        <w:rPr>
          <w:b/>
          <w:bCs/>
          <w:i/>
          <w:lang w:eastAsia="ko-KR"/>
        </w:rPr>
      </w:pPr>
      <w:r w:rsidRPr="00541346">
        <w:rPr>
          <w:b/>
          <w:bCs/>
          <w:i/>
          <w:lang w:eastAsia="ko-KR"/>
        </w:rPr>
        <w:t>Periodicity of time instance(s) for prediction:</w:t>
      </w:r>
    </w:p>
    <w:p w14:paraId="16CF60DE" w14:textId="77777777" w:rsidR="00946DD8" w:rsidRPr="00541346" w:rsidRDefault="00946DD8" w:rsidP="00946DD8">
      <w:pPr>
        <w:pStyle w:val="af"/>
        <w:widowControl w:val="0"/>
        <w:numPr>
          <w:ilvl w:val="1"/>
          <w:numId w:val="26"/>
        </w:numPr>
        <w:autoSpaceDE/>
        <w:autoSpaceDN/>
        <w:adjustRightInd/>
        <w:snapToGrid/>
        <w:spacing w:after="0"/>
        <w:ind w:firstLineChars="0"/>
        <w:contextualSpacing/>
        <w:rPr>
          <w:b/>
          <w:bCs/>
          <w:i/>
          <w:lang w:eastAsia="ko-KR"/>
        </w:rPr>
      </w:pPr>
      <w:r w:rsidRPr="00541346">
        <w:rPr>
          <w:b/>
          <w:bCs/>
          <w:i/>
          <w:lang w:eastAsia="ko-KR"/>
        </w:rPr>
        <w:t xml:space="preserve">20ms, 40ms, 80ms,  160ms, </w:t>
      </w:r>
    </w:p>
    <w:p w14:paraId="2CC3EE01" w14:textId="77777777" w:rsidR="00946DD8" w:rsidRPr="00541346" w:rsidRDefault="00946DD8" w:rsidP="00946DD8">
      <w:pPr>
        <w:pStyle w:val="af"/>
        <w:widowControl w:val="0"/>
        <w:numPr>
          <w:ilvl w:val="1"/>
          <w:numId w:val="26"/>
        </w:numPr>
        <w:autoSpaceDE/>
        <w:autoSpaceDN/>
        <w:adjustRightInd/>
        <w:snapToGrid/>
        <w:spacing w:after="0"/>
        <w:ind w:firstLineChars="0"/>
        <w:contextualSpacing/>
        <w:rPr>
          <w:b/>
          <w:bCs/>
          <w:i/>
          <w:lang w:eastAsia="ko-KR"/>
        </w:rPr>
      </w:pPr>
      <w:r w:rsidRPr="00541346">
        <w:rPr>
          <w:b/>
          <w:bCs/>
          <w:i/>
          <w:lang w:eastAsia="ko-KR"/>
        </w:rPr>
        <w:t>Note: the periodicity of time instances for prediction can be same as that for measurement/report, or the periodicity of time instance for each measurement/report can be multiple times of that for prediction.</w:t>
      </w:r>
    </w:p>
    <w:p w14:paraId="738E6F88" w14:textId="77777777" w:rsidR="00946DD8" w:rsidRPr="00541346" w:rsidRDefault="00946DD8" w:rsidP="00946DD8">
      <w:pPr>
        <w:pStyle w:val="af"/>
        <w:widowControl w:val="0"/>
        <w:numPr>
          <w:ilvl w:val="1"/>
          <w:numId w:val="26"/>
        </w:numPr>
        <w:autoSpaceDE/>
        <w:autoSpaceDN/>
        <w:adjustRightInd/>
        <w:snapToGrid/>
        <w:spacing w:after="0"/>
        <w:ind w:firstLineChars="0"/>
        <w:contextualSpacing/>
        <w:rPr>
          <w:b/>
          <w:bCs/>
          <w:i/>
          <w:lang w:eastAsia="ko-KR"/>
        </w:rPr>
      </w:pPr>
      <w:r w:rsidRPr="00541346">
        <w:rPr>
          <w:b/>
          <w:bCs/>
          <w:i/>
          <w:lang w:eastAsia="ko-KR"/>
        </w:rPr>
        <w:t>Other values can be reported by companies.</w:t>
      </w:r>
    </w:p>
    <w:p w14:paraId="3A59A613" w14:textId="77777777" w:rsidR="00946DD8" w:rsidRPr="00541346" w:rsidRDefault="00946DD8" w:rsidP="00946DD8">
      <w:pPr>
        <w:pStyle w:val="af"/>
        <w:widowControl w:val="0"/>
        <w:numPr>
          <w:ilvl w:val="0"/>
          <w:numId w:val="26"/>
        </w:numPr>
        <w:tabs>
          <w:tab w:val="left" w:pos="2160"/>
        </w:tabs>
        <w:autoSpaceDE/>
        <w:autoSpaceDN/>
        <w:adjustRightInd/>
        <w:snapToGrid/>
        <w:spacing w:after="0"/>
        <w:ind w:firstLineChars="0"/>
        <w:contextualSpacing/>
        <w:rPr>
          <w:b/>
          <w:bCs/>
          <w:i/>
          <w:lang w:eastAsia="ko-KR"/>
        </w:rPr>
      </w:pPr>
      <w:r w:rsidRPr="00541346">
        <w:rPr>
          <w:b/>
          <w:bCs/>
          <w:i/>
          <w:lang w:eastAsia="ko-KR"/>
        </w:rPr>
        <w:t xml:space="preserve">Number of time instances for prediction: </w:t>
      </w:r>
    </w:p>
    <w:p w14:paraId="1C44EF83" w14:textId="03BDE31D" w:rsidR="00946DD8" w:rsidRPr="00541346" w:rsidRDefault="002E33B4" w:rsidP="00946DD8">
      <w:pPr>
        <w:pStyle w:val="af"/>
        <w:widowControl w:val="0"/>
        <w:numPr>
          <w:ilvl w:val="1"/>
          <w:numId w:val="26"/>
        </w:numPr>
        <w:autoSpaceDE/>
        <w:autoSpaceDN/>
        <w:adjustRightInd/>
        <w:snapToGrid/>
        <w:spacing w:after="0"/>
        <w:ind w:firstLineChars="0"/>
        <w:contextualSpacing/>
        <w:rPr>
          <w:b/>
          <w:bCs/>
          <w:i/>
          <w:lang w:eastAsia="ko-KR"/>
        </w:rPr>
      </w:pPr>
      <w:r>
        <w:rPr>
          <w:b/>
          <w:bCs/>
          <w:i/>
          <w:lang w:eastAsia="ko-KR"/>
        </w:rPr>
        <w:t xml:space="preserve">1, </w:t>
      </w:r>
      <w:r w:rsidR="00946DD8" w:rsidRPr="00541346">
        <w:rPr>
          <w:b/>
          <w:bCs/>
          <w:i/>
          <w:lang w:eastAsia="ko-KR"/>
        </w:rPr>
        <w:t>2,</w:t>
      </w:r>
      <w:r>
        <w:rPr>
          <w:b/>
          <w:bCs/>
          <w:i/>
          <w:lang w:eastAsia="ko-KR"/>
        </w:rPr>
        <w:t xml:space="preserve"> 4</w:t>
      </w:r>
    </w:p>
    <w:p w14:paraId="1BA52871" w14:textId="77777777" w:rsidR="00946DD8" w:rsidRPr="00541346" w:rsidRDefault="00946DD8" w:rsidP="00946DD8">
      <w:pPr>
        <w:pStyle w:val="af"/>
        <w:widowControl w:val="0"/>
        <w:numPr>
          <w:ilvl w:val="1"/>
          <w:numId w:val="26"/>
        </w:numPr>
        <w:autoSpaceDE/>
        <w:autoSpaceDN/>
        <w:adjustRightInd/>
        <w:snapToGrid/>
        <w:spacing w:after="0"/>
        <w:ind w:firstLineChars="0"/>
        <w:contextualSpacing/>
        <w:rPr>
          <w:b/>
          <w:bCs/>
          <w:i/>
          <w:lang w:eastAsia="ko-KR"/>
        </w:rPr>
      </w:pPr>
      <w:r w:rsidRPr="00541346">
        <w:rPr>
          <w:b/>
          <w:bCs/>
          <w:i/>
          <w:lang w:eastAsia="ko-KR"/>
        </w:rPr>
        <w:t>Other values can be reported by companies.</w:t>
      </w:r>
    </w:p>
    <w:p w14:paraId="2A0D4534" w14:textId="77777777" w:rsidR="00946DD8" w:rsidRDefault="00946DD8" w:rsidP="009F3006">
      <w:pPr>
        <w:suppressAutoHyphens/>
        <w:spacing w:after="0"/>
        <w:textAlignment w:val="baseline"/>
        <w:rPr>
          <w:b/>
          <w:i/>
          <w:lang w:eastAsia="zh-CN"/>
        </w:rPr>
      </w:pPr>
    </w:p>
    <w:p w14:paraId="09A6423E" w14:textId="4A34DCF2" w:rsidR="009F3006" w:rsidRPr="002175DF" w:rsidRDefault="009F3006" w:rsidP="009F3006">
      <w:pPr>
        <w:suppressAutoHyphens/>
        <w:spacing w:after="0"/>
        <w:textAlignment w:val="baseline"/>
        <w:rPr>
          <w:b/>
          <w:i/>
          <w:lang w:eastAsia="zh-CN"/>
        </w:rPr>
      </w:pPr>
      <w:r w:rsidRPr="002175DF">
        <w:rPr>
          <w:b/>
          <w:i/>
          <w:lang w:eastAsia="zh-CN"/>
        </w:rPr>
        <w:t xml:space="preserve">Proposal </w:t>
      </w:r>
      <w:r w:rsidR="00946DD8">
        <w:rPr>
          <w:b/>
          <w:i/>
          <w:lang w:eastAsia="zh-CN"/>
        </w:rPr>
        <w:t>5</w:t>
      </w:r>
      <w:r w:rsidRPr="002175DF">
        <w:rPr>
          <w:rFonts w:hint="eastAsia"/>
          <w:b/>
          <w:i/>
          <w:lang w:eastAsia="zh-CN"/>
        </w:rPr>
        <w:t>:</w:t>
      </w:r>
      <w:r w:rsidRPr="002175DF">
        <w:rPr>
          <w:b/>
          <w:i/>
          <w:lang w:eastAsia="zh-CN"/>
        </w:rPr>
        <w:t xml:space="preserve"> </w:t>
      </w:r>
      <w:r>
        <w:rPr>
          <w:b/>
          <w:i/>
          <w:lang w:eastAsia="zh-CN"/>
        </w:rPr>
        <w:t>S</w:t>
      </w:r>
      <w:r w:rsidRPr="002175DF">
        <w:rPr>
          <w:b/>
          <w:i/>
          <w:lang w:eastAsia="zh-CN"/>
        </w:rPr>
        <w:t>tudy the following options on RS overhead reduction for temporal beam prediction</w:t>
      </w:r>
      <w:r w:rsidR="00947861">
        <w:rPr>
          <w:b/>
          <w:i/>
          <w:lang w:eastAsia="zh-CN"/>
        </w:rPr>
        <w:t xml:space="preserve"> with set B is same as set A</w:t>
      </w:r>
      <w:r w:rsidRPr="002175DF">
        <w:rPr>
          <w:b/>
          <w:i/>
          <w:lang w:eastAsia="zh-CN"/>
        </w:rPr>
        <w:t>:</w:t>
      </w:r>
    </w:p>
    <w:p w14:paraId="4A4805C9" w14:textId="77777777" w:rsidR="009F3006" w:rsidRPr="002175DF" w:rsidRDefault="009F3006" w:rsidP="009F3006">
      <w:pPr>
        <w:pStyle w:val="af"/>
        <w:numPr>
          <w:ilvl w:val="0"/>
          <w:numId w:val="30"/>
        </w:numPr>
        <w:suppressAutoHyphens/>
        <w:spacing w:after="0"/>
        <w:ind w:firstLineChars="0"/>
        <w:textAlignment w:val="baseline"/>
        <w:rPr>
          <w:b/>
          <w:i/>
          <w:color w:val="000000" w:themeColor="text1"/>
          <w:kern w:val="24"/>
          <w:sz w:val="18"/>
          <w:szCs w:val="18"/>
          <w:lang w:eastAsia="zh-CN"/>
        </w:rPr>
      </w:pPr>
      <w:r w:rsidRPr="002175DF">
        <w:rPr>
          <w:b/>
          <w:i/>
          <w:lang w:eastAsia="zh-CN"/>
        </w:rPr>
        <w:t xml:space="preserve">Option 1: </w:t>
      </w:r>
      <m:oMath>
        <m:r>
          <m:rPr>
            <m:nor/>
          </m:rPr>
          <w:rPr>
            <w:rFonts w:ascii="Cambria Math" w:eastAsia="Times New Roman" w:hAnsi="Cambria Math"/>
            <w:b/>
            <w:i/>
            <w:color w:val="000000" w:themeColor="text1"/>
            <w:kern w:val="24"/>
            <w:lang w:eastAsia="fi-FI"/>
          </w:rPr>
          <m:t xml:space="preserve">RS </m:t>
        </m:r>
        <m:r>
          <m:rPr>
            <m:sty m:val="bi"/>
          </m:rPr>
          <w:rPr>
            <w:rFonts w:ascii="Cambria Math" w:hAnsi="Cambria Math"/>
          </w:rPr>
          <m:t>OH</m:t>
        </m:r>
        <m:d>
          <m:dPr>
            <m:begChr m:val="["/>
            <m:endChr m:val="]"/>
            <m:ctrlPr>
              <w:rPr>
                <w:rFonts w:ascii="Cambria Math" w:hAnsi="Cambria Math"/>
                <w:b/>
                <w:i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</w:rPr>
              <m:t>%</m:t>
            </m:r>
          </m:e>
        </m:d>
        <m:r>
          <m:rPr>
            <m:sty m:val="bi"/>
          </m:rPr>
          <w:rPr>
            <w:rFonts w:ascii="Cambria Math" w:hAnsi="Cambria Math"/>
            <w:color w:val="000000" w:themeColor="text1"/>
            <w:kern w:val="24"/>
            <w:lang w:eastAsia="fi-FI"/>
          </w:rPr>
          <m:t>=1-</m:t>
        </m:r>
        <m:f>
          <m:fPr>
            <m:ctrlPr>
              <w:rPr>
                <w:rFonts w:ascii="Cambria Math" w:hAnsi="Cambria Math"/>
                <w:b/>
                <w:i/>
                <w:color w:val="000000" w:themeColor="text1"/>
                <w:kern w:val="24"/>
                <w:lang w:eastAsia="fi-FI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color w:val="000000" w:themeColor="text1"/>
                <w:kern w:val="24"/>
                <w:lang w:eastAsia="fi-FI"/>
              </w:rPr>
              <m:t>N</m:t>
            </m:r>
          </m:num>
          <m:den>
            <m:r>
              <m:rPr>
                <m:sty m:val="bi"/>
              </m:rPr>
              <w:rPr>
                <w:rFonts w:ascii="Cambria Math" w:hAnsi="Cambria Math"/>
                <w:color w:val="000000" w:themeColor="text1"/>
                <w:kern w:val="24"/>
                <w:lang w:eastAsia="fi-FI"/>
              </w:rPr>
              <m:t>N+M</m:t>
            </m:r>
          </m:den>
        </m:f>
      </m:oMath>
      <w:r w:rsidRPr="002175DF">
        <w:rPr>
          <w:rFonts w:hint="eastAsia"/>
          <w:b/>
          <w:i/>
          <w:color w:val="000000" w:themeColor="text1"/>
          <w:kern w:val="24"/>
          <w:sz w:val="18"/>
          <w:szCs w:val="18"/>
          <w:lang w:eastAsia="zh-CN"/>
        </w:rPr>
        <w:t xml:space="preserve"> </w:t>
      </w:r>
    </w:p>
    <w:p w14:paraId="4812D1E0" w14:textId="77777777" w:rsidR="009F3006" w:rsidRDefault="009F3006" w:rsidP="009F3006">
      <w:pPr>
        <w:pStyle w:val="af"/>
        <w:numPr>
          <w:ilvl w:val="1"/>
          <w:numId w:val="30"/>
        </w:numPr>
        <w:suppressAutoHyphens/>
        <w:spacing w:after="0"/>
        <w:ind w:firstLineChars="0"/>
        <w:textAlignment w:val="baseline"/>
        <w:rPr>
          <w:b/>
          <w:i/>
          <w:lang w:eastAsia="zh-CN"/>
        </w:rPr>
      </w:pPr>
      <w:r w:rsidRPr="002175DF">
        <w:rPr>
          <w:b/>
          <w:i/>
        </w:rPr>
        <w:t xml:space="preserve">For the case of the same periodicity of </w:t>
      </w:r>
      <w:r w:rsidRPr="002175DF">
        <w:rPr>
          <w:b/>
          <w:i/>
          <w:lang w:eastAsia="ko-KR"/>
        </w:rPr>
        <w:t xml:space="preserve">history measurement instance and future time instance, where N is the number of </w:t>
      </w:r>
      <w:r w:rsidRPr="002175DF">
        <w:rPr>
          <w:b/>
          <w:i/>
        </w:rPr>
        <w:t xml:space="preserve">history measurement instance and </w:t>
      </w:r>
      <m:oMath>
        <m:r>
          <m:rPr>
            <m:sty m:val="bi"/>
          </m:rPr>
          <w:rPr>
            <w:rFonts w:ascii="Cambria Math" w:hAnsi="Cambria Math"/>
          </w:rPr>
          <m:t>M</m:t>
        </m:r>
      </m:oMath>
      <w:r w:rsidRPr="002175DF">
        <w:rPr>
          <w:b/>
          <w:i/>
        </w:rPr>
        <w:t xml:space="preserve"> is the number of predicted future time instance.</w:t>
      </w:r>
    </w:p>
    <w:p w14:paraId="150A60C2" w14:textId="77777777" w:rsidR="009F3006" w:rsidRPr="002175DF" w:rsidRDefault="009F3006" w:rsidP="009F3006">
      <w:pPr>
        <w:pStyle w:val="af"/>
        <w:numPr>
          <w:ilvl w:val="0"/>
          <w:numId w:val="30"/>
        </w:numPr>
        <w:suppressAutoHyphens/>
        <w:spacing w:after="0"/>
        <w:ind w:firstLineChars="0"/>
        <w:textAlignment w:val="baseline"/>
        <w:rPr>
          <w:b/>
          <w:i/>
          <w:color w:val="000000" w:themeColor="text1"/>
          <w:kern w:val="24"/>
          <w:sz w:val="18"/>
          <w:szCs w:val="18"/>
          <w:lang w:eastAsia="zh-CN"/>
        </w:rPr>
      </w:pPr>
      <w:r w:rsidRPr="002175DF">
        <w:rPr>
          <w:b/>
          <w:i/>
          <w:lang w:eastAsia="zh-CN"/>
        </w:rPr>
        <w:t xml:space="preserve">Option </w:t>
      </w:r>
      <w:r>
        <w:rPr>
          <w:b/>
          <w:i/>
          <w:lang w:eastAsia="zh-CN"/>
        </w:rPr>
        <w:t>2</w:t>
      </w:r>
      <w:r w:rsidRPr="002175DF">
        <w:rPr>
          <w:b/>
          <w:i/>
          <w:lang w:eastAsia="zh-CN"/>
        </w:rPr>
        <w:t xml:space="preserve">: </w:t>
      </w:r>
      <m:oMath>
        <m:r>
          <m:rPr>
            <m:nor/>
          </m:rPr>
          <w:rPr>
            <w:rFonts w:ascii="Cambria Math" w:eastAsia="Times New Roman" w:hAnsi="Cambria Math"/>
            <w:b/>
            <w:i/>
            <w:color w:val="000000" w:themeColor="text1"/>
            <w:kern w:val="24"/>
            <w:lang w:eastAsia="fi-FI"/>
          </w:rPr>
          <m:t xml:space="preserve">RS </m:t>
        </m:r>
        <m:r>
          <m:rPr>
            <m:sty m:val="bi"/>
          </m:rPr>
          <w:rPr>
            <w:rFonts w:ascii="Cambria Math" w:hAnsi="Cambria Math"/>
          </w:rPr>
          <m:t>OH</m:t>
        </m:r>
        <m:d>
          <m:dPr>
            <m:begChr m:val="["/>
            <m:endChr m:val="]"/>
            <m:ctrlPr>
              <w:rPr>
                <w:rFonts w:ascii="Cambria Math" w:hAnsi="Cambria Math"/>
                <w:b/>
                <w:i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</w:rPr>
              <m:t>%</m:t>
            </m:r>
          </m:e>
        </m:d>
        <m:r>
          <m:rPr>
            <m:sty m:val="bi"/>
          </m:rPr>
          <w:rPr>
            <w:rFonts w:ascii="Cambria Math" w:hAnsi="Cambria Math"/>
            <w:color w:val="000000" w:themeColor="text1"/>
            <w:kern w:val="24"/>
            <w:lang w:eastAsia="fi-FI"/>
          </w:rPr>
          <m:t>=1-</m:t>
        </m:r>
        <m:f>
          <m:fPr>
            <m:ctrlPr>
              <w:rPr>
                <w:rFonts w:ascii="Cambria Math" w:hAnsi="Cambria Math"/>
                <w:b/>
                <w:i/>
                <w:color w:val="000000" w:themeColor="text1"/>
                <w:kern w:val="24"/>
                <w:lang w:eastAsia="fi-FI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color w:val="000000" w:themeColor="text1"/>
                <w:kern w:val="24"/>
                <w:lang w:eastAsia="fi-FI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hAnsi="Cambria Math"/>
                <w:color w:val="000000" w:themeColor="text1"/>
                <w:kern w:val="24"/>
                <w:lang w:eastAsia="fi-FI"/>
              </w:rPr>
              <m:t>L</m:t>
            </m:r>
          </m:den>
        </m:f>
      </m:oMath>
      <w:r w:rsidRPr="002175DF">
        <w:rPr>
          <w:rFonts w:hint="eastAsia"/>
          <w:b/>
          <w:i/>
          <w:color w:val="000000" w:themeColor="text1"/>
          <w:kern w:val="24"/>
          <w:sz w:val="18"/>
          <w:szCs w:val="18"/>
          <w:lang w:eastAsia="zh-CN"/>
        </w:rPr>
        <w:t xml:space="preserve"> </w:t>
      </w:r>
    </w:p>
    <w:p w14:paraId="4A2EB8E9" w14:textId="77777777" w:rsidR="009F3006" w:rsidRPr="00B77BB2" w:rsidRDefault="009F3006" w:rsidP="009F3006">
      <w:pPr>
        <w:pStyle w:val="af"/>
        <w:numPr>
          <w:ilvl w:val="1"/>
          <w:numId w:val="30"/>
        </w:numPr>
        <w:suppressAutoHyphens/>
        <w:spacing w:after="0"/>
        <w:ind w:firstLineChars="0"/>
        <w:textAlignment w:val="baseline"/>
        <w:rPr>
          <w:b/>
          <w:i/>
          <w:lang w:eastAsia="zh-CN"/>
        </w:rPr>
      </w:pPr>
      <w:r w:rsidRPr="00B77BB2">
        <w:rPr>
          <w:b/>
          <w:i/>
        </w:rPr>
        <w:t xml:space="preserve">For the case of the periodicity of </w:t>
      </w:r>
      <w:r w:rsidRPr="00B77BB2">
        <w:rPr>
          <w:b/>
          <w:i/>
          <w:lang w:eastAsia="ko-KR"/>
        </w:rPr>
        <w:t>history measurement instance is L times of that of future time instance</w:t>
      </w:r>
      <w:r w:rsidRPr="00B77BB2">
        <w:rPr>
          <w:b/>
          <w:i/>
        </w:rPr>
        <w:t>.</w:t>
      </w:r>
    </w:p>
    <w:p w14:paraId="353BD747" w14:textId="77777777" w:rsidR="00946DD8" w:rsidRDefault="00946DD8" w:rsidP="009F3006">
      <w:pPr>
        <w:suppressAutoHyphens/>
        <w:spacing w:after="0"/>
        <w:textAlignment w:val="baseline"/>
        <w:rPr>
          <w:b/>
          <w:i/>
          <w:lang w:eastAsia="zh-CN"/>
        </w:rPr>
      </w:pPr>
    </w:p>
    <w:p w14:paraId="03C9A490" w14:textId="53BE82AD" w:rsidR="009F3006" w:rsidRDefault="009F3006" w:rsidP="009F3006">
      <w:pPr>
        <w:suppressAutoHyphens/>
        <w:spacing w:after="0"/>
        <w:textAlignment w:val="baseline"/>
        <w:rPr>
          <w:b/>
          <w:i/>
          <w:lang w:eastAsia="zh-CN"/>
        </w:rPr>
      </w:pPr>
      <w:r>
        <w:rPr>
          <w:b/>
          <w:i/>
          <w:lang w:eastAsia="zh-CN"/>
        </w:rPr>
        <w:t xml:space="preserve">Proposal </w:t>
      </w:r>
      <w:r w:rsidR="00946DD8">
        <w:rPr>
          <w:b/>
          <w:i/>
          <w:lang w:eastAsia="zh-CN"/>
        </w:rPr>
        <w:t>6</w:t>
      </w:r>
      <w:r>
        <w:rPr>
          <w:rFonts w:hint="eastAsia"/>
          <w:b/>
          <w:i/>
          <w:lang w:eastAsia="zh-CN"/>
        </w:rPr>
        <w:t>:</w:t>
      </w:r>
      <w:r>
        <w:rPr>
          <w:b/>
          <w:i/>
          <w:lang w:eastAsia="zh-CN"/>
        </w:rPr>
        <w:t xml:space="preserve"> Adopt the evaluation methodologies listed below for temporal beam prediction:</w:t>
      </w:r>
    </w:p>
    <w:p w14:paraId="69BAD9EA" w14:textId="77777777" w:rsidR="009F3006" w:rsidRPr="00A43C4C" w:rsidRDefault="009F3006" w:rsidP="009F3006">
      <w:pPr>
        <w:pStyle w:val="af"/>
        <w:numPr>
          <w:ilvl w:val="0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>
        <w:rPr>
          <w:b/>
          <w:i/>
          <w:lang w:eastAsia="zh-CN"/>
        </w:rPr>
        <w:t>Set A a</w:t>
      </w:r>
      <w:r w:rsidRPr="00A43C4C">
        <w:rPr>
          <w:b/>
          <w:i/>
          <w:lang w:eastAsia="zh-CN"/>
        </w:rPr>
        <w:t>nd set B are the same set.</w:t>
      </w:r>
    </w:p>
    <w:p w14:paraId="4046C94A" w14:textId="77777777" w:rsidR="009F3006" w:rsidRPr="00A43C4C" w:rsidRDefault="009F3006" w:rsidP="009F3006">
      <w:pPr>
        <w:pStyle w:val="af"/>
        <w:numPr>
          <w:ilvl w:val="0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 w:rsidRPr="00A43C4C">
        <w:rPr>
          <w:b/>
          <w:i/>
          <w:lang w:eastAsia="zh-CN"/>
        </w:rPr>
        <w:t>The periodicity of future time instance can be 80ms/160ms</w:t>
      </w:r>
    </w:p>
    <w:p w14:paraId="76A4E935" w14:textId="52776E34" w:rsidR="009F3006" w:rsidRPr="00A43C4C" w:rsidRDefault="009F3006" w:rsidP="009F3006">
      <w:pPr>
        <w:pStyle w:val="af"/>
        <w:numPr>
          <w:ilvl w:val="0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 w:rsidRPr="00A43C4C">
        <w:rPr>
          <w:b/>
          <w:i/>
          <w:lang w:eastAsia="zh-CN"/>
        </w:rPr>
        <w:t xml:space="preserve">The periodicity of future time instance can be same or </w:t>
      </w:r>
      <w:r w:rsidR="00801892">
        <w:rPr>
          <w:b/>
          <w:i/>
          <w:lang w:eastAsia="zh-CN"/>
        </w:rPr>
        <w:t>1/N</w:t>
      </w:r>
      <w:r w:rsidRPr="00A43C4C">
        <w:rPr>
          <w:b/>
          <w:i/>
          <w:lang w:eastAsia="zh-CN"/>
        </w:rPr>
        <w:t xml:space="preserve"> of history measurement instance</w:t>
      </w:r>
    </w:p>
    <w:p w14:paraId="2F93817A" w14:textId="77777777" w:rsidR="009F3006" w:rsidRDefault="009F3006" w:rsidP="009F3006">
      <w:pPr>
        <w:pStyle w:val="af"/>
        <w:numPr>
          <w:ilvl w:val="0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>
        <w:rPr>
          <w:b/>
          <w:i/>
          <w:lang w:eastAsia="zh-CN"/>
        </w:rPr>
        <w:t xml:space="preserve">AI model: </w:t>
      </w:r>
    </w:p>
    <w:p w14:paraId="48DAFC76" w14:textId="77777777" w:rsidR="009F3006" w:rsidRPr="00A43C4C" w:rsidRDefault="009F3006" w:rsidP="009F3006">
      <w:pPr>
        <w:pStyle w:val="af"/>
        <w:numPr>
          <w:ilvl w:val="1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 w:rsidRPr="00A43C4C">
        <w:rPr>
          <w:b/>
          <w:i/>
          <w:lang w:eastAsia="zh-CN"/>
        </w:rPr>
        <w:t xml:space="preserve">Input: </w:t>
      </w:r>
    </w:p>
    <w:p w14:paraId="14141E3A" w14:textId="77777777" w:rsidR="009F3006" w:rsidRPr="00A43C4C" w:rsidRDefault="009F3006" w:rsidP="009F3006">
      <w:pPr>
        <w:pStyle w:val="af"/>
        <w:numPr>
          <w:ilvl w:val="2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 w:rsidRPr="00A43C4C">
        <w:rPr>
          <w:b/>
          <w:i/>
          <w:lang w:eastAsia="zh-CN"/>
        </w:rPr>
        <w:t>L1-RSRP of set B in 4</w:t>
      </w:r>
      <w:r w:rsidRPr="00A43C4C">
        <w:rPr>
          <w:rFonts w:hint="eastAsia"/>
          <w:b/>
          <w:i/>
          <w:lang w:eastAsia="zh-CN"/>
        </w:rPr>
        <w:t xml:space="preserve"> </w:t>
      </w:r>
      <w:r w:rsidRPr="00A43C4C">
        <w:rPr>
          <w:b/>
          <w:i/>
          <w:lang w:eastAsia="zh-CN"/>
        </w:rPr>
        <w:t xml:space="preserve">history </w:t>
      </w:r>
      <w:r w:rsidRPr="00A43C4C">
        <w:rPr>
          <w:rFonts w:hint="eastAsia"/>
          <w:b/>
          <w:i/>
          <w:lang w:eastAsia="zh-CN"/>
        </w:rPr>
        <w:t>measurement instance</w:t>
      </w:r>
      <w:r w:rsidRPr="00A43C4C">
        <w:rPr>
          <w:b/>
          <w:i/>
          <w:lang w:eastAsia="zh-CN"/>
        </w:rPr>
        <w:t>s</w:t>
      </w:r>
    </w:p>
    <w:p w14:paraId="62D84500" w14:textId="77777777" w:rsidR="009F3006" w:rsidRPr="00A43C4C" w:rsidRDefault="009F3006" w:rsidP="009F3006">
      <w:pPr>
        <w:pStyle w:val="af"/>
        <w:numPr>
          <w:ilvl w:val="1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 w:rsidRPr="00A43C4C">
        <w:rPr>
          <w:b/>
          <w:i/>
          <w:lang w:eastAsia="zh-CN"/>
        </w:rPr>
        <w:t>Output</w:t>
      </w:r>
    </w:p>
    <w:p w14:paraId="1DDBF81B" w14:textId="77777777" w:rsidR="009F3006" w:rsidRPr="00A43C4C" w:rsidRDefault="009F3006" w:rsidP="009F3006">
      <w:pPr>
        <w:pStyle w:val="af"/>
        <w:numPr>
          <w:ilvl w:val="2"/>
          <w:numId w:val="13"/>
        </w:numPr>
        <w:spacing w:after="0"/>
        <w:ind w:firstLineChars="0"/>
        <w:jc w:val="left"/>
        <w:rPr>
          <w:b/>
          <w:i/>
          <w:lang w:eastAsia="zh-CN"/>
        </w:rPr>
      </w:pPr>
      <w:r w:rsidRPr="00A43C4C">
        <w:rPr>
          <w:b/>
          <w:i/>
          <w:lang w:eastAsia="zh-CN"/>
        </w:rPr>
        <w:t>Top K beams of set A in 1/2/4 future instances</w:t>
      </w:r>
    </w:p>
    <w:p w14:paraId="1AC9D4E4" w14:textId="77777777" w:rsidR="009F3006" w:rsidRDefault="009F3006" w:rsidP="009F3006">
      <w:pPr>
        <w:pStyle w:val="af"/>
        <w:numPr>
          <w:ilvl w:val="0"/>
          <w:numId w:val="13"/>
        </w:numPr>
        <w:spacing w:after="0"/>
        <w:ind w:firstLineChars="0"/>
        <w:jc w:val="left"/>
        <w:rPr>
          <w:lang w:eastAsia="zh-CN"/>
        </w:rPr>
      </w:pPr>
      <w:r>
        <w:rPr>
          <w:b/>
          <w:i/>
          <w:lang w:eastAsia="zh-CN"/>
        </w:rPr>
        <w:tab/>
        <w:t>KPI:</w:t>
      </w:r>
      <w:r w:rsidRPr="006D124C">
        <w:rPr>
          <w:lang w:eastAsia="zh-CN"/>
        </w:rPr>
        <w:t xml:space="preserve"> </w:t>
      </w:r>
    </w:p>
    <w:p w14:paraId="4BF8E154" w14:textId="72D5B6EC" w:rsidR="009F3006" w:rsidRDefault="009F3006" w:rsidP="009F3006">
      <w:pPr>
        <w:pStyle w:val="af"/>
        <w:numPr>
          <w:ilvl w:val="1"/>
          <w:numId w:val="13"/>
        </w:numPr>
        <w:spacing w:after="0"/>
        <w:ind w:firstLineChars="0"/>
        <w:rPr>
          <w:b/>
          <w:i/>
          <w:lang w:eastAsia="zh-CN"/>
        </w:rPr>
      </w:pPr>
      <w:r>
        <w:rPr>
          <w:b/>
          <w:i/>
          <w:lang w:eastAsia="zh-CN"/>
        </w:rPr>
        <w:t xml:space="preserve">Consider </w:t>
      </w:r>
      <w:r w:rsidRPr="00B64BAA">
        <w:rPr>
          <w:b/>
          <w:i/>
          <w:lang w:eastAsia="zh-CN"/>
        </w:rPr>
        <w:t xml:space="preserve">Beam prediction accuracy </w:t>
      </w:r>
      <w:r w:rsidR="001F1FC7">
        <w:rPr>
          <w:b/>
          <w:i/>
          <w:lang w:eastAsia="zh-CN"/>
        </w:rPr>
        <w:t xml:space="preserve">and RS overhead reduction </w:t>
      </w:r>
      <w:r w:rsidRPr="00B64BAA">
        <w:rPr>
          <w:b/>
          <w:i/>
          <w:lang w:eastAsia="zh-CN"/>
        </w:rPr>
        <w:t>related KPIs with high priority</w:t>
      </w:r>
      <w:r w:rsidRPr="005823EF">
        <w:rPr>
          <w:b/>
          <w:i/>
          <w:lang w:eastAsia="zh-CN"/>
        </w:rPr>
        <w:t>.</w:t>
      </w:r>
    </w:p>
    <w:p w14:paraId="342782A8" w14:textId="77777777" w:rsidR="009F3006" w:rsidRDefault="009F3006" w:rsidP="009F3006">
      <w:pPr>
        <w:spacing w:after="0"/>
        <w:rPr>
          <w:b/>
          <w:i/>
          <w:lang w:eastAsia="zh-CN"/>
        </w:rPr>
      </w:pPr>
    </w:p>
    <w:p w14:paraId="6DC695CA" w14:textId="78C1DB80" w:rsidR="009F3006" w:rsidRPr="00885564" w:rsidRDefault="009F3006" w:rsidP="009F3006">
      <w:pPr>
        <w:suppressAutoHyphens/>
        <w:spacing w:after="0"/>
        <w:textAlignment w:val="baseline"/>
        <w:rPr>
          <w:b/>
          <w:i/>
          <w:lang w:eastAsia="zh-CN"/>
        </w:rPr>
      </w:pPr>
      <w:r>
        <w:rPr>
          <w:b/>
          <w:i/>
          <w:lang w:eastAsia="zh-CN"/>
        </w:rPr>
        <w:t xml:space="preserve">Proposal </w:t>
      </w:r>
      <w:r w:rsidR="004A7085">
        <w:rPr>
          <w:b/>
          <w:i/>
          <w:lang w:eastAsia="zh-CN"/>
        </w:rPr>
        <w:t>7</w:t>
      </w:r>
      <w:r>
        <w:rPr>
          <w:rFonts w:hint="eastAsia"/>
          <w:b/>
          <w:i/>
          <w:lang w:eastAsia="zh-CN"/>
        </w:rPr>
        <w:t>:</w:t>
      </w:r>
      <w:r>
        <w:rPr>
          <w:b/>
          <w:i/>
          <w:lang w:eastAsia="zh-CN"/>
        </w:rPr>
        <w:t xml:space="preserve"> </w:t>
      </w:r>
      <w:r w:rsidRPr="00885564">
        <w:rPr>
          <w:rFonts w:hint="eastAsia"/>
          <w:b/>
          <w:bCs/>
          <w:i/>
          <w:lang w:eastAsia="zh-CN"/>
        </w:rPr>
        <w:t>To investigate the model generalization capability, the following aspect(s</w:t>
      </w:r>
      <w:r w:rsidRPr="00427430">
        <w:rPr>
          <w:rFonts w:hint="eastAsia"/>
          <w:b/>
          <w:bCs/>
          <w:i/>
          <w:lang w:eastAsia="zh-CN"/>
        </w:rPr>
        <w:t>) can be c</w:t>
      </w:r>
      <w:r w:rsidRPr="00885564">
        <w:rPr>
          <w:rFonts w:hint="eastAsia"/>
          <w:b/>
          <w:bCs/>
          <w:i/>
          <w:lang w:eastAsia="zh-CN"/>
        </w:rPr>
        <w:t xml:space="preserve">onsidered </w:t>
      </w:r>
      <w:r>
        <w:rPr>
          <w:b/>
          <w:bCs/>
          <w:i/>
          <w:lang w:eastAsia="zh-CN"/>
        </w:rPr>
        <w:t xml:space="preserve">with high priority </w:t>
      </w:r>
      <w:r w:rsidRPr="00885564">
        <w:rPr>
          <w:rFonts w:hint="eastAsia"/>
          <w:b/>
          <w:bCs/>
          <w:i/>
          <w:lang w:eastAsia="zh-CN"/>
        </w:rPr>
        <w:t>for the evaluation for AI/ML in beam management:</w:t>
      </w:r>
    </w:p>
    <w:p w14:paraId="766D5A5E" w14:textId="77777777" w:rsidR="009F3006" w:rsidRPr="00CE3115" w:rsidRDefault="009F3006" w:rsidP="009F3006">
      <w:pPr>
        <w:numPr>
          <w:ilvl w:val="1"/>
          <w:numId w:val="29"/>
        </w:numPr>
        <w:tabs>
          <w:tab w:val="clear" w:pos="1080"/>
          <w:tab w:val="num" w:pos="420"/>
          <w:tab w:val="num" w:pos="1440"/>
        </w:tabs>
        <w:suppressAutoHyphens/>
        <w:spacing w:after="0"/>
        <w:ind w:leftChars="27" w:left="419"/>
        <w:textAlignment w:val="baseline"/>
        <w:rPr>
          <w:b/>
          <w:i/>
          <w:lang w:eastAsia="zh-CN"/>
        </w:rPr>
      </w:pPr>
      <w:r w:rsidRPr="00CE3115">
        <w:rPr>
          <w:rFonts w:hint="eastAsia"/>
          <w:b/>
          <w:bCs/>
          <w:i/>
          <w:lang w:eastAsia="zh-CN"/>
        </w:rPr>
        <w:t xml:space="preserve">Different UE parameters: </w:t>
      </w:r>
      <w:r>
        <w:rPr>
          <w:b/>
          <w:bCs/>
          <w:i/>
          <w:lang w:eastAsia="zh-CN"/>
        </w:rPr>
        <w:t xml:space="preserve">UE speed, </w:t>
      </w:r>
      <w:r w:rsidRPr="00CE3115">
        <w:rPr>
          <w:rFonts w:hint="eastAsia"/>
          <w:b/>
          <w:bCs/>
          <w:i/>
          <w:lang w:eastAsia="zh-CN"/>
        </w:rPr>
        <w:t xml:space="preserve">number of Rx beam </w:t>
      </w:r>
    </w:p>
    <w:p w14:paraId="5C30CF3E" w14:textId="77777777" w:rsidR="009F3006" w:rsidRPr="00CE3115" w:rsidRDefault="009F3006" w:rsidP="009F3006">
      <w:pPr>
        <w:numPr>
          <w:ilvl w:val="1"/>
          <w:numId w:val="29"/>
        </w:numPr>
        <w:tabs>
          <w:tab w:val="clear" w:pos="1080"/>
          <w:tab w:val="num" w:pos="420"/>
          <w:tab w:val="num" w:pos="1440"/>
        </w:tabs>
        <w:suppressAutoHyphens/>
        <w:spacing w:after="0"/>
        <w:ind w:leftChars="27" w:left="419"/>
        <w:textAlignment w:val="baseline"/>
        <w:rPr>
          <w:b/>
          <w:i/>
          <w:lang w:eastAsia="zh-CN"/>
        </w:rPr>
      </w:pPr>
      <w:r w:rsidRPr="00CE3115">
        <w:rPr>
          <w:rFonts w:hint="eastAsia"/>
          <w:b/>
          <w:bCs/>
          <w:i/>
          <w:lang w:eastAsia="zh-CN"/>
        </w:rPr>
        <w:t>Different Scenarios, UMa, UMi including UE distribution, etc</w:t>
      </w:r>
    </w:p>
    <w:p w14:paraId="659DB21B" w14:textId="77777777" w:rsidR="009F3006" w:rsidRPr="009F3006" w:rsidRDefault="009F3006" w:rsidP="009F3006">
      <w:pPr>
        <w:spacing w:after="0"/>
        <w:rPr>
          <w:b/>
          <w:i/>
          <w:lang w:eastAsia="zh-CN"/>
        </w:rPr>
      </w:pPr>
    </w:p>
    <w:p w14:paraId="4C39E563" w14:textId="77777777" w:rsidR="001759C2" w:rsidRDefault="001759C2" w:rsidP="001759C2">
      <w:pPr>
        <w:pStyle w:val="1"/>
      </w:pPr>
      <w:r>
        <w:lastRenderedPageBreak/>
        <w:t>References</w:t>
      </w:r>
    </w:p>
    <w:p w14:paraId="57FE04F4" w14:textId="0826A24F" w:rsidR="000625EE" w:rsidRDefault="00240BA0" w:rsidP="00240BA0">
      <w:pPr>
        <w:widowControl w:val="0"/>
        <w:numPr>
          <w:ilvl w:val="0"/>
          <w:numId w:val="6"/>
        </w:numPr>
        <w:autoSpaceDE/>
        <w:autoSpaceDN/>
        <w:adjustRightInd/>
        <w:snapToGrid/>
        <w:rPr>
          <w:sz w:val="20"/>
          <w:szCs w:val="20"/>
          <w:lang w:eastAsia="zh-CN"/>
        </w:rPr>
      </w:pPr>
      <w:r w:rsidRPr="00240BA0">
        <w:rPr>
          <w:sz w:val="20"/>
          <w:szCs w:val="20"/>
          <w:lang w:eastAsia="zh-CN"/>
        </w:rPr>
        <w:t>RP-213599</w:t>
      </w:r>
      <w:r w:rsidR="00922C1B">
        <w:rPr>
          <w:sz w:val="20"/>
          <w:szCs w:val="20"/>
          <w:lang w:eastAsia="zh-CN"/>
        </w:rPr>
        <w:t xml:space="preserve"> </w:t>
      </w:r>
      <w:r w:rsidR="00922C1B" w:rsidRPr="00922C1B">
        <w:rPr>
          <w:sz w:val="20"/>
          <w:szCs w:val="20"/>
          <w:lang w:eastAsia="zh-CN"/>
        </w:rPr>
        <w:t>New SI: Study on Artificial Intelligence (AI)/Machine Learning (ML) for NR Air Interface</w:t>
      </w:r>
    </w:p>
    <w:p w14:paraId="2B24FB44" w14:textId="1C877E3B" w:rsidR="008C19E5" w:rsidRDefault="008C19E5" w:rsidP="00240BA0">
      <w:pPr>
        <w:widowControl w:val="0"/>
        <w:numPr>
          <w:ilvl w:val="0"/>
          <w:numId w:val="6"/>
        </w:numPr>
        <w:autoSpaceDE/>
        <w:autoSpaceDN/>
        <w:adjustRightInd/>
        <w:snapToGrid/>
        <w:rPr>
          <w:sz w:val="20"/>
          <w:szCs w:val="20"/>
          <w:lang w:eastAsia="zh-CN"/>
        </w:rPr>
      </w:pPr>
      <w:r>
        <w:rPr>
          <w:sz w:val="20"/>
          <w:szCs w:val="20"/>
          <w:lang w:eastAsia="zh-CN"/>
        </w:rPr>
        <w:t xml:space="preserve">TR 38.802 </w:t>
      </w:r>
      <w:r w:rsidRPr="008C19E5">
        <w:rPr>
          <w:sz w:val="20"/>
          <w:szCs w:val="20"/>
          <w:lang w:eastAsia="zh-CN"/>
        </w:rPr>
        <w:t>V14.2.0</w:t>
      </w:r>
    </w:p>
    <w:p w14:paraId="6C666A35" w14:textId="77777777" w:rsidR="00105073" w:rsidRDefault="00105073" w:rsidP="00105073">
      <w:pPr>
        <w:widowControl w:val="0"/>
        <w:numPr>
          <w:ilvl w:val="0"/>
          <w:numId w:val="6"/>
        </w:numPr>
        <w:autoSpaceDE/>
        <w:autoSpaceDN/>
        <w:adjustRightInd/>
        <w:snapToGrid/>
        <w:rPr>
          <w:sz w:val="20"/>
          <w:szCs w:val="20"/>
          <w:lang w:eastAsia="zh-CN"/>
        </w:rPr>
      </w:pPr>
      <w:r>
        <w:rPr>
          <w:sz w:val="20"/>
          <w:szCs w:val="20"/>
          <w:lang w:eastAsia="zh-CN"/>
        </w:rPr>
        <w:t>RAN1-109 e-meeting chairman’s notes.</w:t>
      </w:r>
    </w:p>
    <w:p w14:paraId="30056A64" w14:textId="77777777" w:rsidR="00105073" w:rsidRDefault="00105073" w:rsidP="00105073">
      <w:pPr>
        <w:widowControl w:val="0"/>
        <w:numPr>
          <w:ilvl w:val="0"/>
          <w:numId w:val="6"/>
        </w:numPr>
        <w:autoSpaceDE/>
        <w:autoSpaceDN/>
        <w:adjustRightInd/>
        <w:snapToGrid/>
        <w:rPr>
          <w:sz w:val="20"/>
          <w:szCs w:val="20"/>
          <w:lang w:eastAsia="zh-CN"/>
        </w:rPr>
      </w:pPr>
      <w:r>
        <w:rPr>
          <w:sz w:val="20"/>
          <w:szCs w:val="20"/>
          <w:lang w:eastAsia="zh-CN"/>
        </w:rPr>
        <w:t>RAN1-110 meeting chairman’s notes.</w:t>
      </w:r>
    </w:p>
    <w:p w14:paraId="5ACF50F9" w14:textId="77777777" w:rsidR="00105073" w:rsidRPr="00105073" w:rsidRDefault="00105073" w:rsidP="00105073">
      <w:pPr>
        <w:widowControl w:val="0"/>
        <w:numPr>
          <w:ilvl w:val="0"/>
          <w:numId w:val="6"/>
        </w:numPr>
        <w:autoSpaceDE/>
        <w:autoSpaceDN/>
        <w:adjustRightInd/>
        <w:snapToGrid/>
        <w:rPr>
          <w:sz w:val="20"/>
          <w:szCs w:val="20"/>
          <w:lang w:eastAsia="zh-CN"/>
        </w:rPr>
      </w:pPr>
      <w:r w:rsidRPr="00105073">
        <w:rPr>
          <w:sz w:val="20"/>
          <w:szCs w:val="20"/>
          <w:lang w:eastAsia="zh-CN"/>
        </w:rPr>
        <w:t>RAN1-110b e-meeting chairman’s notes.</w:t>
      </w:r>
    </w:p>
    <w:p w14:paraId="36E0E2B7" w14:textId="77777777" w:rsidR="00105073" w:rsidRPr="00A52990" w:rsidRDefault="00105073" w:rsidP="00CD4547">
      <w:pPr>
        <w:widowControl w:val="0"/>
        <w:autoSpaceDE/>
        <w:autoSpaceDN/>
        <w:adjustRightInd/>
        <w:snapToGrid/>
        <w:ind w:left="420"/>
        <w:rPr>
          <w:sz w:val="20"/>
          <w:szCs w:val="20"/>
          <w:lang w:eastAsia="zh-CN"/>
        </w:rPr>
      </w:pPr>
    </w:p>
    <w:sectPr w:rsidR="00105073" w:rsidRPr="00A52990" w:rsidSect="00DA1C31"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11BFEA6" w14:textId="77777777" w:rsidR="00191989" w:rsidRDefault="00191989">
      <w:r>
        <w:separator/>
      </w:r>
    </w:p>
  </w:endnote>
  <w:endnote w:type="continuationSeparator" w:id="0">
    <w:p w14:paraId="376E5BF7" w14:textId="77777777" w:rsidR="00191989" w:rsidRDefault="001919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ZapfDingbats">
    <w:charset w:val="02"/>
    <w:family w:val="decorative"/>
    <w:pitch w:val="default"/>
    <w:sig w:usb0="00000000" w:usb1="0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atang">
    <w:altName w:val="Arial Unicode MS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等线">
    <w:altName w:val="宋体"/>
    <w:panose1 w:val="00000000000000000000"/>
    <w:charset w:val="86"/>
    <w:family w:val="roman"/>
    <w:notTrueType/>
    <w:pitch w:val="default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DengXian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4A51D47" w14:textId="77777777" w:rsidR="00191989" w:rsidRDefault="00191989">
      <w:r>
        <w:separator/>
      </w:r>
    </w:p>
  </w:footnote>
  <w:footnote w:type="continuationSeparator" w:id="0">
    <w:p w14:paraId="610B66B5" w14:textId="77777777" w:rsidR="00191989" w:rsidRDefault="001919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4611E84"/>
    <w:multiLevelType w:val="multilevel"/>
    <w:tmpl w:val="04611E84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  <w:color w:val="auto"/>
        <w:sz w:val="20"/>
      </w:rPr>
    </w:lvl>
    <w:lvl w:ilvl="2">
      <w:numFmt w:val="bullet"/>
      <w:lvlText w:val=""/>
      <w:lvlJc w:val="left"/>
      <w:pPr>
        <w:tabs>
          <w:tab w:val="left" w:pos="2160"/>
        </w:tabs>
        <w:ind w:left="2160" w:hanging="360"/>
      </w:pPr>
      <w:rPr>
        <w:rFonts w:ascii="Symbol" w:hAnsi="Symbol" w:hint="default"/>
        <w:sz w:val="20"/>
      </w:rPr>
    </w:lvl>
    <w:lvl w:ilvl="3"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  <w:sz w:val="20"/>
      </w:rPr>
    </w:lvl>
    <w:lvl w:ilvl="4"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ascii="Symbol" w:hAnsi="Symbol" w:hint="default"/>
        <w:sz w:val="20"/>
      </w:rPr>
    </w:lvl>
    <w:lvl w:ilvl="5">
      <w:numFmt w:val="bullet"/>
      <w:lvlText w:val=""/>
      <w:lvlJc w:val="left"/>
      <w:pPr>
        <w:tabs>
          <w:tab w:val="left" w:pos="4320"/>
        </w:tabs>
        <w:ind w:left="4320" w:hanging="360"/>
      </w:pPr>
      <w:rPr>
        <w:rFonts w:ascii="Symbol" w:hAnsi="Symbol" w:hint="default"/>
        <w:sz w:val="20"/>
      </w:rPr>
    </w:lvl>
    <w:lvl w:ilvl="6"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  <w:sz w:val="20"/>
      </w:rPr>
    </w:lvl>
    <w:lvl w:ilvl="7"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ascii="Symbol" w:hAnsi="Symbol" w:hint="default"/>
        <w:sz w:val="20"/>
      </w:rPr>
    </w:lvl>
    <w:lvl w:ilvl="8">
      <w:numFmt w:val="bullet"/>
      <w:lvlText w:val=""/>
      <w:lvlJc w:val="left"/>
      <w:pPr>
        <w:tabs>
          <w:tab w:val="left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065E7F0A"/>
    <w:multiLevelType w:val="multilevel"/>
    <w:tmpl w:val="065E7F0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A5341F7"/>
    <w:multiLevelType w:val="singleLevel"/>
    <w:tmpl w:val="4162974E"/>
    <w:lvl w:ilvl="0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</w:abstractNum>
  <w:abstractNum w:abstractNumId="3">
    <w:nsid w:val="0E865E76"/>
    <w:multiLevelType w:val="multilevel"/>
    <w:tmpl w:val="0E865E76"/>
    <w:lvl w:ilvl="0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ind w:left="1500" w:hanging="360"/>
      </w:pPr>
    </w:lvl>
    <w:lvl w:ilvl="2">
      <w:start w:val="1"/>
      <w:numFmt w:val="lowerRoman"/>
      <w:lvlText w:val="%3."/>
      <w:lvlJc w:val="right"/>
      <w:pPr>
        <w:ind w:left="2220" w:hanging="180"/>
      </w:pPr>
    </w:lvl>
    <w:lvl w:ilvl="3">
      <w:start w:val="1"/>
      <w:numFmt w:val="decimal"/>
      <w:lvlText w:val="%4."/>
      <w:lvlJc w:val="left"/>
      <w:pPr>
        <w:ind w:left="2940" w:hanging="360"/>
      </w:pPr>
    </w:lvl>
    <w:lvl w:ilvl="4">
      <w:start w:val="1"/>
      <w:numFmt w:val="lowerLetter"/>
      <w:lvlText w:val="%5."/>
      <w:lvlJc w:val="left"/>
      <w:pPr>
        <w:ind w:left="3660" w:hanging="360"/>
      </w:pPr>
    </w:lvl>
    <w:lvl w:ilvl="5">
      <w:start w:val="1"/>
      <w:numFmt w:val="lowerRoman"/>
      <w:lvlText w:val="%6."/>
      <w:lvlJc w:val="right"/>
      <w:pPr>
        <w:ind w:left="4380" w:hanging="180"/>
      </w:pPr>
    </w:lvl>
    <w:lvl w:ilvl="6">
      <w:start w:val="1"/>
      <w:numFmt w:val="decimal"/>
      <w:lvlText w:val="%7."/>
      <w:lvlJc w:val="left"/>
      <w:pPr>
        <w:ind w:left="5100" w:hanging="360"/>
      </w:pPr>
    </w:lvl>
    <w:lvl w:ilvl="7">
      <w:start w:val="1"/>
      <w:numFmt w:val="lowerLetter"/>
      <w:lvlText w:val="%8."/>
      <w:lvlJc w:val="left"/>
      <w:pPr>
        <w:ind w:left="5820" w:hanging="360"/>
      </w:pPr>
    </w:lvl>
    <w:lvl w:ilvl="8">
      <w:start w:val="1"/>
      <w:numFmt w:val="lowerRoman"/>
      <w:lvlText w:val="%9."/>
      <w:lvlJc w:val="right"/>
      <w:pPr>
        <w:ind w:left="6540" w:hanging="180"/>
      </w:pPr>
    </w:lvl>
  </w:abstractNum>
  <w:abstractNum w:abstractNumId="4">
    <w:nsid w:val="1C6F7C83"/>
    <w:multiLevelType w:val="multilevel"/>
    <w:tmpl w:val="1C6F7C83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CD71883"/>
    <w:multiLevelType w:val="multilevel"/>
    <w:tmpl w:val="1CD71883"/>
    <w:lvl w:ilvl="0">
      <w:start w:val="1"/>
      <w:numFmt w:val="decimal"/>
      <w:pStyle w:val="proposal"/>
      <w:lvlText w:val="Proposal %1:"/>
      <w:lvlJc w:val="left"/>
      <w:pPr>
        <w:ind w:left="420" w:hanging="420"/>
      </w:pPr>
      <w:rPr>
        <w:rFonts w:hint="eastAsia"/>
        <w:b/>
        <w:i w:val="0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1E542A72"/>
    <w:multiLevelType w:val="hybridMultilevel"/>
    <w:tmpl w:val="0226B2CA"/>
    <w:lvl w:ilvl="0" w:tplc="A2F4D3B6">
      <w:start w:val="1"/>
      <w:numFmt w:val="bullet"/>
      <w:pStyle w:val="normalpuce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EB66C74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9A873E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07EA91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75C1E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F4459D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ABCE5C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52CD82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5CC1AE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>
    <w:nsid w:val="1F250011"/>
    <w:multiLevelType w:val="multilevel"/>
    <w:tmpl w:val="6390F9DE"/>
    <w:lvl w:ilvl="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8">
    <w:nsid w:val="218A564F"/>
    <w:multiLevelType w:val="hybridMultilevel"/>
    <w:tmpl w:val="BC741CDE"/>
    <w:lvl w:ilvl="0" w:tplc="DC3201CE">
      <w:start w:val="1"/>
      <w:numFmt w:val="bullet"/>
      <w:lvlText w:val="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B5CC0896">
      <w:numFmt w:val="bullet"/>
      <w:lvlText w:val="●"/>
      <w:lvlJc w:val="left"/>
      <w:pPr>
        <w:tabs>
          <w:tab w:val="num" w:pos="1080"/>
        </w:tabs>
        <w:ind w:left="1080" w:hanging="360"/>
      </w:pPr>
      <w:rPr>
        <w:rFonts w:ascii="Calibri" w:hAnsi="Calibri" w:hint="default"/>
      </w:rPr>
    </w:lvl>
    <w:lvl w:ilvl="2" w:tplc="ABF08382" w:tentative="1">
      <w:start w:val="1"/>
      <w:numFmt w:val="bullet"/>
      <w:lvlText w:val="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8FC4CEF2" w:tentative="1">
      <w:start w:val="1"/>
      <w:numFmt w:val="bullet"/>
      <w:lvlText w:val="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4" w:tplc="BB3A0FD2" w:tentative="1">
      <w:start w:val="1"/>
      <w:numFmt w:val="bullet"/>
      <w:lvlText w:val="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5" w:tplc="299E19B0" w:tentative="1">
      <w:start w:val="1"/>
      <w:numFmt w:val="bullet"/>
      <w:lvlText w:val="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DFD80190" w:tentative="1">
      <w:start w:val="1"/>
      <w:numFmt w:val="bullet"/>
      <w:lvlText w:val="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7" w:tplc="425AE0DC" w:tentative="1">
      <w:start w:val="1"/>
      <w:numFmt w:val="bullet"/>
      <w:lvlText w:val="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8" w:tplc="D7A6987C" w:tentative="1">
      <w:start w:val="1"/>
      <w:numFmt w:val="bullet"/>
      <w:lvlText w:val="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">
    <w:nsid w:val="27C20494"/>
    <w:multiLevelType w:val="multilevel"/>
    <w:tmpl w:val="F78C823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  <w:color w:val="000000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E7212D6"/>
    <w:multiLevelType w:val="multilevel"/>
    <w:tmpl w:val="2E7212D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E8B534F"/>
    <w:multiLevelType w:val="multilevel"/>
    <w:tmpl w:val="7F24FD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>
    <w:nsid w:val="2F1B5227"/>
    <w:multiLevelType w:val="multilevel"/>
    <w:tmpl w:val="2F1B5227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40A2987"/>
    <w:multiLevelType w:val="multilevel"/>
    <w:tmpl w:val="340A2987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  <w:color w:val="auto"/>
        <w:sz w:val="20"/>
      </w:rPr>
    </w:lvl>
    <w:lvl w:ilvl="2">
      <w:numFmt w:val="bullet"/>
      <w:lvlText w:val=""/>
      <w:lvlJc w:val="left"/>
      <w:pPr>
        <w:tabs>
          <w:tab w:val="left" w:pos="2160"/>
        </w:tabs>
        <w:ind w:left="2160" w:hanging="360"/>
      </w:pPr>
      <w:rPr>
        <w:rFonts w:ascii="Symbol" w:hAnsi="Symbol" w:hint="default"/>
        <w:sz w:val="20"/>
      </w:rPr>
    </w:lvl>
    <w:lvl w:ilvl="3"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  <w:sz w:val="20"/>
      </w:rPr>
    </w:lvl>
    <w:lvl w:ilvl="4"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ascii="Symbol" w:hAnsi="Symbol" w:hint="default"/>
        <w:sz w:val="20"/>
      </w:rPr>
    </w:lvl>
    <w:lvl w:ilvl="5">
      <w:numFmt w:val="bullet"/>
      <w:lvlText w:val=""/>
      <w:lvlJc w:val="left"/>
      <w:pPr>
        <w:tabs>
          <w:tab w:val="left" w:pos="4320"/>
        </w:tabs>
        <w:ind w:left="4320" w:hanging="360"/>
      </w:pPr>
      <w:rPr>
        <w:rFonts w:ascii="Symbol" w:hAnsi="Symbol" w:hint="default"/>
        <w:sz w:val="20"/>
      </w:rPr>
    </w:lvl>
    <w:lvl w:ilvl="6"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  <w:sz w:val="20"/>
      </w:rPr>
    </w:lvl>
    <w:lvl w:ilvl="7"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ascii="Symbol" w:hAnsi="Symbol" w:hint="default"/>
        <w:sz w:val="20"/>
      </w:rPr>
    </w:lvl>
    <w:lvl w:ilvl="8">
      <w:numFmt w:val="bullet"/>
      <w:lvlText w:val=""/>
      <w:lvlJc w:val="left"/>
      <w:pPr>
        <w:tabs>
          <w:tab w:val="left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5">
    <w:nsid w:val="3B267188"/>
    <w:multiLevelType w:val="multilevel"/>
    <w:tmpl w:val="3B267188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0135AA8"/>
    <w:multiLevelType w:val="multilevel"/>
    <w:tmpl w:val="40135AA8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097290E"/>
    <w:multiLevelType w:val="hybridMultilevel"/>
    <w:tmpl w:val="7C3C97BE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>
    <w:nsid w:val="423769F5"/>
    <w:multiLevelType w:val="multilevel"/>
    <w:tmpl w:val="9F5E5460"/>
    <w:lvl w:ilvl="0">
      <w:start w:val="1"/>
      <w:numFmt w:val="bullet"/>
      <w:lvlText w:val=""/>
      <w:lvlJc w:val="left"/>
      <w:pPr>
        <w:ind w:left="720" w:hanging="360"/>
      </w:pPr>
      <w:rPr>
        <w:rFonts w:ascii="Symbol" w:eastAsia="MS Mincho" w:hAnsi="Symbol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4CF01BC"/>
    <w:multiLevelType w:val="multilevel"/>
    <w:tmpl w:val="4756FDD6"/>
    <w:lvl w:ilvl="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8D44246"/>
    <w:multiLevelType w:val="multilevel"/>
    <w:tmpl w:val="48D4424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B45633E"/>
    <w:multiLevelType w:val="multilevel"/>
    <w:tmpl w:val="4B45633E"/>
    <w:lvl w:ilvl="0">
      <w:start w:val="6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38D21C4"/>
    <w:multiLevelType w:val="multilevel"/>
    <w:tmpl w:val="B0DC6E8E"/>
    <w:lvl w:ilvl="0">
      <w:start w:val="1"/>
      <w:numFmt w:val="decimal"/>
      <w:pStyle w:val="1"/>
      <w:lvlText w:val="%1"/>
      <w:lvlJc w:val="left"/>
      <w:pPr>
        <w:ind w:left="432" w:hanging="432"/>
      </w:pPr>
      <w:rPr>
        <w:rFonts w:hint="eastAsia"/>
      </w:rPr>
    </w:lvl>
    <w:lvl w:ilvl="1">
      <w:start w:val="1"/>
      <w:numFmt w:val="decimal"/>
      <w:pStyle w:val="2"/>
      <w:lvlText w:val="%1.%2"/>
      <w:lvlJc w:val="left"/>
      <w:pPr>
        <w:ind w:left="576" w:hanging="576"/>
      </w:pPr>
      <w:rPr>
        <w:b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23">
    <w:nsid w:val="5601330D"/>
    <w:multiLevelType w:val="hybridMultilevel"/>
    <w:tmpl w:val="627CA09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4">
    <w:nsid w:val="56536E29"/>
    <w:multiLevelType w:val="multilevel"/>
    <w:tmpl w:val="5776A618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strike w:val="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6646FE7"/>
    <w:multiLevelType w:val="hybridMultilevel"/>
    <w:tmpl w:val="6090F4E4"/>
    <w:lvl w:ilvl="0" w:tplc="5C6C2CF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A9C4C65"/>
    <w:multiLevelType w:val="multilevel"/>
    <w:tmpl w:val="5A9C4C65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FCD745D"/>
    <w:multiLevelType w:val="hybridMultilevel"/>
    <w:tmpl w:val="49AEEE9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4695DF4"/>
    <w:multiLevelType w:val="multilevel"/>
    <w:tmpl w:val="5BE8675A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>
    <w:nsid w:val="69E95597"/>
    <w:multiLevelType w:val="hybridMultilevel"/>
    <w:tmpl w:val="5FB87828"/>
    <w:lvl w:ilvl="0" w:tplc="4202C932">
      <w:start w:val="1"/>
      <w:numFmt w:val="bullet"/>
      <w:lvlText w:val=""/>
      <w:lvlJc w:val="left"/>
      <w:pPr>
        <w:ind w:left="420" w:hanging="420"/>
      </w:pPr>
      <w:rPr>
        <w:rFonts w:ascii="Symbol" w:eastAsia="MS Mincho" w:hAnsi="Symbol" w:cs="Times New Roman" w:hint="default"/>
      </w:rPr>
    </w:lvl>
    <w:lvl w:ilvl="1" w:tplc="4202C932">
      <w:start w:val="1"/>
      <w:numFmt w:val="bullet"/>
      <w:lvlText w:val=""/>
      <w:lvlJc w:val="left"/>
      <w:pPr>
        <w:ind w:left="840" w:hanging="420"/>
      </w:pPr>
      <w:rPr>
        <w:rFonts w:ascii="Symbol" w:eastAsia="MS Mincho" w:hAnsi="Symbol" w:cs="Times New Roman" w:hint="default"/>
      </w:rPr>
    </w:lvl>
    <w:lvl w:ilvl="2" w:tplc="4202C932">
      <w:start w:val="1"/>
      <w:numFmt w:val="bullet"/>
      <w:lvlText w:val=""/>
      <w:lvlJc w:val="left"/>
      <w:pPr>
        <w:ind w:left="1260" w:hanging="420"/>
      </w:pPr>
      <w:rPr>
        <w:rFonts w:ascii="Symbol" w:eastAsia="MS Mincho" w:hAnsi="Symbol" w:cs="Times New Roman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0">
    <w:nsid w:val="6B8B13F6"/>
    <w:multiLevelType w:val="hybridMultilevel"/>
    <w:tmpl w:val="F1CCB7C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840" w:hanging="42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1">
    <w:nsid w:val="70BC2BC4"/>
    <w:multiLevelType w:val="multilevel"/>
    <w:tmpl w:val="8F32E2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>
    <w:nsid w:val="736D6E2A"/>
    <w:multiLevelType w:val="hybridMultilevel"/>
    <w:tmpl w:val="2A94F242"/>
    <w:lvl w:ilvl="0" w:tplc="907C6004">
      <w:start w:val="1"/>
      <w:numFmt w:val="decimal"/>
      <w:pStyle w:val="20"/>
      <w:lvlText w:val="[%1]"/>
      <w:lvlJc w:val="left"/>
      <w:pPr>
        <w:tabs>
          <w:tab w:val="num" w:pos="2041"/>
        </w:tabs>
        <w:ind w:left="2041" w:hanging="737"/>
      </w:pPr>
      <w:rPr>
        <w:rFonts w:hint="default"/>
      </w:rPr>
    </w:lvl>
    <w:lvl w:ilvl="1" w:tplc="EE641F62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45FAF39C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45624C6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DA80F78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AE3019C0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36024B3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5B45272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62B2B55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73A3722A"/>
    <w:multiLevelType w:val="hybridMultilevel"/>
    <w:tmpl w:val="1F9C109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4">
    <w:nsid w:val="74CC7506"/>
    <w:multiLevelType w:val="hybridMultilevel"/>
    <w:tmpl w:val="13D8A0F8"/>
    <w:lvl w:ilvl="0" w:tplc="80942570">
      <w:start w:val="1"/>
      <w:numFmt w:val="decimal"/>
      <w:pStyle w:val="reference0"/>
      <w:lvlText w:val="[%1]"/>
      <w:lvlJc w:val="left"/>
      <w:pPr>
        <w:ind w:left="360" w:hanging="360"/>
      </w:pPr>
      <w:rPr>
        <w:rFonts w:hint="default"/>
      </w:rPr>
    </w:lvl>
    <w:lvl w:ilvl="1" w:tplc="04090003" w:tentative="1">
      <w:start w:val="1"/>
      <w:numFmt w:val="lowerLetter"/>
      <w:lvlText w:val="%2."/>
      <w:lvlJc w:val="left"/>
      <w:pPr>
        <w:ind w:left="1080" w:hanging="360"/>
      </w:pPr>
    </w:lvl>
    <w:lvl w:ilvl="2" w:tplc="04090005" w:tentative="1">
      <w:start w:val="1"/>
      <w:numFmt w:val="lowerRoman"/>
      <w:lvlText w:val="%3."/>
      <w:lvlJc w:val="right"/>
      <w:pPr>
        <w:ind w:left="1800" w:hanging="180"/>
      </w:pPr>
    </w:lvl>
    <w:lvl w:ilvl="3" w:tplc="04090001" w:tentative="1">
      <w:start w:val="1"/>
      <w:numFmt w:val="decimal"/>
      <w:lvlText w:val="%4."/>
      <w:lvlJc w:val="left"/>
      <w:pPr>
        <w:ind w:left="2520" w:hanging="360"/>
      </w:pPr>
    </w:lvl>
    <w:lvl w:ilvl="4" w:tplc="04090003" w:tentative="1">
      <w:start w:val="1"/>
      <w:numFmt w:val="lowerLetter"/>
      <w:lvlText w:val="%5."/>
      <w:lvlJc w:val="left"/>
      <w:pPr>
        <w:ind w:left="3240" w:hanging="360"/>
      </w:pPr>
    </w:lvl>
    <w:lvl w:ilvl="5" w:tplc="04090005" w:tentative="1">
      <w:start w:val="1"/>
      <w:numFmt w:val="lowerRoman"/>
      <w:lvlText w:val="%6."/>
      <w:lvlJc w:val="right"/>
      <w:pPr>
        <w:ind w:left="3960" w:hanging="180"/>
      </w:pPr>
    </w:lvl>
    <w:lvl w:ilvl="6" w:tplc="04090001" w:tentative="1">
      <w:start w:val="1"/>
      <w:numFmt w:val="decimal"/>
      <w:lvlText w:val="%7."/>
      <w:lvlJc w:val="left"/>
      <w:pPr>
        <w:ind w:left="4680" w:hanging="360"/>
      </w:pPr>
    </w:lvl>
    <w:lvl w:ilvl="7" w:tplc="04090003" w:tentative="1">
      <w:start w:val="1"/>
      <w:numFmt w:val="lowerLetter"/>
      <w:lvlText w:val="%8."/>
      <w:lvlJc w:val="left"/>
      <w:pPr>
        <w:ind w:left="5400" w:hanging="360"/>
      </w:pPr>
    </w:lvl>
    <w:lvl w:ilvl="8" w:tplc="04090005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5">
    <w:nsid w:val="74E712E7"/>
    <w:multiLevelType w:val="hybridMultilevel"/>
    <w:tmpl w:val="935A660C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6">
    <w:nsid w:val="7AAB33D0"/>
    <w:multiLevelType w:val="multilevel"/>
    <w:tmpl w:val="7AAB33D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BC330F5"/>
    <w:multiLevelType w:val="hybridMultilevel"/>
    <w:tmpl w:val="C2769C2A"/>
    <w:lvl w:ilvl="0" w:tplc="E41213F0">
      <w:start w:val="1"/>
      <w:numFmt w:val="bullet"/>
      <w:pStyle w:val="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>
    <w:nsid w:val="7FB34CD6"/>
    <w:multiLevelType w:val="multilevel"/>
    <w:tmpl w:val="F7B6AE18"/>
    <w:styleLink w:val="StyleBulletedSymbolsymbolLeft025Hanging0251"/>
    <w:lvl w:ilvl="0">
      <w:start w:val="1"/>
      <w:numFmt w:val="bullet"/>
      <w:lvlText w:val=""/>
      <w:lvlJc w:val="left"/>
      <w:pPr>
        <w:ind w:left="360" w:firstLine="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37"/>
  </w:num>
  <w:num w:numId="3">
    <w:abstractNumId w:val="32"/>
  </w:num>
  <w:num w:numId="4">
    <w:abstractNumId w:val="34"/>
  </w:num>
  <w:num w:numId="5">
    <w:abstractNumId w:val="22"/>
  </w:num>
  <w:num w:numId="6">
    <w:abstractNumId w:val="7"/>
  </w:num>
  <w:num w:numId="7">
    <w:abstractNumId w:val="38"/>
  </w:num>
  <w:num w:numId="8">
    <w:abstractNumId w:val="6"/>
  </w:num>
  <w:num w:numId="9">
    <w:abstractNumId w:val="2"/>
  </w:num>
  <w:num w:numId="10">
    <w:abstractNumId w:val="25"/>
  </w:num>
  <w:num w:numId="11">
    <w:abstractNumId w:val="27"/>
  </w:num>
  <w:num w:numId="12">
    <w:abstractNumId w:val="33"/>
  </w:num>
  <w:num w:numId="13">
    <w:abstractNumId w:val="35"/>
  </w:num>
  <w:num w:numId="14">
    <w:abstractNumId w:val="9"/>
  </w:num>
  <w:num w:numId="15">
    <w:abstractNumId w:val="11"/>
  </w:num>
  <w:num w:numId="16">
    <w:abstractNumId w:val="31"/>
  </w:num>
  <w:num w:numId="17">
    <w:abstractNumId w:val="29"/>
  </w:num>
  <w:num w:numId="18">
    <w:abstractNumId w:val="20"/>
  </w:num>
  <w:num w:numId="19">
    <w:abstractNumId w:val="16"/>
  </w:num>
  <w:num w:numId="20">
    <w:abstractNumId w:val="18"/>
  </w:num>
  <w:num w:numId="21">
    <w:abstractNumId w:val="19"/>
  </w:num>
  <w:num w:numId="22">
    <w:abstractNumId w:val="28"/>
  </w:num>
  <w:num w:numId="23">
    <w:abstractNumId w:val="17"/>
  </w:num>
  <w:num w:numId="24">
    <w:abstractNumId w:val="5"/>
  </w:num>
  <w:num w:numId="25">
    <w:abstractNumId w:val="10"/>
  </w:num>
  <w:num w:numId="26">
    <w:abstractNumId w:val="13"/>
  </w:num>
  <w:num w:numId="27">
    <w:abstractNumId w:val="12"/>
  </w:num>
  <w:num w:numId="28">
    <w:abstractNumId w:val="23"/>
  </w:num>
  <w:num w:numId="29">
    <w:abstractNumId w:val="8"/>
  </w:num>
  <w:num w:numId="30">
    <w:abstractNumId w:val="30"/>
  </w:num>
  <w:num w:numId="31">
    <w:abstractNumId w:val="36"/>
  </w:num>
  <w:num w:numId="32">
    <w:abstractNumId w:val="1"/>
  </w:num>
  <w:num w:numId="33">
    <w:abstractNumId w:val="24"/>
  </w:num>
  <w:num w:numId="34">
    <w:abstractNumId w:val="0"/>
  </w:num>
  <w:num w:numId="35">
    <w:abstractNumId w:val="4"/>
  </w:num>
  <w:num w:numId="36">
    <w:abstractNumId w:val="26"/>
  </w:num>
  <w:num w:numId="37">
    <w:abstractNumId w:val="3"/>
  </w:num>
  <w:num w:numId="38">
    <w:abstractNumId w:val="21"/>
  </w:num>
  <w:num w:numId="39">
    <w:abstractNumId w:val="15"/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SystemFonts/>
  <w:bordersDoNotSurroundHeader/>
  <w:bordersDoNotSurroundFooter/>
  <w:activeWritingStyle w:appName="MSWord" w:lang="en-GB" w:vendorID="64" w:dllVersion="6" w:nlCheck="1" w:checkStyle="1"/>
  <w:activeWritingStyle w:appName="MSWord" w:lang="en-US" w:vendorID="64" w:dllVersion="6" w:nlCheck="1" w:checkStyle="0"/>
  <w:activeWritingStyle w:appName="MSWord" w:lang="en-AU" w:vendorID="64" w:dllVersion="6" w:nlCheck="1" w:checkStyle="1"/>
  <w:activeWritingStyle w:appName="MSWord" w:lang="fr-FR" w:vendorID="64" w:dllVersion="6" w:nlCheck="1" w:checkStyle="1"/>
  <w:activeWritingStyle w:appName="MSWord" w:lang="zh-CN" w:vendorID="64" w:dllVersion="5" w:nlCheck="1" w:checkStyle="1"/>
  <w:activeWritingStyle w:appName="MSWord" w:lang="en-US" w:vendorID="64" w:dllVersion="0" w:nlCheck="1" w:checkStyle="0"/>
  <w:activeWritingStyle w:appName="MSWord" w:lang="zh-CN" w:vendorID="64" w:dllVersion="0" w:nlCheck="1" w:checkStyle="1"/>
  <w:activeWritingStyle w:appName="MSWord" w:lang="en-US" w:vendorID="64" w:dllVersion="131078" w:nlCheck="1" w:checkStyle="1"/>
  <w:activeWritingStyle w:appName="MSWord" w:lang="en-GB" w:vendorID="64" w:dllVersion="131078" w:nlCheck="1" w:checkStyle="1"/>
  <w:activeWritingStyle w:appName="MSWord" w:lang="zh-CN" w:vendorID="64" w:dllVersion="131077" w:nlCheck="1" w:checkStyle="1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5"/>
  <w:hyphenationZone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F5263"/>
    <w:rsid w:val="00000554"/>
    <w:rsid w:val="000009F4"/>
    <w:rsid w:val="00000B95"/>
    <w:rsid w:val="00000C0E"/>
    <w:rsid w:val="00000D04"/>
    <w:rsid w:val="00000DB2"/>
    <w:rsid w:val="000021C8"/>
    <w:rsid w:val="00002634"/>
    <w:rsid w:val="000027CE"/>
    <w:rsid w:val="000027D9"/>
    <w:rsid w:val="00002893"/>
    <w:rsid w:val="00002B93"/>
    <w:rsid w:val="00002E42"/>
    <w:rsid w:val="000033A3"/>
    <w:rsid w:val="00003410"/>
    <w:rsid w:val="000035A5"/>
    <w:rsid w:val="00003605"/>
    <w:rsid w:val="00003776"/>
    <w:rsid w:val="00003AC2"/>
    <w:rsid w:val="00003C56"/>
    <w:rsid w:val="00003C85"/>
    <w:rsid w:val="00003C89"/>
    <w:rsid w:val="00003EC2"/>
    <w:rsid w:val="000040A9"/>
    <w:rsid w:val="0000413A"/>
    <w:rsid w:val="0000458E"/>
    <w:rsid w:val="00004713"/>
    <w:rsid w:val="00004849"/>
    <w:rsid w:val="00004955"/>
    <w:rsid w:val="00004E70"/>
    <w:rsid w:val="000054D6"/>
    <w:rsid w:val="000058D9"/>
    <w:rsid w:val="00005B19"/>
    <w:rsid w:val="00005D67"/>
    <w:rsid w:val="00005DBA"/>
    <w:rsid w:val="00005EA4"/>
    <w:rsid w:val="00006847"/>
    <w:rsid w:val="00006A74"/>
    <w:rsid w:val="000071C1"/>
    <w:rsid w:val="0000728F"/>
    <w:rsid w:val="000072B6"/>
    <w:rsid w:val="00007791"/>
    <w:rsid w:val="00007813"/>
    <w:rsid w:val="000078BB"/>
    <w:rsid w:val="00007A90"/>
    <w:rsid w:val="00007EA6"/>
    <w:rsid w:val="00007F78"/>
    <w:rsid w:val="000104EA"/>
    <w:rsid w:val="0001064B"/>
    <w:rsid w:val="0001074C"/>
    <w:rsid w:val="00010960"/>
    <w:rsid w:val="000109E6"/>
    <w:rsid w:val="00010A04"/>
    <w:rsid w:val="000112A0"/>
    <w:rsid w:val="0001131F"/>
    <w:rsid w:val="00011462"/>
    <w:rsid w:val="00011943"/>
    <w:rsid w:val="00011C60"/>
    <w:rsid w:val="00011EE8"/>
    <w:rsid w:val="00011F67"/>
    <w:rsid w:val="00012028"/>
    <w:rsid w:val="00012171"/>
    <w:rsid w:val="00012409"/>
    <w:rsid w:val="00012535"/>
    <w:rsid w:val="0001261A"/>
    <w:rsid w:val="000126BF"/>
    <w:rsid w:val="0001279A"/>
    <w:rsid w:val="00012862"/>
    <w:rsid w:val="000128E6"/>
    <w:rsid w:val="00012E25"/>
    <w:rsid w:val="00013A39"/>
    <w:rsid w:val="00013A54"/>
    <w:rsid w:val="00013CDA"/>
    <w:rsid w:val="00013EAC"/>
    <w:rsid w:val="00013EEE"/>
    <w:rsid w:val="00014035"/>
    <w:rsid w:val="00014716"/>
    <w:rsid w:val="00014738"/>
    <w:rsid w:val="0001490E"/>
    <w:rsid w:val="0001496B"/>
    <w:rsid w:val="00014FBF"/>
    <w:rsid w:val="00015377"/>
    <w:rsid w:val="00015D73"/>
    <w:rsid w:val="00015E58"/>
    <w:rsid w:val="00015EFB"/>
    <w:rsid w:val="00016283"/>
    <w:rsid w:val="00016594"/>
    <w:rsid w:val="0001659E"/>
    <w:rsid w:val="000165D2"/>
    <w:rsid w:val="000165E2"/>
    <w:rsid w:val="00016AB0"/>
    <w:rsid w:val="00016C8C"/>
    <w:rsid w:val="00016F8D"/>
    <w:rsid w:val="000172BE"/>
    <w:rsid w:val="000174C9"/>
    <w:rsid w:val="00017AD8"/>
    <w:rsid w:val="00017C2E"/>
    <w:rsid w:val="00017D8A"/>
    <w:rsid w:val="0002040D"/>
    <w:rsid w:val="0002059E"/>
    <w:rsid w:val="000205C0"/>
    <w:rsid w:val="000210A9"/>
    <w:rsid w:val="000211EB"/>
    <w:rsid w:val="00021498"/>
    <w:rsid w:val="0002162D"/>
    <w:rsid w:val="00021A68"/>
    <w:rsid w:val="00021B29"/>
    <w:rsid w:val="00021C9A"/>
    <w:rsid w:val="00021E83"/>
    <w:rsid w:val="000227A5"/>
    <w:rsid w:val="00022977"/>
    <w:rsid w:val="00022E67"/>
    <w:rsid w:val="000231BA"/>
    <w:rsid w:val="00023388"/>
    <w:rsid w:val="00023425"/>
    <w:rsid w:val="0002344A"/>
    <w:rsid w:val="00023875"/>
    <w:rsid w:val="000238F0"/>
    <w:rsid w:val="00023A6F"/>
    <w:rsid w:val="00023AF0"/>
    <w:rsid w:val="00023B81"/>
    <w:rsid w:val="00023F59"/>
    <w:rsid w:val="000241BE"/>
    <w:rsid w:val="000242F2"/>
    <w:rsid w:val="00024459"/>
    <w:rsid w:val="00024680"/>
    <w:rsid w:val="00024C03"/>
    <w:rsid w:val="00024CB6"/>
    <w:rsid w:val="00024CDB"/>
    <w:rsid w:val="00025377"/>
    <w:rsid w:val="000256F0"/>
    <w:rsid w:val="000257E6"/>
    <w:rsid w:val="000258F4"/>
    <w:rsid w:val="00025DDB"/>
    <w:rsid w:val="00025E29"/>
    <w:rsid w:val="00026082"/>
    <w:rsid w:val="000262C5"/>
    <w:rsid w:val="00026386"/>
    <w:rsid w:val="00026482"/>
    <w:rsid w:val="000264E0"/>
    <w:rsid w:val="00026526"/>
    <w:rsid w:val="00026D4B"/>
    <w:rsid w:val="00026FC2"/>
    <w:rsid w:val="00027030"/>
    <w:rsid w:val="00027063"/>
    <w:rsid w:val="000270CA"/>
    <w:rsid w:val="000270F1"/>
    <w:rsid w:val="000272BD"/>
    <w:rsid w:val="0002732A"/>
    <w:rsid w:val="000273CD"/>
    <w:rsid w:val="000275C6"/>
    <w:rsid w:val="000276E6"/>
    <w:rsid w:val="0002771C"/>
    <w:rsid w:val="00027AD6"/>
    <w:rsid w:val="0003024C"/>
    <w:rsid w:val="00030263"/>
    <w:rsid w:val="00030270"/>
    <w:rsid w:val="0003068B"/>
    <w:rsid w:val="00030734"/>
    <w:rsid w:val="0003099D"/>
    <w:rsid w:val="00030C0E"/>
    <w:rsid w:val="00030E0E"/>
    <w:rsid w:val="000310B5"/>
    <w:rsid w:val="00031664"/>
    <w:rsid w:val="000317A7"/>
    <w:rsid w:val="00031A57"/>
    <w:rsid w:val="00031A90"/>
    <w:rsid w:val="00031ADB"/>
    <w:rsid w:val="00032056"/>
    <w:rsid w:val="000322D5"/>
    <w:rsid w:val="000328CA"/>
    <w:rsid w:val="00032A01"/>
    <w:rsid w:val="00032C0A"/>
    <w:rsid w:val="00032E40"/>
    <w:rsid w:val="000334DE"/>
    <w:rsid w:val="0003376B"/>
    <w:rsid w:val="00033B2B"/>
    <w:rsid w:val="00033E7B"/>
    <w:rsid w:val="00033ED5"/>
    <w:rsid w:val="00033FB2"/>
    <w:rsid w:val="000340B6"/>
    <w:rsid w:val="000343EB"/>
    <w:rsid w:val="00034676"/>
    <w:rsid w:val="000346E6"/>
    <w:rsid w:val="00034835"/>
    <w:rsid w:val="00034A1C"/>
    <w:rsid w:val="000352B3"/>
    <w:rsid w:val="0003546B"/>
    <w:rsid w:val="00035489"/>
    <w:rsid w:val="00035960"/>
    <w:rsid w:val="00035A04"/>
    <w:rsid w:val="00035C14"/>
    <w:rsid w:val="000360C7"/>
    <w:rsid w:val="00036677"/>
    <w:rsid w:val="00036787"/>
    <w:rsid w:val="00036995"/>
    <w:rsid w:val="00036C2C"/>
    <w:rsid w:val="00036DFB"/>
    <w:rsid w:val="00036E03"/>
    <w:rsid w:val="00036E04"/>
    <w:rsid w:val="00037189"/>
    <w:rsid w:val="000374D6"/>
    <w:rsid w:val="0003777C"/>
    <w:rsid w:val="00037817"/>
    <w:rsid w:val="00037AC6"/>
    <w:rsid w:val="00037BB2"/>
    <w:rsid w:val="00037E38"/>
    <w:rsid w:val="00037E5E"/>
    <w:rsid w:val="00037ED2"/>
    <w:rsid w:val="0004013F"/>
    <w:rsid w:val="0004023E"/>
    <w:rsid w:val="0004024B"/>
    <w:rsid w:val="00040429"/>
    <w:rsid w:val="00040461"/>
    <w:rsid w:val="00040B3D"/>
    <w:rsid w:val="00040C77"/>
    <w:rsid w:val="00040C88"/>
    <w:rsid w:val="00040D19"/>
    <w:rsid w:val="00040E19"/>
    <w:rsid w:val="000412E9"/>
    <w:rsid w:val="000415FA"/>
    <w:rsid w:val="000417D1"/>
    <w:rsid w:val="000419E8"/>
    <w:rsid w:val="00041AD2"/>
    <w:rsid w:val="00041C57"/>
    <w:rsid w:val="00041FF7"/>
    <w:rsid w:val="00042107"/>
    <w:rsid w:val="0004232D"/>
    <w:rsid w:val="0004261C"/>
    <w:rsid w:val="0004269A"/>
    <w:rsid w:val="0004288D"/>
    <w:rsid w:val="000431EC"/>
    <w:rsid w:val="000433F0"/>
    <w:rsid w:val="000434B7"/>
    <w:rsid w:val="000435E4"/>
    <w:rsid w:val="000436F5"/>
    <w:rsid w:val="00043E20"/>
    <w:rsid w:val="00043F26"/>
    <w:rsid w:val="0004404D"/>
    <w:rsid w:val="00044126"/>
    <w:rsid w:val="0004420D"/>
    <w:rsid w:val="000443C5"/>
    <w:rsid w:val="00044522"/>
    <w:rsid w:val="00044AAC"/>
    <w:rsid w:val="00044B13"/>
    <w:rsid w:val="00044EA4"/>
    <w:rsid w:val="00045110"/>
    <w:rsid w:val="00045D24"/>
    <w:rsid w:val="00045F4B"/>
    <w:rsid w:val="000460F1"/>
    <w:rsid w:val="0004651C"/>
    <w:rsid w:val="00046796"/>
    <w:rsid w:val="000467FD"/>
    <w:rsid w:val="00046888"/>
    <w:rsid w:val="00046AAF"/>
    <w:rsid w:val="00046C68"/>
    <w:rsid w:val="00046CDA"/>
    <w:rsid w:val="00046EC9"/>
    <w:rsid w:val="00046FED"/>
    <w:rsid w:val="00047144"/>
    <w:rsid w:val="00047225"/>
    <w:rsid w:val="00047517"/>
    <w:rsid w:val="000476D9"/>
    <w:rsid w:val="00047723"/>
    <w:rsid w:val="00047905"/>
    <w:rsid w:val="00047D5D"/>
    <w:rsid w:val="00047E60"/>
    <w:rsid w:val="00047EEF"/>
    <w:rsid w:val="00050619"/>
    <w:rsid w:val="00050837"/>
    <w:rsid w:val="00050B45"/>
    <w:rsid w:val="000512C9"/>
    <w:rsid w:val="0005131C"/>
    <w:rsid w:val="00051844"/>
    <w:rsid w:val="0005188A"/>
    <w:rsid w:val="0005195B"/>
    <w:rsid w:val="00051E6D"/>
    <w:rsid w:val="00052099"/>
    <w:rsid w:val="000520B6"/>
    <w:rsid w:val="000521E0"/>
    <w:rsid w:val="00052AD2"/>
    <w:rsid w:val="00052E1D"/>
    <w:rsid w:val="000530DF"/>
    <w:rsid w:val="00053729"/>
    <w:rsid w:val="0005380B"/>
    <w:rsid w:val="00053967"/>
    <w:rsid w:val="000539C2"/>
    <w:rsid w:val="00053A94"/>
    <w:rsid w:val="00053C7A"/>
    <w:rsid w:val="00053E13"/>
    <w:rsid w:val="00053FF4"/>
    <w:rsid w:val="000540A9"/>
    <w:rsid w:val="000543D4"/>
    <w:rsid w:val="00054E0C"/>
    <w:rsid w:val="00055197"/>
    <w:rsid w:val="00055269"/>
    <w:rsid w:val="0005541D"/>
    <w:rsid w:val="0005567D"/>
    <w:rsid w:val="000557A2"/>
    <w:rsid w:val="00055939"/>
    <w:rsid w:val="00055BEE"/>
    <w:rsid w:val="00055D29"/>
    <w:rsid w:val="00055D85"/>
    <w:rsid w:val="000565C8"/>
    <w:rsid w:val="000567BB"/>
    <w:rsid w:val="00056B34"/>
    <w:rsid w:val="00056D31"/>
    <w:rsid w:val="00057223"/>
    <w:rsid w:val="00057358"/>
    <w:rsid w:val="000574E1"/>
    <w:rsid w:val="00057880"/>
    <w:rsid w:val="00057C60"/>
    <w:rsid w:val="00057DC8"/>
    <w:rsid w:val="000600B3"/>
    <w:rsid w:val="0006040C"/>
    <w:rsid w:val="00060685"/>
    <w:rsid w:val="00060937"/>
    <w:rsid w:val="00060C8C"/>
    <w:rsid w:val="00060D73"/>
    <w:rsid w:val="000612E1"/>
    <w:rsid w:val="000614FE"/>
    <w:rsid w:val="00061F17"/>
    <w:rsid w:val="00061F24"/>
    <w:rsid w:val="00062012"/>
    <w:rsid w:val="00062167"/>
    <w:rsid w:val="000622DF"/>
    <w:rsid w:val="000625EE"/>
    <w:rsid w:val="00062814"/>
    <w:rsid w:val="00062B1B"/>
    <w:rsid w:val="00062B8D"/>
    <w:rsid w:val="00062CB4"/>
    <w:rsid w:val="00062FDC"/>
    <w:rsid w:val="00063269"/>
    <w:rsid w:val="0006344A"/>
    <w:rsid w:val="000634AA"/>
    <w:rsid w:val="0006359E"/>
    <w:rsid w:val="000636F0"/>
    <w:rsid w:val="00063CBC"/>
    <w:rsid w:val="00063EB9"/>
    <w:rsid w:val="00064518"/>
    <w:rsid w:val="000649B0"/>
    <w:rsid w:val="00064B57"/>
    <w:rsid w:val="00064C15"/>
    <w:rsid w:val="00064CB9"/>
    <w:rsid w:val="00064D79"/>
    <w:rsid w:val="00064EE1"/>
    <w:rsid w:val="000654CE"/>
    <w:rsid w:val="000656E0"/>
    <w:rsid w:val="000656FE"/>
    <w:rsid w:val="000659F7"/>
    <w:rsid w:val="00065C2A"/>
    <w:rsid w:val="00065D1C"/>
    <w:rsid w:val="00065D38"/>
    <w:rsid w:val="00065FC2"/>
    <w:rsid w:val="000665A8"/>
    <w:rsid w:val="0006676F"/>
    <w:rsid w:val="00066A2C"/>
    <w:rsid w:val="0006716D"/>
    <w:rsid w:val="000671A5"/>
    <w:rsid w:val="0006773E"/>
    <w:rsid w:val="0006776B"/>
    <w:rsid w:val="00067DD1"/>
    <w:rsid w:val="00067EFC"/>
    <w:rsid w:val="00067F58"/>
    <w:rsid w:val="00070410"/>
    <w:rsid w:val="00070447"/>
    <w:rsid w:val="00070503"/>
    <w:rsid w:val="000706E7"/>
    <w:rsid w:val="000706EF"/>
    <w:rsid w:val="0007072D"/>
    <w:rsid w:val="00070B43"/>
    <w:rsid w:val="00070EF8"/>
    <w:rsid w:val="00071098"/>
    <w:rsid w:val="00071125"/>
    <w:rsid w:val="00071192"/>
    <w:rsid w:val="000713A7"/>
    <w:rsid w:val="00071934"/>
    <w:rsid w:val="00071A35"/>
    <w:rsid w:val="0007210F"/>
    <w:rsid w:val="0007224C"/>
    <w:rsid w:val="00072A80"/>
    <w:rsid w:val="00072B49"/>
    <w:rsid w:val="00072CBE"/>
    <w:rsid w:val="0007301E"/>
    <w:rsid w:val="00073184"/>
    <w:rsid w:val="000731A0"/>
    <w:rsid w:val="0007337C"/>
    <w:rsid w:val="000736C1"/>
    <w:rsid w:val="00073797"/>
    <w:rsid w:val="00073875"/>
    <w:rsid w:val="00073BB1"/>
    <w:rsid w:val="00073DEC"/>
    <w:rsid w:val="00074516"/>
    <w:rsid w:val="000745AA"/>
    <w:rsid w:val="0007465B"/>
    <w:rsid w:val="00074969"/>
    <w:rsid w:val="00074E86"/>
    <w:rsid w:val="0007536C"/>
    <w:rsid w:val="00075412"/>
    <w:rsid w:val="00075708"/>
    <w:rsid w:val="00075EF4"/>
    <w:rsid w:val="00076067"/>
    <w:rsid w:val="00076097"/>
    <w:rsid w:val="00076189"/>
    <w:rsid w:val="000762DF"/>
    <w:rsid w:val="0007632D"/>
    <w:rsid w:val="00076537"/>
    <w:rsid w:val="00076539"/>
    <w:rsid w:val="00076541"/>
    <w:rsid w:val="000766A1"/>
    <w:rsid w:val="00076857"/>
    <w:rsid w:val="00076CB0"/>
    <w:rsid w:val="000772E8"/>
    <w:rsid w:val="000772F4"/>
    <w:rsid w:val="000776EB"/>
    <w:rsid w:val="00077AC3"/>
    <w:rsid w:val="00077E50"/>
    <w:rsid w:val="0008027C"/>
    <w:rsid w:val="00080775"/>
    <w:rsid w:val="00080F63"/>
    <w:rsid w:val="00081501"/>
    <w:rsid w:val="00081652"/>
    <w:rsid w:val="000817BA"/>
    <w:rsid w:val="000819DD"/>
    <w:rsid w:val="00081DE1"/>
    <w:rsid w:val="00081FE7"/>
    <w:rsid w:val="0008207A"/>
    <w:rsid w:val="000821FB"/>
    <w:rsid w:val="000822FB"/>
    <w:rsid w:val="000823B0"/>
    <w:rsid w:val="00082551"/>
    <w:rsid w:val="00082A89"/>
    <w:rsid w:val="00083056"/>
    <w:rsid w:val="0008320A"/>
    <w:rsid w:val="0008335B"/>
    <w:rsid w:val="00083379"/>
    <w:rsid w:val="00083487"/>
    <w:rsid w:val="00083587"/>
    <w:rsid w:val="00083601"/>
    <w:rsid w:val="00083838"/>
    <w:rsid w:val="00083A56"/>
    <w:rsid w:val="00083AE3"/>
    <w:rsid w:val="00083B6A"/>
    <w:rsid w:val="00083CD6"/>
    <w:rsid w:val="00083CDC"/>
    <w:rsid w:val="00084065"/>
    <w:rsid w:val="000845C8"/>
    <w:rsid w:val="0008482A"/>
    <w:rsid w:val="00084E30"/>
    <w:rsid w:val="00084F80"/>
    <w:rsid w:val="00085000"/>
    <w:rsid w:val="000853EC"/>
    <w:rsid w:val="0008581C"/>
    <w:rsid w:val="00085E04"/>
    <w:rsid w:val="00085E2E"/>
    <w:rsid w:val="00085FA2"/>
    <w:rsid w:val="000864C6"/>
    <w:rsid w:val="0008659A"/>
    <w:rsid w:val="000866F8"/>
    <w:rsid w:val="00086756"/>
    <w:rsid w:val="00086800"/>
    <w:rsid w:val="00086CD3"/>
    <w:rsid w:val="00086EE0"/>
    <w:rsid w:val="00086F4D"/>
    <w:rsid w:val="00087606"/>
    <w:rsid w:val="00087913"/>
    <w:rsid w:val="00087ACA"/>
    <w:rsid w:val="00087E9C"/>
    <w:rsid w:val="00090195"/>
    <w:rsid w:val="000902DC"/>
    <w:rsid w:val="00090E15"/>
    <w:rsid w:val="00091056"/>
    <w:rsid w:val="000911AE"/>
    <w:rsid w:val="000911DA"/>
    <w:rsid w:val="000911E9"/>
    <w:rsid w:val="00091325"/>
    <w:rsid w:val="0009138F"/>
    <w:rsid w:val="00091398"/>
    <w:rsid w:val="000921A4"/>
    <w:rsid w:val="000922BA"/>
    <w:rsid w:val="00092351"/>
    <w:rsid w:val="0009277B"/>
    <w:rsid w:val="000929F2"/>
    <w:rsid w:val="00092F8B"/>
    <w:rsid w:val="00092FE1"/>
    <w:rsid w:val="00093697"/>
    <w:rsid w:val="00093D42"/>
    <w:rsid w:val="000942FA"/>
    <w:rsid w:val="00094337"/>
    <w:rsid w:val="0009477E"/>
    <w:rsid w:val="00094893"/>
    <w:rsid w:val="000948B5"/>
    <w:rsid w:val="000949AF"/>
    <w:rsid w:val="00094A16"/>
    <w:rsid w:val="00094C20"/>
    <w:rsid w:val="00094CC2"/>
    <w:rsid w:val="00094CC5"/>
    <w:rsid w:val="00094D40"/>
    <w:rsid w:val="00094DE6"/>
    <w:rsid w:val="000953A2"/>
    <w:rsid w:val="0009571F"/>
    <w:rsid w:val="00095AA6"/>
    <w:rsid w:val="00095CCF"/>
    <w:rsid w:val="0009602E"/>
    <w:rsid w:val="00096134"/>
    <w:rsid w:val="00096356"/>
    <w:rsid w:val="00096938"/>
    <w:rsid w:val="00096EBB"/>
    <w:rsid w:val="00096F8F"/>
    <w:rsid w:val="00097114"/>
    <w:rsid w:val="0009735A"/>
    <w:rsid w:val="000974A6"/>
    <w:rsid w:val="0009781E"/>
    <w:rsid w:val="00097C99"/>
    <w:rsid w:val="00097F7E"/>
    <w:rsid w:val="000A090E"/>
    <w:rsid w:val="000A0B2A"/>
    <w:rsid w:val="000A0C65"/>
    <w:rsid w:val="000A0D7C"/>
    <w:rsid w:val="000A0DF8"/>
    <w:rsid w:val="000A0E38"/>
    <w:rsid w:val="000A0F14"/>
    <w:rsid w:val="000A1202"/>
    <w:rsid w:val="000A12AF"/>
    <w:rsid w:val="000A1441"/>
    <w:rsid w:val="000A1471"/>
    <w:rsid w:val="000A15F2"/>
    <w:rsid w:val="000A162E"/>
    <w:rsid w:val="000A1797"/>
    <w:rsid w:val="000A1A06"/>
    <w:rsid w:val="000A1B60"/>
    <w:rsid w:val="000A1CD6"/>
    <w:rsid w:val="000A21B4"/>
    <w:rsid w:val="000A22DB"/>
    <w:rsid w:val="000A249B"/>
    <w:rsid w:val="000A2750"/>
    <w:rsid w:val="000A2A69"/>
    <w:rsid w:val="000A2C22"/>
    <w:rsid w:val="000A2CC5"/>
    <w:rsid w:val="000A2CC7"/>
    <w:rsid w:val="000A2ED6"/>
    <w:rsid w:val="000A3282"/>
    <w:rsid w:val="000A33E3"/>
    <w:rsid w:val="000A3B1A"/>
    <w:rsid w:val="000A4205"/>
    <w:rsid w:val="000A4570"/>
    <w:rsid w:val="000A4911"/>
    <w:rsid w:val="000A4A14"/>
    <w:rsid w:val="000A4A19"/>
    <w:rsid w:val="000A4A9B"/>
    <w:rsid w:val="000A4CF0"/>
    <w:rsid w:val="000A4E1E"/>
    <w:rsid w:val="000A5118"/>
    <w:rsid w:val="000A6351"/>
    <w:rsid w:val="000A63D6"/>
    <w:rsid w:val="000A652E"/>
    <w:rsid w:val="000A667B"/>
    <w:rsid w:val="000A6CA2"/>
    <w:rsid w:val="000A6E1C"/>
    <w:rsid w:val="000A6FC5"/>
    <w:rsid w:val="000A702F"/>
    <w:rsid w:val="000A70ED"/>
    <w:rsid w:val="000A7684"/>
    <w:rsid w:val="000A78D4"/>
    <w:rsid w:val="000A7B38"/>
    <w:rsid w:val="000A7C18"/>
    <w:rsid w:val="000B0192"/>
    <w:rsid w:val="000B0343"/>
    <w:rsid w:val="000B035A"/>
    <w:rsid w:val="000B04FA"/>
    <w:rsid w:val="000B0545"/>
    <w:rsid w:val="000B06DB"/>
    <w:rsid w:val="000B0787"/>
    <w:rsid w:val="000B08B0"/>
    <w:rsid w:val="000B093A"/>
    <w:rsid w:val="000B0C68"/>
    <w:rsid w:val="000B0CC9"/>
    <w:rsid w:val="000B0D25"/>
    <w:rsid w:val="000B0D83"/>
    <w:rsid w:val="000B117A"/>
    <w:rsid w:val="000B173F"/>
    <w:rsid w:val="000B197E"/>
    <w:rsid w:val="000B1B6D"/>
    <w:rsid w:val="000B21D4"/>
    <w:rsid w:val="000B23A1"/>
    <w:rsid w:val="000B24A6"/>
    <w:rsid w:val="000B2762"/>
    <w:rsid w:val="000B288F"/>
    <w:rsid w:val="000B2954"/>
    <w:rsid w:val="000B2985"/>
    <w:rsid w:val="000B2A48"/>
    <w:rsid w:val="000B2A95"/>
    <w:rsid w:val="000B2C55"/>
    <w:rsid w:val="000B2C5C"/>
    <w:rsid w:val="000B2C88"/>
    <w:rsid w:val="000B2E13"/>
    <w:rsid w:val="000B3157"/>
    <w:rsid w:val="000B3342"/>
    <w:rsid w:val="000B3648"/>
    <w:rsid w:val="000B375E"/>
    <w:rsid w:val="000B39FA"/>
    <w:rsid w:val="000B4210"/>
    <w:rsid w:val="000B4755"/>
    <w:rsid w:val="000B4EFF"/>
    <w:rsid w:val="000B50E6"/>
    <w:rsid w:val="000B51D0"/>
    <w:rsid w:val="000B51F8"/>
    <w:rsid w:val="000B51FA"/>
    <w:rsid w:val="000B5319"/>
    <w:rsid w:val="000B53F0"/>
    <w:rsid w:val="000B57E4"/>
    <w:rsid w:val="000B58BD"/>
    <w:rsid w:val="000B5905"/>
    <w:rsid w:val="000B5975"/>
    <w:rsid w:val="000B5A13"/>
    <w:rsid w:val="000B5A66"/>
    <w:rsid w:val="000B5A70"/>
    <w:rsid w:val="000B6E2C"/>
    <w:rsid w:val="000B706F"/>
    <w:rsid w:val="000B7099"/>
    <w:rsid w:val="000B738F"/>
    <w:rsid w:val="000B76C5"/>
    <w:rsid w:val="000B7707"/>
    <w:rsid w:val="000B7A10"/>
    <w:rsid w:val="000C0680"/>
    <w:rsid w:val="000C0867"/>
    <w:rsid w:val="000C0AA9"/>
    <w:rsid w:val="000C0B59"/>
    <w:rsid w:val="000C0EA9"/>
    <w:rsid w:val="000C115D"/>
    <w:rsid w:val="000C1535"/>
    <w:rsid w:val="000C1700"/>
    <w:rsid w:val="000C1920"/>
    <w:rsid w:val="000C1A48"/>
    <w:rsid w:val="000C1B59"/>
    <w:rsid w:val="000C1E66"/>
    <w:rsid w:val="000C252B"/>
    <w:rsid w:val="000C2AC5"/>
    <w:rsid w:val="000C2D97"/>
    <w:rsid w:val="000C2FBD"/>
    <w:rsid w:val="000C3655"/>
    <w:rsid w:val="000C3A3B"/>
    <w:rsid w:val="000C3AE7"/>
    <w:rsid w:val="000C3B0C"/>
    <w:rsid w:val="000C3E0C"/>
    <w:rsid w:val="000C3E50"/>
    <w:rsid w:val="000C40E4"/>
    <w:rsid w:val="000C422D"/>
    <w:rsid w:val="000C4401"/>
    <w:rsid w:val="000C469F"/>
    <w:rsid w:val="000C4CD8"/>
    <w:rsid w:val="000C53FA"/>
    <w:rsid w:val="000C543E"/>
    <w:rsid w:val="000C5500"/>
    <w:rsid w:val="000C5581"/>
    <w:rsid w:val="000C5B5A"/>
    <w:rsid w:val="000C5B73"/>
    <w:rsid w:val="000C5BB3"/>
    <w:rsid w:val="000C5E31"/>
    <w:rsid w:val="000C5F91"/>
    <w:rsid w:val="000C5FAD"/>
    <w:rsid w:val="000C5FDF"/>
    <w:rsid w:val="000C6025"/>
    <w:rsid w:val="000C6127"/>
    <w:rsid w:val="000C6A73"/>
    <w:rsid w:val="000C6B70"/>
    <w:rsid w:val="000C6CD7"/>
    <w:rsid w:val="000C6CE0"/>
    <w:rsid w:val="000C75EA"/>
    <w:rsid w:val="000D0565"/>
    <w:rsid w:val="000D05F9"/>
    <w:rsid w:val="000D083F"/>
    <w:rsid w:val="000D0A3A"/>
    <w:rsid w:val="000D0ADD"/>
    <w:rsid w:val="000D0CA4"/>
    <w:rsid w:val="000D0E4E"/>
    <w:rsid w:val="000D0E79"/>
    <w:rsid w:val="000D113C"/>
    <w:rsid w:val="000D12D1"/>
    <w:rsid w:val="000D132E"/>
    <w:rsid w:val="000D1389"/>
    <w:rsid w:val="000D159A"/>
    <w:rsid w:val="000D1807"/>
    <w:rsid w:val="000D1822"/>
    <w:rsid w:val="000D1834"/>
    <w:rsid w:val="000D1ABC"/>
    <w:rsid w:val="000D1F73"/>
    <w:rsid w:val="000D1F94"/>
    <w:rsid w:val="000D1FBD"/>
    <w:rsid w:val="000D2186"/>
    <w:rsid w:val="000D22CC"/>
    <w:rsid w:val="000D2764"/>
    <w:rsid w:val="000D2D15"/>
    <w:rsid w:val="000D320A"/>
    <w:rsid w:val="000D3682"/>
    <w:rsid w:val="000D36AE"/>
    <w:rsid w:val="000D37F4"/>
    <w:rsid w:val="000D38A1"/>
    <w:rsid w:val="000D3D96"/>
    <w:rsid w:val="000D41FA"/>
    <w:rsid w:val="000D4277"/>
    <w:rsid w:val="000D4B31"/>
    <w:rsid w:val="000D4C4E"/>
    <w:rsid w:val="000D4CC4"/>
    <w:rsid w:val="000D5077"/>
    <w:rsid w:val="000D5245"/>
    <w:rsid w:val="000D5362"/>
    <w:rsid w:val="000D5425"/>
    <w:rsid w:val="000D546E"/>
    <w:rsid w:val="000D55CC"/>
    <w:rsid w:val="000D57F8"/>
    <w:rsid w:val="000D5851"/>
    <w:rsid w:val="000D5C60"/>
    <w:rsid w:val="000D61C8"/>
    <w:rsid w:val="000D6C06"/>
    <w:rsid w:val="000D6E88"/>
    <w:rsid w:val="000D71E2"/>
    <w:rsid w:val="000D73A5"/>
    <w:rsid w:val="000D74D8"/>
    <w:rsid w:val="000D7D6C"/>
    <w:rsid w:val="000E07D6"/>
    <w:rsid w:val="000E08BD"/>
    <w:rsid w:val="000E1380"/>
    <w:rsid w:val="000E156A"/>
    <w:rsid w:val="000E18DF"/>
    <w:rsid w:val="000E1EF6"/>
    <w:rsid w:val="000E209D"/>
    <w:rsid w:val="000E2B2A"/>
    <w:rsid w:val="000E34A1"/>
    <w:rsid w:val="000E3822"/>
    <w:rsid w:val="000E46E7"/>
    <w:rsid w:val="000E4CA4"/>
    <w:rsid w:val="000E4CC0"/>
    <w:rsid w:val="000E4D08"/>
    <w:rsid w:val="000E4ECB"/>
    <w:rsid w:val="000E57F3"/>
    <w:rsid w:val="000E59A0"/>
    <w:rsid w:val="000E5ACC"/>
    <w:rsid w:val="000E5E18"/>
    <w:rsid w:val="000E60A3"/>
    <w:rsid w:val="000E610F"/>
    <w:rsid w:val="000E614A"/>
    <w:rsid w:val="000E6441"/>
    <w:rsid w:val="000E64A0"/>
    <w:rsid w:val="000E6606"/>
    <w:rsid w:val="000E6FEA"/>
    <w:rsid w:val="000E728D"/>
    <w:rsid w:val="000E7484"/>
    <w:rsid w:val="000E76F3"/>
    <w:rsid w:val="000E7A84"/>
    <w:rsid w:val="000E7D13"/>
    <w:rsid w:val="000E7E15"/>
    <w:rsid w:val="000F024D"/>
    <w:rsid w:val="000F0383"/>
    <w:rsid w:val="000F070E"/>
    <w:rsid w:val="000F079D"/>
    <w:rsid w:val="000F0AB7"/>
    <w:rsid w:val="000F0AE5"/>
    <w:rsid w:val="000F123C"/>
    <w:rsid w:val="000F15BC"/>
    <w:rsid w:val="000F15F2"/>
    <w:rsid w:val="000F180A"/>
    <w:rsid w:val="000F1A30"/>
    <w:rsid w:val="000F1C92"/>
    <w:rsid w:val="000F1D05"/>
    <w:rsid w:val="000F1F2C"/>
    <w:rsid w:val="000F206E"/>
    <w:rsid w:val="000F255F"/>
    <w:rsid w:val="000F2700"/>
    <w:rsid w:val="000F270C"/>
    <w:rsid w:val="000F28B9"/>
    <w:rsid w:val="000F2A4D"/>
    <w:rsid w:val="000F2C19"/>
    <w:rsid w:val="000F2EEE"/>
    <w:rsid w:val="000F34B3"/>
    <w:rsid w:val="000F3540"/>
    <w:rsid w:val="000F3697"/>
    <w:rsid w:val="000F36C5"/>
    <w:rsid w:val="000F3888"/>
    <w:rsid w:val="000F467C"/>
    <w:rsid w:val="000F4808"/>
    <w:rsid w:val="000F49B6"/>
    <w:rsid w:val="000F49E0"/>
    <w:rsid w:val="000F4AC1"/>
    <w:rsid w:val="000F4D18"/>
    <w:rsid w:val="000F52E2"/>
    <w:rsid w:val="000F540B"/>
    <w:rsid w:val="000F5472"/>
    <w:rsid w:val="000F55CD"/>
    <w:rsid w:val="000F5EFE"/>
    <w:rsid w:val="000F63B8"/>
    <w:rsid w:val="000F6581"/>
    <w:rsid w:val="000F6815"/>
    <w:rsid w:val="000F68C8"/>
    <w:rsid w:val="000F6F67"/>
    <w:rsid w:val="000F6F8E"/>
    <w:rsid w:val="000F72A5"/>
    <w:rsid w:val="000F7374"/>
    <w:rsid w:val="000F741D"/>
    <w:rsid w:val="000F7F58"/>
    <w:rsid w:val="0010004E"/>
    <w:rsid w:val="00100128"/>
    <w:rsid w:val="001002EB"/>
    <w:rsid w:val="00100345"/>
    <w:rsid w:val="00100701"/>
    <w:rsid w:val="0010071F"/>
    <w:rsid w:val="00100865"/>
    <w:rsid w:val="00100915"/>
    <w:rsid w:val="0010091D"/>
    <w:rsid w:val="00100A8D"/>
    <w:rsid w:val="00100C03"/>
    <w:rsid w:val="00100CE6"/>
    <w:rsid w:val="00100FF3"/>
    <w:rsid w:val="001013A1"/>
    <w:rsid w:val="0010187A"/>
    <w:rsid w:val="001019AF"/>
    <w:rsid w:val="00101CD5"/>
    <w:rsid w:val="00101D5C"/>
    <w:rsid w:val="0010202C"/>
    <w:rsid w:val="0010207A"/>
    <w:rsid w:val="001026CA"/>
    <w:rsid w:val="001028B1"/>
    <w:rsid w:val="00102BCF"/>
    <w:rsid w:val="00102C74"/>
    <w:rsid w:val="00102E10"/>
    <w:rsid w:val="001034AB"/>
    <w:rsid w:val="00103578"/>
    <w:rsid w:val="0010374E"/>
    <w:rsid w:val="00104257"/>
    <w:rsid w:val="001042E8"/>
    <w:rsid w:val="001043C2"/>
    <w:rsid w:val="001043E1"/>
    <w:rsid w:val="0010457E"/>
    <w:rsid w:val="001049F7"/>
    <w:rsid w:val="00104FCD"/>
    <w:rsid w:val="0010505A"/>
    <w:rsid w:val="00105073"/>
    <w:rsid w:val="00105387"/>
    <w:rsid w:val="00105C6E"/>
    <w:rsid w:val="00105CC7"/>
    <w:rsid w:val="00105E14"/>
    <w:rsid w:val="00105F1D"/>
    <w:rsid w:val="001064B8"/>
    <w:rsid w:val="00106692"/>
    <w:rsid w:val="001069AF"/>
    <w:rsid w:val="001069EF"/>
    <w:rsid w:val="00106B6B"/>
    <w:rsid w:val="00106C25"/>
    <w:rsid w:val="001072AE"/>
    <w:rsid w:val="0010733A"/>
    <w:rsid w:val="00107741"/>
    <w:rsid w:val="00107779"/>
    <w:rsid w:val="00107796"/>
    <w:rsid w:val="001078C2"/>
    <w:rsid w:val="00107DC9"/>
    <w:rsid w:val="00107E1C"/>
    <w:rsid w:val="00107EBA"/>
    <w:rsid w:val="001100C6"/>
    <w:rsid w:val="00110243"/>
    <w:rsid w:val="001103C8"/>
    <w:rsid w:val="00110402"/>
    <w:rsid w:val="0011072B"/>
    <w:rsid w:val="00110CE4"/>
    <w:rsid w:val="00110D7C"/>
    <w:rsid w:val="00110E70"/>
    <w:rsid w:val="001112C4"/>
    <w:rsid w:val="00111444"/>
    <w:rsid w:val="0011146D"/>
    <w:rsid w:val="00111523"/>
    <w:rsid w:val="00111723"/>
    <w:rsid w:val="00111992"/>
    <w:rsid w:val="001129B5"/>
    <w:rsid w:val="00112C45"/>
    <w:rsid w:val="00112E0F"/>
    <w:rsid w:val="00112E12"/>
    <w:rsid w:val="00113056"/>
    <w:rsid w:val="00113114"/>
    <w:rsid w:val="001131E7"/>
    <w:rsid w:val="00113531"/>
    <w:rsid w:val="001137B6"/>
    <w:rsid w:val="00113BC6"/>
    <w:rsid w:val="00113FDF"/>
    <w:rsid w:val="001141E3"/>
    <w:rsid w:val="001142AC"/>
    <w:rsid w:val="001142DF"/>
    <w:rsid w:val="001144DF"/>
    <w:rsid w:val="00114797"/>
    <w:rsid w:val="00114A77"/>
    <w:rsid w:val="00114B14"/>
    <w:rsid w:val="00114C5B"/>
    <w:rsid w:val="00115073"/>
    <w:rsid w:val="00115169"/>
    <w:rsid w:val="0011557B"/>
    <w:rsid w:val="00115661"/>
    <w:rsid w:val="00115C4F"/>
    <w:rsid w:val="00116552"/>
    <w:rsid w:val="001165DF"/>
    <w:rsid w:val="0011668E"/>
    <w:rsid w:val="00116896"/>
    <w:rsid w:val="00116D81"/>
    <w:rsid w:val="00116E19"/>
    <w:rsid w:val="00117002"/>
    <w:rsid w:val="0011716C"/>
    <w:rsid w:val="00117683"/>
    <w:rsid w:val="0011794B"/>
    <w:rsid w:val="00117A6A"/>
    <w:rsid w:val="00117B4E"/>
    <w:rsid w:val="00117C85"/>
    <w:rsid w:val="001202DA"/>
    <w:rsid w:val="00120A6C"/>
    <w:rsid w:val="00120B13"/>
    <w:rsid w:val="00120CCE"/>
    <w:rsid w:val="00121211"/>
    <w:rsid w:val="00121379"/>
    <w:rsid w:val="00121B80"/>
    <w:rsid w:val="00122428"/>
    <w:rsid w:val="001224B9"/>
    <w:rsid w:val="00122900"/>
    <w:rsid w:val="00122EF9"/>
    <w:rsid w:val="00123069"/>
    <w:rsid w:val="001230AF"/>
    <w:rsid w:val="001236CC"/>
    <w:rsid w:val="001237BA"/>
    <w:rsid w:val="00123A07"/>
    <w:rsid w:val="00124327"/>
    <w:rsid w:val="00124B10"/>
    <w:rsid w:val="00124D84"/>
    <w:rsid w:val="00125049"/>
    <w:rsid w:val="001250DD"/>
    <w:rsid w:val="001251B3"/>
    <w:rsid w:val="00125479"/>
    <w:rsid w:val="00125589"/>
    <w:rsid w:val="00125733"/>
    <w:rsid w:val="00125979"/>
    <w:rsid w:val="001259EE"/>
    <w:rsid w:val="00125B25"/>
    <w:rsid w:val="00125E9F"/>
    <w:rsid w:val="00126016"/>
    <w:rsid w:val="00126216"/>
    <w:rsid w:val="00126244"/>
    <w:rsid w:val="00126263"/>
    <w:rsid w:val="0012627D"/>
    <w:rsid w:val="001263AA"/>
    <w:rsid w:val="001266EF"/>
    <w:rsid w:val="001278E6"/>
    <w:rsid w:val="00127910"/>
    <w:rsid w:val="001302CC"/>
    <w:rsid w:val="00130387"/>
    <w:rsid w:val="0013039D"/>
    <w:rsid w:val="00130757"/>
    <w:rsid w:val="00130779"/>
    <w:rsid w:val="001307A1"/>
    <w:rsid w:val="00130B6A"/>
    <w:rsid w:val="00130CA4"/>
    <w:rsid w:val="00131611"/>
    <w:rsid w:val="001316CE"/>
    <w:rsid w:val="00131BB0"/>
    <w:rsid w:val="00131C56"/>
    <w:rsid w:val="00131C59"/>
    <w:rsid w:val="001321D3"/>
    <w:rsid w:val="001324FC"/>
    <w:rsid w:val="00132753"/>
    <w:rsid w:val="00133599"/>
    <w:rsid w:val="001335F2"/>
    <w:rsid w:val="0013375D"/>
    <w:rsid w:val="0013389A"/>
    <w:rsid w:val="0013395D"/>
    <w:rsid w:val="00133BF7"/>
    <w:rsid w:val="0013408F"/>
    <w:rsid w:val="00134134"/>
    <w:rsid w:val="001344F8"/>
    <w:rsid w:val="00134B12"/>
    <w:rsid w:val="00134B88"/>
    <w:rsid w:val="00134E00"/>
    <w:rsid w:val="001353B2"/>
    <w:rsid w:val="001354AE"/>
    <w:rsid w:val="0013550E"/>
    <w:rsid w:val="001355BE"/>
    <w:rsid w:val="0013565E"/>
    <w:rsid w:val="00135B47"/>
    <w:rsid w:val="00136171"/>
    <w:rsid w:val="0013665E"/>
    <w:rsid w:val="001367BB"/>
    <w:rsid w:val="00136A23"/>
    <w:rsid w:val="00136B32"/>
    <w:rsid w:val="00136B99"/>
    <w:rsid w:val="00136EBA"/>
    <w:rsid w:val="00136F73"/>
    <w:rsid w:val="00136F91"/>
    <w:rsid w:val="00137202"/>
    <w:rsid w:val="0013721D"/>
    <w:rsid w:val="001377A9"/>
    <w:rsid w:val="00137C72"/>
    <w:rsid w:val="00137FCD"/>
    <w:rsid w:val="001404CA"/>
    <w:rsid w:val="0014063E"/>
    <w:rsid w:val="0014066E"/>
    <w:rsid w:val="001406EA"/>
    <w:rsid w:val="0014087D"/>
    <w:rsid w:val="001409DC"/>
    <w:rsid w:val="00140F74"/>
    <w:rsid w:val="00141191"/>
    <w:rsid w:val="0014159C"/>
    <w:rsid w:val="0014189E"/>
    <w:rsid w:val="00141AFE"/>
    <w:rsid w:val="00141E6E"/>
    <w:rsid w:val="00142058"/>
    <w:rsid w:val="001421EE"/>
    <w:rsid w:val="0014225B"/>
    <w:rsid w:val="0014244E"/>
    <w:rsid w:val="00142665"/>
    <w:rsid w:val="0014267C"/>
    <w:rsid w:val="001426D1"/>
    <w:rsid w:val="00142A27"/>
    <w:rsid w:val="00142C93"/>
    <w:rsid w:val="00142F99"/>
    <w:rsid w:val="001430A0"/>
    <w:rsid w:val="0014383E"/>
    <w:rsid w:val="0014384A"/>
    <w:rsid w:val="00143958"/>
    <w:rsid w:val="00143E7E"/>
    <w:rsid w:val="0014429A"/>
    <w:rsid w:val="0014450F"/>
    <w:rsid w:val="00144D8F"/>
    <w:rsid w:val="001451F7"/>
    <w:rsid w:val="0014527D"/>
    <w:rsid w:val="00145381"/>
    <w:rsid w:val="001455E4"/>
    <w:rsid w:val="001456E0"/>
    <w:rsid w:val="0014590E"/>
    <w:rsid w:val="0014595D"/>
    <w:rsid w:val="00145980"/>
    <w:rsid w:val="00145C74"/>
    <w:rsid w:val="00145C83"/>
    <w:rsid w:val="00145F50"/>
    <w:rsid w:val="001462BB"/>
    <w:rsid w:val="001462E9"/>
    <w:rsid w:val="00146AA9"/>
    <w:rsid w:val="00146BAB"/>
    <w:rsid w:val="00146BC6"/>
    <w:rsid w:val="00146C0C"/>
    <w:rsid w:val="00146C3A"/>
    <w:rsid w:val="00146C88"/>
    <w:rsid w:val="00146CAA"/>
    <w:rsid w:val="00146D26"/>
    <w:rsid w:val="00146E32"/>
    <w:rsid w:val="00147165"/>
    <w:rsid w:val="001471E4"/>
    <w:rsid w:val="001475B2"/>
    <w:rsid w:val="001476C6"/>
    <w:rsid w:val="00147870"/>
    <w:rsid w:val="00147B3E"/>
    <w:rsid w:val="00147B8A"/>
    <w:rsid w:val="00147BBE"/>
    <w:rsid w:val="00150028"/>
    <w:rsid w:val="001501DD"/>
    <w:rsid w:val="00150620"/>
    <w:rsid w:val="00150731"/>
    <w:rsid w:val="001508B8"/>
    <w:rsid w:val="00150DEA"/>
    <w:rsid w:val="001510A2"/>
    <w:rsid w:val="00151609"/>
    <w:rsid w:val="00151619"/>
    <w:rsid w:val="0015163E"/>
    <w:rsid w:val="001519AD"/>
    <w:rsid w:val="00151CFB"/>
    <w:rsid w:val="00152835"/>
    <w:rsid w:val="00152994"/>
    <w:rsid w:val="001529BB"/>
    <w:rsid w:val="00152ABC"/>
    <w:rsid w:val="00152D11"/>
    <w:rsid w:val="00152DB5"/>
    <w:rsid w:val="001531AF"/>
    <w:rsid w:val="0015344C"/>
    <w:rsid w:val="00153937"/>
    <w:rsid w:val="00153C45"/>
    <w:rsid w:val="00154375"/>
    <w:rsid w:val="0015444D"/>
    <w:rsid w:val="00154452"/>
    <w:rsid w:val="00154586"/>
    <w:rsid w:val="001548EA"/>
    <w:rsid w:val="00154ABF"/>
    <w:rsid w:val="00154D15"/>
    <w:rsid w:val="00154F24"/>
    <w:rsid w:val="00154F6A"/>
    <w:rsid w:val="001552F4"/>
    <w:rsid w:val="00155668"/>
    <w:rsid w:val="001559FA"/>
    <w:rsid w:val="00155B53"/>
    <w:rsid w:val="00155C2D"/>
    <w:rsid w:val="0015622F"/>
    <w:rsid w:val="00156374"/>
    <w:rsid w:val="001566DC"/>
    <w:rsid w:val="00156CA6"/>
    <w:rsid w:val="00156D2C"/>
    <w:rsid w:val="001577D8"/>
    <w:rsid w:val="00157800"/>
    <w:rsid w:val="00157E24"/>
    <w:rsid w:val="00157EAD"/>
    <w:rsid w:val="00157FC3"/>
    <w:rsid w:val="0016034C"/>
    <w:rsid w:val="00160418"/>
    <w:rsid w:val="00160542"/>
    <w:rsid w:val="0016058E"/>
    <w:rsid w:val="00160739"/>
    <w:rsid w:val="00160823"/>
    <w:rsid w:val="00161137"/>
    <w:rsid w:val="001612C9"/>
    <w:rsid w:val="001614F1"/>
    <w:rsid w:val="00161945"/>
    <w:rsid w:val="00161AAD"/>
    <w:rsid w:val="0016271E"/>
    <w:rsid w:val="00162D7A"/>
    <w:rsid w:val="00163249"/>
    <w:rsid w:val="0016339D"/>
    <w:rsid w:val="00164041"/>
    <w:rsid w:val="001640A6"/>
    <w:rsid w:val="00164C97"/>
    <w:rsid w:val="00164DAB"/>
    <w:rsid w:val="00164DB1"/>
    <w:rsid w:val="00164EB3"/>
    <w:rsid w:val="00165051"/>
    <w:rsid w:val="00165335"/>
    <w:rsid w:val="00165573"/>
    <w:rsid w:val="0016562A"/>
    <w:rsid w:val="001657D1"/>
    <w:rsid w:val="00165BBB"/>
    <w:rsid w:val="0016613F"/>
    <w:rsid w:val="00166215"/>
    <w:rsid w:val="001664BF"/>
    <w:rsid w:val="001664FC"/>
    <w:rsid w:val="00166591"/>
    <w:rsid w:val="001665D3"/>
    <w:rsid w:val="00166902"/>
    <w:rsid w:val="00166E4B"/>
    <w:rsid w:val="00166EF4"/>
    <w:rsid w:val="00167218"/>
    <w:rsid w:val="0016754A"/>
    <w:rsid w:val="00167690"/>
    <w:rsid w:val="00167B6F"/>
    <w:rsid w:val="00167CC3"/>
    <w:rsid w:val="00167DDD"/>
    <w:rsid w:val="00167DFE"/>
    <w:rsid w:val="00167F5A"/>
    <w:rsid w:val="00170077"/>
    <w:rsid w:val="001707F6"/>
    <w:rsid w:val="00170834"/>
    <w:rsid w:val="00171035"/>
    <w:rsid w:val="001710C6"/>
    <w:rsid w:val="00171143"/>
    <w:rsid w:val="00171238"/>
    <w:rsid w:val="001713CA"/>
    <w:rsid w:val="001715A2"/>
    <w:rsid w:val="001716B3"/>
    <w:rsid w:val="001717AD"/>
    <w:rsid w:val="00171A13"/>
    <w:rsid w:val="00171E23"/>
    <w:rsid w:val="001724D3"/>
    <w:rsid w:val="0017257A"/>
    <w:rsid w:val="001726A0"/>
    <w:rsid w:val="00172864"/>
    <w:rsid w:val="0017287B"/>
    <w:rsid w:val="00172B14"/>
    <w:rsid w:val="00172B82"/>
    <w:rsid w:val="00172DAA"/>
    <w:rsid w:val="00172EFA"/>
    <w:rsid w:val="00173131"/>
    <w:rsid w:val="00173608"/>
    <w:rsid w:val="001739A0"/>
    <w:rsid w:val="00173D12"/>
    <w:rsid w:val="00173F51"/>
    <w:rsid w:val="0017431B"/>
    <w:rsid w:val="001743BC"/>
    <w:rsid w:val="001744E3"/>
    <w:rsid w:val="0017453A"/>
    <w:rsid w:val="001745EC"/>
    <w:rsid w:val="001747B7"/>
    <w:rsid w:val="0017481B"/>
    <w:rsid w:val="00174879"/>
    <w:rsid w:val="001749A9"/>
    <w:rsid w:val="00174E95"/>
    <w:rsid w:val="00174F0E"/>
    <w:rsid w:val="00175452"/>
    <w:rsid w:val="00175893"/>
    <w:rsid w:val="001759C2"/>
    <w:rsid w:val="00175B18"/>
    <w:rsid w:val="00175B63"/>
    <w:rsid w:val="00175BC9"/>
    <w:rsid w:val="00175C30"/>
    <w:rsid w:val="001761E5"/>
    <w:rsid w:val="00176346"/>
    <w:rsid w:val="00176365"/>
    <w:rsid w:val="00176890"/>
    <w:rsid w:val="00176BFC"/>
    <w:rsid w:val="00176C7C"/>
    <w:rsid w:val="00177069"/>
    <w:rsid w:val="00177626"/>
    <w:rsid w:val="00177642"/>
    <w:rsid w:val="001777A4"/>
    <w:rsid w:val="00177A9B"/>
    <w:rsid w:val="00177B1A"/>
    <w:rsid w:val="00177B6D"/>
    <w:rsid w:val="00177C2F"/>
    <w:rsid w:val="00177D96"/>
    <w:rsid w:val="00177FC1"/>
    <w:rsid w:val="0018007A"/>
    <w:rsid w:val="00180273"/>
    <w:rsid w:val="00180B96"/>
    <w:rsid w:val="00180F59"/>
    <w:rsid w:val="00180FC3"/>
    <w:rsid w:val="001810F4"/>
    <w:rsid w:val="001815A2"/>
    <w:rsid w:val="00181615"/>
    <w:rsid w:val="001817BD"/>
    <w:rsid w:val="00181A09"/>
    <w:rsid w:val="00181FC1"/>
    <w:rsid w:val="001822AE"/>
    <w:rsid w:val="0018233A"/>
    <w:rsid w:val="001824BC"/>
    <w:rsid w:val="00182519"/>
    <w:rsid w:val="00182664"/>
    <w:rsid w:val="00182C7A"/>
    <w:rsid w:val="00182F5A"/>
    <w:rsid w:val="00183034"/>
    <w:rsid w:val="001830F7"/>
    <w:rsid w:val="001832D2"/>
    <w:rsid w:val="00183693"/>
    <w:rsid w:val="001836DD"/>
    <w:rsid w:val="00183776"/>
    <w:rsid w:val="001839AD"/>
    <w:rsid w:val="00183C2F"/>
    <w:rsid w:val="00183CED"/>
    <w:rsid w:val="00183EE6"/>
    <w:rsid w:val="0018405A"/>
    <w:rsid w:val="001846B7"/>
    <w:rsid w:val="001846C7"/>
    <w:rsid w:val="00184764"/>
    <w:rsid w:val="0018522D"/>
    <w:rsid w:val="00185399"/>
    <w:rsid w:val="001856E3"/>
    <w:rsid w:val="001857F3"/>
    <w:rsid w:val="0018588A"/>
    <w:rsid w:val="00185A64"/>
    <w:rsid w:val="00185A9C"/>
    <w:rsid w:val="00186482"/>
    <w:rsid w:val="00186995"/>
    <w:rsid w:val="00186AE7"/>
    <w:rsid w:val="00187252"/>
    <w:rsid w:val="00187884"/>
    <w:rsid w:val="00187A7B"/>
    <w:rsid w:val="001905E9"/>
    <w:rsid w:val="0019064E"/>
    <w:rsid w:val="00190696"/>
    <w:rsid w:val="001909F5"/>
    <w:rsid w:val="00190F18"/>
    <w:rsid w:val="00190F5A"/>
    <w:rsid w:val="00191457"/>
    <w:rsid w:val="00191687"/>
    <w:rsid w:val="00191989"/>
    <w:rsid w:val="00191BD6"/>
    <w:rsid w:val="00191C91"/>
    <w:rsid w:val="00192880"/>
    <w:rsid w:val="0019288A"/>
    <w:rsid w:val="00192AE0"/>
    <w:rsid w:val="00192B72"/>
    <w:rsid w:val="00192BB1"/>
    <w:rsid w:val="00192DD9"/>
    <w:rsid w:val="00192EA5"/>
    <w:rsid w:val="00192FAA"/>
    <w:rsid w:val="00193531"/>
    <w:rsid w:val="00193700"/>
    <w:rsid w:val="00193B64"/>
    <w:rsid w:val="00193C1A"/>
    <w:rsid w:val="00194132"/>
    <w:rsid w:val="00194339"/>
    <w:rsid w:val="0019443D"/>
    <w:rsid w:val="00194704"/>
    <w:rsid w:val="00194848"/>
    <w:rsid w:val="0019488A"/>
    <w:rsid w:val="00194C4F"/>
    <w:rsid w:val="00194EE2"/>
    <w:rsid w:val="00194F29"/>
    <w:rsid w:val="0019530C"/>
    <w:rsid w:val="0019554D"/>
    <w:rsid w:val="001958EA"/>
    <w:rsid w:val="00195AF4"/>
    <w:rsid w:val="00195BF9"/>
    <w:rsid w:val="00195CB7"/>
    <w:rsid w:val="00195D69"/>
    <w:rsid w:val="00195DAE"/>
    <w:rsid w:val="00195E0E"/>
    <w:rsid w:val="00195E71"/>
    <w:rsid w:val="00195F57"/>
    <w:rsid w:val="00196699"/>
    <w:rsid w:val="0019685A"/>
    <w:rsid w:val="001969C0"/>
    <w:rsid w:val="00197213"/>
    <w:rsid w:val="00197AC4"/>
    <w:rsid w:val="00197B53"/>
    <w:rsid w:val="001A0237"/>
    <w:rsid w:val="001A034B"/>
    <w:rsid w:val="001A03B3"/>
    <w:rsid w:val="001A06CA"/>
    <w:rsid w:val="001A0733"/>
    <w:rsid w:val="001A0B3E"/>
    <w:rsid w:val="001A0E7E"/>
    <w:rsid w:val="001A180D"/>
    <w:rsid w:val="001A1985"/>
    <w:rsid w:val="001A1BAC"/>
    <w:rsid w:val="001A1C37"/>
    <w:rsid w:val="001A1D04"/>
    <w:rsid w:val="001A1DA2"/>
    <w:rsid w:val="001A1EE7"/>
    <w:rsid w:val="001A20AC"/>
    <w:rsid w:val="001A22F1"/>
    <w:rsid w:val="001A23CE"/>
    <w:rsid w:val="001A26DD"/>
    <w:rsid w:val="001A2A8E"/>
    <w:rsid w:val="001A2C89"/>
    <w:rsid w:val="001A2D67"/>
    <w:rsid w:val="001A2DE0"/>
    <w:rsid w:val="001A2EDB"/>
    <w:rsid w:val="001A3137"/>
    <w:rsid w:val="001A335A"/>
    <w:rsid w:val="001A3569"/>
    <w:rsid w:val="001A3DF2"/>
    <w:rsid w:val="001A401B"/>
    <w:rsid w:val="001A4099"/>
    <w:rsid w:val="001A4111"/>
    <w:rsid w:val="001A463E"/>
    <w:rsid w:val="001A475D"/>
    <w:rsid w:val="001A47DF"/>
    <w:rsid w:val="001A484D"/>
    <w:rsid w:val="001A4994"/>
    <w:rsid w:val="001A49C5"/>
    <w:rsid w:val="001A4A20"/>
    <w:rsid w:val="001A4C23"/>
    <w:rsid w:val="001A4C25"/>
    <w:rsid w:val="001A4D4A"/>
    <w:rsid w:val="001A4DFA"/>
    <w:rsid w:val="001A4EEA"/>
    <w:rsid w:val="001A5636"/>
    <w:rsid w:val="001A5805"/>
    <w:rsid w:val="001A59C4"/>
    <w:rsid w:val="001A5F89"/>
    <w:rsid w:val="001A673E"/>
    <w:rsid w:val="001A6E92"/>
    <w:rsid w:val="001A7102"/>
    <w:rsid w:val="001A7157"/>
    <w:rsid w:val="001A74FF"/>
    <w:rsid w:val="001A758E"/>
    <w:rsid w:val="001A76BC"/>
    <w:rsid w:val="001A7763"/>
    <w:rsid w:val="001A7839"/>
    <w:rsid w:val="001A7A53"/>
    <w:rsid w:val="001A7BBB"/>
    <w:rsid w:val="001A7DC2"/>
    <w:rsid w:val="001A7DF8"/>
    <w:rsid w:val="001B0117"/>
    <w:rsid w:val="001B01F4"/>
    <w:rsid w:val="001B087B"/>
    <w:rsid w:val="001B087D"/>
    <w:rsid w:val="001B089C"/>
    <w:rsid w:val="001B0D51"/>
    <w:rsid w:val="001B1272"/>
    <w:rsid w:val="001B12C0"/>
    <w:rsid w:val="001B1373"/>
    <w:rsid w:val="001B166B"/>
    <w:rsid w:val="001B16B9"/>
    <w:rsid w:val="001B1A51"/>
    <w:rsid w:val="001B1D49"/>
    <w:rsid w:val="001B25A6"/>
    <w:rsid w:val="001B263A"/>
    <w:rsid w:val="001B27DC"/>
    <w:rsid w:val="001B27EB"/>
    <w:rsid w:val="001B28E2"/>
    <w:rsid w:val="001B3544"/>
    <w:rsid w:val="001B3964"/>
    <w:rsid w:val="001B42F6"/>
    <w:rsid w:val="001B43F6"/>
    <w:rsid w:val="001B4452"/>
    <w:rsid w:val="001B466C"/>
    <w:rsid w:val="001B4945"/>
    <w:rsid w:val="001B4F34"/>
    <w:rsid w:val="001B4FC9"/>
    <w:rsid w:val="001B52EC"/>
    <w:rsid w:val="001B5304"/>
    <w:rsid w:val="001B53E1"/>
    <w:rsid w:val="001B554A"/>
    <w:rsid w:val="001B5926"/>
    <w:rsid w:val="001B5B33"/>
    <w:rsid w:val="001B5BA3"/>
    <w:rsid w:val="001B5BB9"/>
    <w:rsid w:val="001B6564"/>
    <w:rsid w:val="001B691A"/>
    <w:rsid w:val="001B6B7E"/>
    <w:rsid w:val="001B738C"/>
    <w:rsid w:val="001B73F4"/>
    <w:rsid w:val="001B7665"/>
    <w:rsid w:val="001C0279"/>
    <w:rsid w:val="001C02D8"/>
    <w:rsid w:val="001C0448"/>
    <w:rsid w:val="001C04E3"/>
    <w:rsid w:val="001C1508"/>
    <w:rsid w:val="001C1B9D"/>
    <w:rsid w:val="001C1FCF"/>
    <w:rsid w:val="001C2378"/>
    <w:rsid w:val="001C24D2"/>
    <w:rsid w:val="001C289D"/>
    <w:rsid w:val="001C2A2F"/>
    <w:rsid w:val="001C2F53"/>
    <w:rsid w:val="001C2FD7"/>
    <w:rsid w:val="001C31C7"/>
    <w:rsid w:val="001C38A2"/>
    <w:rsid w:val="001C3985"/>
    <w:rsid w:val="001C3DA3"/>
    <w:rsid w:val="001C3EE9"/>
    <w:rsid w:val="001C3FA4"/>
    <w:rsid w:val="001C40F9"/>
    <w:rsid w:val="001C458B"/>
    <w:rsid w:val="001C4602"/>
    <w:rsid w:val="001C4C56"/>
    <w:rsid w:val="001C4D27"/>
    <w:rsid w:val="001C4E83"/>
    <w:rsid w:val="001C519B"/>
    <w:rsid w:val="001C5589"/>
    <w:rsid w:val="001C58BE"/>
    <w:rsid w:val="001C593D"/>
    <w:rsid w:val="001C5B3C"/>
    <w:rsid w:val="001C5D4F"/>
    <w:rsid w:val="001C6194"/>
    <w:rsid w:val="001C64C0"/>
    <w:rsid w:val="001C68CF"/>
    <w:rsid w:val="001C6989"/>
    <w:rsid w:val="001C69DA"/>
    <w:rsid w:val="001C6E61"/>
    <w:rsid w:val="001C6F06"/>
    <w:rsid w:val="001C7194"/>
    <w:rsid w:val="001C726C"/>
    <w:rsid w:val="001C74FA"/>
    <w:rsid w:val="001C76FA"/>
    <w:rsid w:val="001C7EE6"/>
    <w:rsid w:val="001D0070"/>
    <w:rsid w:val="001D00E1"/>
    <w:rsid w:val="001D01F3"/>
    <w:rsid w:val="001D031F"/>
    <w:rsid w:val="001D078E"/>
    <w:rsid w:val="001D08E6"/>
    <w:rsid w:val="001D0B91"/>
    <w:rsid w:val="001D0C76"/>
    <w:rsid w:val="001D0CDA"/>
    <w:rsid w:val="001D0D18"/>
    <w:rsid w:val="001D0D42"/>
    <w:rsid w:val="001D129C"/>
    <w:rsid w:val="001D158B"/>
    <w:rsid w:val="001D1A17"/>
    <w:rsid w:val="001D1AB0"/>
    <w:rsid w:val="001D1AB3"/>
    <w:rsid w:val="001D1C4F"/>
    <w:rsid w:val="001D2071"/>
    <w:rsid w:val="001D2360"/>
    <w:rsid w:val="001D2743"/>
    <w:rsid w:val="001D2E60"/>
    <w:rsid w:val="001D308E"/>
    <w:rsid w:val="001D3109"/>
    <w:rsid w:val="001D3194"/>
    <w:rsid w:val="001D3207"/>
    <w:rsid w:val="001D332E"/>
    <w:rsid w:val="001D363C"/>
    <w:rsid w:val="001D3B09"/>
    <w:rsid w:val="001D3D13"/>
    <w:rsid w:val="001D43B1"/>
    <w:rsid w:val="001D462D"/>
    <w:rsid w:val="001D4DCD"/>
    <w:rsid w:val="001D4DDD"/>
    <w:rsid w:val="001D4F5C"/>
    <w:rsid w:val="001D5033"/>
    <w:rsid w:val="001D53B2"/>
    <w:rsid w:val="001D540A"/>
    <w:rsid w:val="001D59A1"/>
    <w:rsid w:val="001D5C55"/>
    <w:rsid w:val="001D5C88"/>
    <w:rsid w:val="001D5D67"/>
    <w:rsid w:val="001D61B2"/>
    <w:rsid w:val="001D6567"/>
    <w:rsid w:val="001D6650"/>
    <w:rsid w:val="001D67CE"/>
    <w:rsid w:val="001D695C"/>
    <w:rsid w:val="001D6DDB"/>
    <w:rsid w:val="001D6E35"/>
    <w:rsid w:val="001D6EF1"/>
    <w:rsid w:val="001D6FD9"/>
    <w:rsid w:val="001D715A"/>
    <w:rsid w:val="001D72FB"/>
    <w:rsid w:val="001D76C3"/>
    <w:rsid w:val="001D780E"/>
    <w:rsid w:val="001D7EA0"/>
    <w:rsid w:val="001E0336"/>
    <w:rsid w:val="001E05C3"/>
    <w:rsid w:val="001E06EF"/>
    <w:rsid w:val="001E075C"/>
    <w:rsid w:val="001E08C4"/>
    <w:rsid w:val="001E0A1F"/>
    <w:rsid w:val="001E0AD3"/>
    <w:rsid w:val="001E0E9E"/>
    <w:rsid w:val="001E0F8C"/>
    <w:rsid w:val="001E1210"/>
    <w:rsid w:val="001E1421"/>
    <w:rsid w:val="001E1980"/>
    <w:rsid w:val="001E1AD9"/>
    <w:rsid w:val="001E1E9F"/>
    <w:rsid w:val="001E2194"/>
    <w:rsid w:val="001E21E9"/>
    <w:rsid w:val="001E2396"/>
    <w:rsid w:val="001E2634"/>
    <w:rsid w:val="001E2957"/>
    <w:rsid w:val="001E2CE0"/>
    <w:rsid w:val="001E2F0B"/>
    <w:rsid w:val="001E324D"/>
    <w:rsid w:val="001E33A5"/>
    <w:rsid w:val="001E3517"/>
    <w:rsid w:val="001E36E4"/>
    <w:rsid w:val="001E379D"/>
    <w:rsid w:val="001E3977"/>
    <w:rsid w:val="001E3A3C"/>
    <w:rsid w:val="001E3B5A"/>
    <w:rsid w:val="001E3C10"/>
    <w:rsid w:val="001E414B"/>
    <w:rsid w:val="001E4289"/>
    <w:rsid w:val="001E43F4"/>
    <w:rsid w:val="001E4649"/>
    <w:rsid w:val="001E483B"/>
    <w:rsid w:val="001E4C55"/>
    <w:rsid w:val="001E4D76"/>
    <w:rsid w:val="001E4E78"/>
    <w:rsid w:val="001E4F7A"/>
    <w:rsid w:val="001E503D"/>
    <w:rsid w:val="001E50D4"/>
    <w:rsid w:val="001E539D"/>
    <w:rsid w:val="001E5519"/>
    <w:rsid w:val="001E5A20"/>
    <w:rsid w:val="001E5B45"/>
    <w:rsid w:val="001E5C23"/>
    <w:rsid w:val="001E5F83"/>
    <w:rsid w:val="001E626E"/>
    <w:rsid w:val="001E62F4"/>
    <w:rsid w:val="001E6A9F"/>
    <w:rsid w:val="001E6F4C"/>
    <w:rsid w:val="001E7220"/>
    <w:rsid w:val="001E737B"/>
    <w:rsid w:val="001E7504"/>
    <w:rsid w:val="001E7509"/>
    <w:rsid w:val="001E76DF"/>
    <w:rsid w:val="001F0012"/>
    <w:rsid w:val="001F06E6"/>
    <w:rsid w:val="001F0E07"/>
    <w:rsid w:val="001F0EB8"/>
    <w:rsid w:val="001F1194"/>
    <w:rsid w:val="001F1308"/>
    <w:rsid w:val="001F13F3"/>
    <w:rsid w:val="001F1525"/>
    <w:rsid w:val="001F1604"/>
    <w:rsid w:val="001F193E"/>
    <w:rsid w:val="001F1B1D"/>
    <w:rsid w:val="001F1C2E"/>
    <w:rsid w:val="001F1E87"/>
    <w:rsid w:val="001F1EB6"/>
    <w:rsid w:val="001F1FC7"/>
    <w:rsid w:val="001F22B1"/>
    <w:rsid w:val="001F2519"/>
    <w:rsid w:val="001F25AF"/>
    <w:rsid w:val="001F265A"/>
    <w:rsid w:val="001F2C9A"/>
    <w:rsid w:val="001F2E23"/>
    <w:rsid w:val="001F2E59"/>
    <w:rsid w:val="001F2ED7"/>
    <w:rsid w:val="001F341F"/>
    <w:rsid w:val="001F3530"/>
    <w:rsid w:val="001F3571"/>
    <w:rsid w:val="001F35B6"/>
    <w:rsid w:val="001F3911"/>
    <w:rsid w:val="001F3C62"/>
    <w:rsid w:val="001F3F1A"/>
    <w:rsid w:val="001F4897"/>
    <w:rsid w:val="001F4A9A"/>
    <w:rsid w:val="001F4CBD"/>
    <w:rsid w:val="001F4D25"/>
    <w:rsid w:val="001F4E7A"/>
    <w:rsid w:val="001F4FE5"/>
    <w:rsid w:val="001F5371"/>
    <w:rsid w:val="001F5545"/>
    <w:rsid w:val="001F5777"/>
    <w:rsid w:val="001F5937"/>
    <w:rsid w:val="001F59E3"/>
    <w:rsid w:val="001F59ED"/>
    <w:rsid w:val="001F5C57"/>
    <w:rsid w:val="001F6661"/>
    <w:rsid w:val="001F6721"/>
    <w:rsid w:val="001F68FC"/>
    <w:rsid w:val="001F69B2"/>
    <w:rsid w:val="001F6BFE"/>
    <w:rsid w:val="001F6EA3"/>
    <w:rsid w:val="001F7121"/>
    <w:rsid w:val="001F7302"/>
    <w:rsid w:val="001F77CE"/>
    <w:rsid w:val="001F7FBE"/>
    <w:rsid w:val="00200197"/>
    <w:rsid w:val="002004F6"/>
    <w:rsid w:val="0020054D"/>
    <w:rsid w:val="00200AE6"/>
    <w:rsid w:val="00200BC4"/>
    <w:rsid w:val="00200D2C"/>
    <w:rsid w:val="00200DD8"/>
    <w:rsid w:val="00200E3E"/>
    <w:rsid w:val="00200E42"/>
    <w:rsid w:val="00201082"/>
    <w:rsid w:val="00201107"/>
    <w:rsid w:val="0020128C"/>
    <w:rsid w:val="00201299"/>
    <w:rsid w:val="00201464"/>
    <w:rsid w:val="002019D8"/>
    <w:rsid w:val="00201B72"/>
    <w:rsid w:val="00201EC7"/>
    <w:rsid w:val="00202163"/>
    <w:rsid w:val="0020294D"/>
    <w:rsid w:val="00202D02"/>
    <w:rsid w:val="00203121"/>
    <w:rsid w:val="0020317D"/>
    <w:rsid w:val="00203214"/>
    <w:rsid w:val="0020349A"/>
    <w:rsid w:val="002034B4"/>
    <w:rsid w:val="002034E1"/>
    <w:rsid w:val="002035BA"/>
    <w:rsid w:val="00203754"/>
    <w:rsid w:val="00203908"/>
    <w:rsid w:val="00203937"/>
    <w:rsid w:val="002039C7"/>
    <w:rsid w:val="00203A10"/>
    <w:rsid w:val="00203FEC"/>
    <w:rsid w:val="00204032"/>
    <w:rsid w:val="0020404A"/>
    <w:rsid w:val="00204245"/>
    <w:rsid w:val="002047F4"/>
    <w:rsid w:val="00204BAD"/>
    <w:rsid w:val="00204D60"/>
    <w:rsid w:val="0020514C"/>
    <w:rsid w:val="00205627"/>
    <w:rsid w:val="002056D0"/>
    <w:rsid w:val="00205935"/>
    <w:rsid w:val="00205C2A"/>
    <w:rsid w:val="0020600F"/>
    <w:rsid w:val="00206504"/>
    <w:rsid w:val="00206EC7"/>
    <w:rsid w:val="002070FB"/>
    <w:rsid w:val="00207479"/>
    <w:rsid w:val="00207797"/>
    <w:rsid w:val="00207ABC"/>
    <w:rsid w:val="00207C1C"/>
    <w:rsid w:val="00207C6A"/>
    <w:rsid w:val="00207CC4"/>
    <w:rsid w:val="00207EDF"/>
    <w:rsid w:val="002100E6"/>
    <w:rsid w:val="00210189"/>
    <w:rsid w:val="002102B5"/>
    <w:rsid w:val="002103DC"/>
    <w:rsid w:val="002106B3"/>
    <w:rsid w:val="00210860"/>
    <w:rsid w:val="00210B6A"/>
    <w:rsid w:val="00210CEB"/>
    <w:rsid w:val="00210FF3"/>
    <w:rsid w:val="00211152"/>
    <w:rsid w:val="00211726"/>
    <w:rsid w:val="00211845"/>
    <w:rsid w:val="00211D91"/>
    <w:rsid w:val="00211EDC"/>
    <w:rsid w:val="002123F8"/>
    <w:rsid w:val="00212CB6"/>
    <w:rsid w:val="00212E37"/>
    <w:rsid w:val="00213912"/>
    <w:rsid w:val="00213CC4"/>
    <w:rsid w:val="00214087"/>
    <w:rsid w:val="002140FF"/>
    <w:rsid w:val="0021421D"/>
    <w:rsid w:val="002147FA"/>
    <w:rsid w:val="00214D02"/>
    <w:rsid w:val="00214DAF"/>
    <w:rsid w:val="00214F43"/>
    <w:rsid w:val="002155E6"/>
    <w:rsid w:val="00215A81"/>
    <w:rsid w:val="00215BF5"/>
    <w:rsid w:val="00216194"/>
    <w:rsid w:val="002161C5"/>
    <w:rsid w:val="00216585"/>
    <w:rsid w:val="0021753A"/>
    <w:rsid w:val="00217564"/>
    <w:rsid w:val="002175DF"/>
    <w:rsid w:val="002175FE"/>
    <w:rsid w:val="00217B99"/>
    <w:rsid w:val="00217C98"/>
    <w:rsid w:val="00217D4D"/>
    <w:rsid w:val="00217D6F"/>
    <w:rsid w:val="00217F39"/>
    <w:rsid w:val="002204D8"/>
    <w:rsid w:val="00220575"/>
    <w:rsid w:val="00220576"/>
    <w:rsid w:val="002206AA"/>
    <w:rsid w:val="00220894"/>
    <w:rsid w:val="002212BD"/>
    <w:rsid w:val="00221BC2"/>
    <w:rsid w:val="00221D54"/>
    <w:rsid w:val="00221DE9"/>
    <w:rsid w:val="00222241"/>
    <w:rsid w:val="002224FB"/>
    <w:rsid w:val="00222E4E"/>
    <w:rsid w:val="00222F04"/>
    <w:rsid w:val="0022355C"/>
    <w:rsid w:val="00223849"/>
    <w:rsid w:val="00223C5C"/>
    <w:rsid w:val="00224706"/>
    <w:rsid w:val="002248FE"/>
    <w:rsid w:val="00224952"/>
    <w:rsid w:val="00224A1A"/>
    <w:rsid w:val="00224C1B"/>
    <w:rsid w:val="00224CC5"/>
    <w:rsid w:val="00224DD2"/>
    <w:rsid w:val="002253B8"/>
    <w:rsid w:val="00225488"/>
    <w:rsid w:val="002254A8"/>
    <w:rsid w:val="0022574E"/>
    <w:rsid w:val="00225A6A"/>
    <w:rsid w:val="00225AC7"/>
    <w:rsid w:val="00225ACC"/>
    <w:rsid w:val="00226253"/>
    <w:rsid w:val="0022631B"/>
    <w:rsid w:val="00226E88"/>
    <w:rsid w:val="00226F57"/>
    <w:rsid w:val="002272AD"/>
    <w:rsid w:val="002274DC"/>
    <w:rsid w:val="00227532"/>
    <w:rsid w:val="002277BC"/>
    <w:rsid w:val="00227808"/>
    <w:rsid w:val="002278CA"/>
    <w:rsid w:val="00227AEA"/>
    <w:rsid w:val="002300D9"/>
    <w:rsid w:val="00230297"/>
    <w:rsid w:val="00230EAA"/>
    <w:rsid w:val="00231010"/>
    <w:rsid w:val="00231021"/>
    <w:rsid w:val="00231277"/>
    <w:rsid w:val="00231294"/>
    <w:rsid w:val="0023145F"/>
    <w:rsid w:val="00231573"/>
    <w:rsid w:val="00231587"/>
    <w:rsid w:val="00231770"/>
    <w:rsid w:val="0023194D"/>
    <w:rsid w:val="00231C25"/>
    <w:rsid w:val="00231C53"/>
    <w:rsid w:val="00231C6F"/>
    <w:rsid w:val="00231E32"/>
    <w:rsid w:val="00231EC5"/>
    <w:rsid w:val="00231F46"/>
    <w:rsid w:val="0023269C"/>
    <w:rsid w:val="00232A90"/>
    <w:rsid w:val="00232B67"/>
    <w:rsid w:val="00232FEB"/>
    <w:rsid w:val="00233157"/>
    <w:rsid w:val="0023357A"/>
    <w:rsid w:val="0023366C"/>
    <w:rsid w:val="00233717"/>
    <w:rsid w:val="002338B3"/>
    <w:rsid w:val="00234151"/>
    <w:rsid w:val="00234556"/>
    <w:rsid w:val="002345BE"/>
    <w:rsid w:val="002345DA"/>
    <w:rsid w:val="00234988"/>
    <w:rsid w:val="00234ADD"/>
    <w:rsid w:val="00234F8C"/>
    <w:rsid w:val="002352DC"/>
    <w:rsid w:val="0023550D"/>
    <w:rsid w:val="00235542"/>
    <w:rsid w:val="00235798"/>
    <w:rsid w:val="002360D8"/>
    <w:rsid w:val="00236789"/>
    <w:rsid w:val="002369B0"/>
    <w:rsid w:val="00236AD8"/>
    <w:rsid w:val="00236B2B"/>
    <w:rsid w:val="00236BF9"/>
    <w:rsid w:val="00236F75"/>
    <w:rsid w:val="002374AF"/>
    <w:rsid w:val="00237AD1"/>
    <w:rsid w:val="00237FF3"/>
    <w:rsid w:val="002401F5"/>
    <w:rsid w:val="002407AC"/>
    <w:rsid w:val="00240825"/>
    <w:rsid w:val="00240914"/>
    <w:rsid w:val="00240BA0"/>
    <w:rsid w:val="00240D3F"/>
    <w:rsid w:val="00240E54"/>
    <w:rsid w:val="00240EE2"/>
    <w:rsid w:val="00241028"/>
    <w:rsid w:val="00241641"/>
    <w:rsid w:val="00241879"/>
    <w:rsid w:val="0024189E"/>
    <w:rsid w:val="002418D4"/>
    <w:rsid w:val="002419AF"/>
    <w:rsid w:val="00241AE0"/>
    <w:rsid w:val="002423E7"/>
    <w:rsid w:val="00242433"/>
    <w:rsid w:val="00242460"/>
    <w:rsid w:val="002424F9"/>
    <w:rsid w:val="002427DC"/>
    <w:rsid w:val="00242BBE"/>
    <w:rsid w:val="00242F06"/>
    <w:rsid w:val="002433EE"/>
    <w:rsid w:val="0024340C"/>
    <w:rsid w:val="00243448"/>
    <w:rsid w:val="0024348D"/>
    <w:rsid w:val="002435F7"/>
    <w:rsid w:val="00243B92"/>
    <w:rsid w:val="00243F4C"/>
    <w:rsid w:val="0024414E"/>
    <w:rsid w:val="00244274"/>
    <w:rsid w:val="00244C55"/>
    <w:rsid w:val="00244F33"/>
    <w:rsid w:val="002451C5"/>
    <w:rsid w:val="002453D1"/>
    <w:rsid w:val="00245497"/>
    <w:rsid w:val="002454B5"/>
    <w:rsid w:val="002457CD"/>
    <w:rsid w:val="00245866"/>
    <w:rsid w:val="00245AAE"/>
    <w:rsid w:val="00245D73"/>
    <w:rsid w:val="00245D7C"/>
    <w:rsid w:val="00245E57"/>
    <w:rsid w:val="00245F1F"/>
    <w:rsid w:val="0024663B"/>
    <w:rsid w:val="0024670D"/>
    <w:rsid w:val="00246AFC"/>
    <w:rsid w:val="00246CE5"/>
    <w:rsid w:val="00246DB7"/>
    <w:rsid w:val="00246DD1"/>
    <w:rsid w:val="00247103"/>
    <w:rsid w:val="002476D6"/>
    <w:rsid w:val="002477B6"/>
    <w:rsid w:val="00247BB2"/>
    <w:rsid w:val="00247C1E"/>
    <w:rsid w:val="00247D47"/>
    <w:rsid w:val="00247DA7"/>
    <w:rsid w:val="00247E2F"/>
    <w:rsid w:val="00250067"/>
    <w:rsid w:val="002501CA"/>
    <w:rsid w:val="00250A60"/>
    <w:rsid w:val="00250CEC"/>
    <w:rsid w:val="00250FB9"/>
    <w:rsid w:val="002516A9"/>
    <w:rsid w:val="002516DE"/>
    <w:rsid w:val="002517B9"/>
    <w:rsid w:val="00251BD7"/>
    <w:rsid w:val="00251E73"/>
    <w:rsid w:val="00251EC8"/>
    <w:rsid w:val="00251F81"/>
    <w:rsid w:val="00252BE0"/>
    <w:rsid w:val="00252CB6"/>
    <w:rsid w:val="00252CDC"/>
    <w:rsid w:val="00253136"/>
    <w:rsid w:val="00253273"/>
    <w:rsid w:val="00253588"/>
    <w:rsid w:val="002536C1"/>
    <w:rsid w:val="00253706"/>
    <w:rsid w:val="00253D18"/>
    <w:rsid w:val="00253D25"/>
    <w:rsid w:val="00253DA2"/>
    <w:rsid w:val="00253F54"/>
    <w:rsid w:val="00254468"/>
    <w:rsid w:val="00254582"/>
    <w:rsid w:val="00254629"/>
    <w:rsid w:val="002546F4"/>
    <w:rsid w:val="002548D1"/>
    <w:rsid w:val="00254C15"/>
    <w:rsid w:val="00254FC9"/>
    <w:rsid w:val="002551D0"/>
    <w:rsid w:val="00255374"/>
    <w:rsid w:val="00255839"/>
    <w:rsid w:val="00256058"/>
    <w:rsid w:val="0025661F"/>
    <w:rsid w:val="0025676D"/>
    <w:rsid w:val="002568AE"/>
    <w:rsid w:val="00256B7B"/>
    <w:rsid w:val="00256BCB"/>
    <w:rsid w:val="002578DC"/>
    <w:rsid w:val="002578FA"/>
    <w:rsid w:val="00257BC5"/>
    <w:rsid w:val="00257BF4"/>
    <w:rsid w:val="00260003"/>
    <w:rsid w:val="0026035D"/>
    <w:rsid w:val="00260472"/>
    <w:rsid w:val="002605D6"/>
    <w:rsid w:val="002606D6"/>
    <w:rsid w:val="002606DD"/>
    <w:rsid w:val="00260C6B"/>
    <w:rsid w:val="0026137E"/>
    <w:rsid w:val="00261823"/>
    <w:rsid w:val="002618BB"/>
    <w:rsid w:val="00261C98"/>
    <w:rsid w:val="002620EF"/>
    <w:rsid w:val="00262142"/>
    <w:rsid w:val="0026223B"/>
    <w:rsid w:val="0026229C"/>
    <w:rsid w:val="0026248E"/>
    <w:rsid w:val="00262604"/>
    <w:rsid w:val="00262882"/>
    <w:rsid w:val="00262887"/>
    <w:rsid w:val="002628B5"/>
    <w:rsid w:val="00262914"/>
    <w:rsid w:val="00262AC8"/>
    <w:rsid w:val="00262B32"/>
    <w:rsid w:val="00262C51"/>
    <w:rsid w:val="00263234"/>
    <w:rsid w:val="002635F7"/>
    <w:rsid w:val="0026375D"/>
    <w:rsid w:val="00263808"/>
    <w:rsid w:val="00263D00"/>
    <w:rsid w:val="00264174"/>
    <w:rsid w:val="002641C2"/>
    <w:rsid w:val="002647BF"/>
    <w:rsid w:val="002647D5"/>
    <w:rsid w:val="0026483B"/>
    <w:rsid w:val="00264AB2"/>
    <w:rsid w:val="00264B00"/>
    <w:rsid w:val="00265032"/>
    <w:rsid w:val="002651FB"/>
    <w:rsid w:val="00265201"/>
    <w:rsid w:val="0026538C"/>
    <w:rsid w:val="002653CC"/>
    <w:rsid w:val="00265594"/>
    <w:rsid w:val="00265781"/>
    <w:rsid w:val="002658A7"/>
    <w:rsid w:val="0026654D"/>
    <w:rsid w:val="002666B0"/>
    <w:rsid w:val="00266B13"/>
    <w:rsid w:val="00266DC1"/>
    <w:rsid w:val="00267003"/>
    <w:rsid w:val="00267007"/>
    <w:rsid w:val="002670A7"/>
    <w:rsid w:val="00267546"/>
    <w:rsid w:val="0026779C"/>
    <w:rsid w:val="002677BB"/>
    <w:rsid w:val="00267901"/>
    <w:rsid w:val="00267ADC"/>
    <w:rsid w:val="00270284"/>
    <w:rsid w:val="002702FB"/>
    <w:rsid w:val="00270301"/>
    <w:rsid w:val="00270433"/>
    <w:rsid w:val="00270470"/>
    <w:rsid w:val="0027068F"/>
    <w:rsid w:val="00270728"/>
    <w:rsid w:val="0027081F"/>
    <w:rsid w:val="00270C80"/>
    <w:rsid w:val="00270CC4"/>
    <w:rsid w:val="00270D42"/>
    <w:rsid w:val="00270D53"/>
    <w:rsid w:val="002711FF"/>
    <w:rsid w:val="00271624"/>
    <w:rsid w:val="0027195D"/>
    <w:rsid w:val="0027228A"/>
    <w:rsid w:val="0027229A"/>
    <w:rsid w:val="00272367"/>
    <w:rsid w:val="002725DA"/>
    <w:rsid w:val="00272621"/>
    <w:rsid w:val="00272B03"/>
    <w:rsid w:val="00272DCE"/>
    <w:rsid w:val="00272FD1"/>
    <w:rsid w:val="002731DF"/>
    <w:rsid w:val="0027321D"/>
    <w:rsid w:val="002733E2"/>
    <w:rsid w:val="00273A73"/>
    <w:rsid w:val="00273DBD"/>
    <w:rsid w:val="00273F67"/>
    <w:rsid w:val="00274006"/>
    <w:rsid w:val="0027427D"/>
    <w:rsid w:val="002742D3"/>
    <w:rsid w:val="00274483"/>
    <w:rsid w:val="002745B1"/>
    <w:rsid w:val="00274801"/>
    <w:rsid w:val="002749C0"/>
    <w:rsid w:val="002749EB"/>
    <w:rsid w:val="00274E65"/>
    <w:rsid w:val="002750B1"/>
    <w:rsid w:val="002750D4"/>
    <w:rsid w:val="00275276"/>
    <w:rsid w:val="00275356"/>
    <w:rsid w:val="00275532"/>
    <w:rsid w:val="002757F0"/>
    <w:rsid w:val="00275950"/>
    <w:rsid w:val="002759E1"/>
    <w:rsid w:val="00275BDF"/>
    <w:rsid w:val="00275CB9"/>
    <w:rsid w:val="00275D47"/>
    <w:rsid w:val="0027622E"/>
    <w:rsid w:val="00276A12"/>
    <w:rsid w:val="00276A35"/>
    <w:rsid w:val="00276C4C"/>
    <w:rsid w:val="00276CF0"/>
    <w:rsid w:val="00276D11"/>
    <w:rsid w:val="00276EBE"/>
    <w:rsid w:val="002770D6"/>
    <w:rsid w:val="002774A7"/>
    <w:rsid w:val="0027766D"/>
    <w:rsid w:val="002777BF"/>
    <w:rsid w:val="00277835"/>
    <w:rsid w:val="002779E8"/>
    <w:rsid w:val="00277A0A"/>
    <w:rsid w:val="00277C0F"/>
    <w:rsid w:val="00280001"/>
    <w:rsid w:val="0028035E"/>
    <w:rsid w:val="0028048C"/>
    <w:rsid w:val="00280608"/>
    <w:rsid w:val="00280AB1"/>
    <w:rsid w:val="00281468"/>
    <w:rsid w:val="00281639"/>
    <w:rsid w:val="00281751"/>
    <w:rsid w:val="00281863"/>
    <w:rsid w:val="002819A7"/>
    <w:rsid w:val="00281C2B"/>
    <w:rsid w:val="00281E8B"/>
    <w:rsid w:val="00281ED9"/>
    <w:rsid w:val="0028204F"/>
    <w:rsid w:val="00282378"/>
    <w:rsid w:val="00282437"/>
    <w:rsid w:val="00282463"/>
    <w:rsid w:val="00282704"/>
    <w:rsid w:val="002828AC"/>
    <w:rsid w:val="002830D4"/>
    <w:rsid w:val="002836C3"/>
    <w:rsid w:val="00283795"/>
    <w:rsid w:val="00283E18"/>
    <w:rsid w:val="00283E51"/>
    <w:rsid w:val="0028412C"/>
    <w:rsid w:val="00284134"/>
    <w:rsid w:val="00284BAE"/>
    <w:rsid w:val="00284DA1"/>
    <w:rsid w:val="00285135"/>
    <w:rsid w:val="00285209"/>
    <w:rsid w:val="0028524F"/>
    <w:rsid w:val="0028527A"/>
    <w:rsid w:val="00285673"/>
    <w:rsid w:val="002858AD"/>
    <w:rsid w:val="002859AF"/>
    <w:rsid w:val="00285E23"/>
    <w:rsid w:val="00285E3A"/>
    <w:rsid w:val="00285EF3"/>
    <w:rsid w:val="0028668A"/>
    <w:rsid w:val="002867DF"/>
    <w:rsid w:val="002869ED"/>
    <w:rsid w:val="00286AE7"/>
    <w:rsid w:val="00287243"/>
    <w:rsid w:val="00287586"/>
    <w:rsid w:val="00287814"/>
    <w:rsid w:val="002878F6"/>
    <w:rsid w:val="00287982"/>
    <w:rsid w:val="00290013"/>
    <w:rsid w:val="0029027B"/>
    <w:rsid w:val="002902A7"/>
    <w:rsid w:val="00290647"/>
    <w:rsid w:val="00290B3D"/>
    <w:rsid w:val="00290BFA"/>
    <w:rsid w:val="00290D06"/>
    <w:rsid w:val="002911FD"/>
    <w:rsid w:val="00291385"/>
    <w:rsid w:val="00291410"/>
    <w:rsid w:val="00291422"/>
    <w:rsid w:val="0029158B"/>
    <w:rsid w:val="002917C5"/>
    <w:rsid w:val="00291AB3"/>
    <w:rsid w:val="00292012"/>
    <w:rsid w:val="00292345"/>
    <w:rsid w:val="0029237F"/>
    <w:rsid w:val="002923F9"/>
    <w:rsid w:val="00292715"/>
    <w:rsid w:val="0029285C"/>
    <w:rsid w:val="002928EB"/>
    <w:rsid w:val="00292BCE"/>
    <w:rsid w:val="00292D8B"/>
    <w:rsid w:val="00292EA0"/>
    <w:rsid w:val="00292F1E"/>
    <w:rsid w:val="002930FE"/>
    <w:rsid w:val="00293257"/>
    <w:rsid w:val="0029364D"/>
    <w:rsid w:val="00293BA1"/>
    <w:rsid w:val="00293E57"/>
    <w:rsid w:val="002940ED"/>
    <w:rsid w:val="00294117"/>
    <w:rsid w:val="002941E9"/>
    <w:rsid w:val="002942E0"/>
    <w:rsid w:val="002943F9"/>
    <w:rsid w:val="00294672"/>
    <w:rsid w:val="002947D1"/>
    <w:rsid w:val="002948DF"/>
    <w:rsid w:val="00294CA5"/>
    <w:rsid w:val="00294D62"/>
    <w:rsid w:val="00294D90"/>
    <w:rsid w:val="00294D97"/>
    <w:rsid w:val="00295391"/>
    <w:rsid w:val="002956BA"/>
    <w:rsid w:val="002957EF"/>
    <w:rsid w:val="00295C25"/>
    <w:rsid w:val="00295C8D"/>
    <w:rsid w:val="002960A0"/>
    <w:rsid w:val="002964E0"/>
    <w:rsid w:val="00296564"/>
    <w:rsid w:val="00296C82"/>
    <w:rsid w:val="00296CB7"/>
    <w:rsid w:val="00296F70"/>
    <w:rsid w:val="0029796D"/>
    <w:rsid w:val="00297992"/>
    <w:rsid w:val="00297D1F"/>
    <w:rsid w:val="002A03DB"/>
    <w:rsid w:val="002A0B1A"/>
    <w:rsid w:val="002A0D97"/>
    <w:rsid w:val="002A0EB3"/>
    <w:rsid w:val="002A1508"/>
    <w:rsid w:val="002A1509"/>
    <w:rsid w:val="002A1680"/>
    <w:rsid w:val="002A1C5A"/>
    <w:rsid w:val="002A1E92"/>
    <w:rsid w:val="002A1FD0"/>
    <w:rsid w:val="002A204D"/>
    <w:rsid w:val="002A209A"/>
    <w:rsid w:val="002A22CA"/>
    <w:rsid w:val="002A2512"/>
    <w:rsid w:val="002A2616"/>
    <w:rsid w:val="002A26E1"/>
    <w:rsid w:val="002A271D"/>
    <w:rsid w:val="002A27B6"/>
    <w:rsid w:val="002A2ABD"/>
    <w:rsid w:val="002A2C03"/>
    <w:rsid w:val="002A2CAD"/>
    <w:rsid w:val="002A2CCF"/>
    <w:rsid w:val="002A3081"/>
    <w:rsid w:val="002A3083"/>
    <w:rsid w:val="002A30E0"/>
    <w:rsid w:val="002A3567"/>
    <w:rsid w:val="002A368A"/>
    <w:rsid w:val="002A379D"/>
    <w:rsid w:val="002A3A1B"/>
    <w:rsid w:val="002A3C7E"/>
    <w:rsid w:val="002A4041"/>
    <w:rsid w:val="002A4065"/>
    <w:rsid w:val="002A45E2"/>
    <w:rsid w:val="002A4B28"/>
    <w:rsid w:val="002A4EAB"/>
    <w:rsid w:val="002A506F"/>
    <w:rsid w:val="002A51CD"/>
    <w:rsid w:val="002A5224"/>
    <w:rsid w:val="002A52A1"/>
    <w:rsid w:val="002A5890"/>
    <w:rsid w:val="002A59F0"/>
    <w:rsid w:val="002A5DE2"/>
    <w:rsid w:val="002A5F91"/>
    <w:rsid w:val="002A5FFD"/>
    <w:rsid w:val="002A6125"/>
    <w:rsid w:val="002A6268"/>
    <w:rsid w:val="002A6432"/>
    <w:rsid w:val="002A6519"/>
    <w:rsid w:val="002A6935"/>
    <w:rsid w:val="002A69A9"/>
    <w:rsid w:val="002A6BE1"/>
    <w:rsid w:val="002A6D13"/>
    <w:rsid w:val="002A6F25"/>
    <w:rsid w:val="002A6FD3"/>
    <w:rsid w:val="002A7A01"/>
    <w:rsid w:val="002A7AA7"/>
    <w:rsid w:val="002A7D07"/>
    <w:rsid w:val="002A7E96"/>
    <w:rsid w:val="002A7F7E"/>
    <w:rsid w:val="002A7FCE"/>
    <w:rsid w:val="002B02E7"/>
    <w:rsid w:val="002B043C"/>
    <w:rsid w:val="002B08CF"/>
    <w:rsid w:val="002B0990"/>
    <w:rsid w:val="002B0A7D"/>
    <w:rsid w:val="002B0AC1"/>
    <w:rsid w:val="002B0E2D"/>
    <w:rsid w:val="002B1051"/>
    <w:rsid w:val="002B11D1"/>
    <w:rsid w:val="002B15C0"/>
    <w:rsid w:val="002B1A69"/>
    <w:rsid w:val="002B1B5E"/>
    <w:rsid w:val="002B1C74"/>
    <w:rsid w:val="002B1DD3"/>
    <w:rsid w:val="002B1E54"/>
    <w:rsid w:val="002B1F60"/>
    <w:rsid w:val="002B2017"/>
    <w:rsid w:val="002B22A2"/>
    <w:rsid w:val="002B2512"/>
    <w:rsid w:val="002B2723"/>
    <w:rsid w:val="002B2726"/>
    <w:rsid w:val="002B2784"/>
    <w:rsid w:val="002B299A"/>
    <w:rsid w:val="002B303A"/>
    <w:rsid w:val="002B307D"/>
    <w:rsid w:val="002B32F3"/>
    <w:rsid w:val="002B3D83"/>
    <w:rsid w:val="002B4276"/>
    <w:rsid w:val="002B4421"/>
    <w:rsid w:val="002B473D"/>
    <w:rsid w:val="002B48D5"/>
    <w:rsid w:val="002B4B18"/>
    <w:rsid w:val="002B4B8D"/>
    <w:rsid w:val="002B4C3B"/>
    <w:rsid w:val="002B4E01"/>
    <w:rsid w:val="002B536E"/>
    <w:rsid w:val="002B538E"/>
    <w:rsid w:val="002B56F5"/>
    <w:rsid w:val="002B581A"/>
    <w:rsid w:val="002B5DCA"/>
    <w:rsid w:val="002B61AE"/>
    <w:rsid w:val="002B6318"/>
    <w:rsid w:val="002B651B"/>
    <w:rsid w:val="002B66E3"/>
    <w:rsid w:val="002B6BDC"/>
    <w:rsid w:val="002B6F05"/>
    <w:rsid w:val="002B6F77"/>
    <w:rsid w:val="002B7065"/>
    <w:rsid w:val="002B7543"/>
    <w:rsid w:val="002B75B0"/>
    <w:rsid w:val="002B761B"/>
    <w:rsid w:val="002B782C"/>
    <w:rsid w:val="002B788C"/>
    <w:rsid w:val="002B7BF1"/>
    <w:rsid w:val="002B7EAF"/>
    <w:rsid w:val="002C0186"/>
    <w:rsid w:val="002C0582"/>
    <w:rsid w:val="002C099C"/>
    <w:rsid w:val="002C0B3B"/>
    <w:rsid w:val="002C0B74"/>
    <w:rsid w:val="002C0C8B"/>
    <w:rsid w:val="002C0CBB"/>
    <w:rsid w:val="002C0DE1"/>
    <w:rsid w:val="002C1201"/>
    <w:rsid w:val="002C1344"/>
    <w:rsid w:val="002C1441"/>
    <w:rsid w:val="002C1460"/>
    <w:rsid w:val="002C17D5"/>
    <w:rsid w:val="002C1933"/>
    <w:rsid w:val="002C1B43"/>
    <w:rsid w:val="002C2004"/>
    <w:rsid w:val="002C20F2"/>
    <w:rsid w:val="002C28C1"/>
    <w:rsid w:val="002C293B"/>
    <w:rsid w:val="002C2C5D"/>
    <w:rsid w:val="002C2C62"/>
    <w:rsid w:val="002C2EF4"/>
    <w:rsid w:val="002C2F40"/>
    <w:rsid w:val="002C2FCA"/>
    <w:rsid w:val="002C3800"/>
    <w:rsid w:val="002C382F"/>
    <w:rsid w:val="002C38B2"/>
    <w:rsid w:val="002C3F9C"/>
    <w:rsid w:val="002C4AC4"/>
    <w:rsid w:val="002C4D41"/>
    <w:rsid w:val="002C4D90"/>
    <w:rsid w:val="002C545E"/>
    <w:rsid w:val="002C5AFA"/>
    <w:rsid w:val="002C5E83"/>
    <w:rsid w:val="002C6703"/>
    <w:rsid w:val="002C684B"/>
    <w:rsid w:val="002C6AB8"/>
    <w:rsid w:val="002C7329"/>
    <w:rsid w:val="002C73DE"/>
    <w:rsid w:val="002C7544"/>
    <w:rsid w:val="002C7E72"/>
    <w:rsid w:val="002D0439"/>
    <w:rsid w:val="002D0A0A"/>
    <w:rsid w:val="002D0AC2"/>
    <w:rsid w:val="002D0E90"/>
    <w:rsid w:val="002D0F64"/>
    <w:rsid w:val="002D0FB3"/>
    <w:rsid w:val="002D1152"/>
    <w:rsid w:val="002D11B7"/>
    <w:rsid w:val="002D1620"/>
    <w:rsid w:val="002D173D"/>
    <w:rsid w:val="002D1DD6"/>
    <w:rsid w:val="002D1F22"/>
    <w:rsid w:val="002D1F6C"/>
    <w:rsid w:val="002D2258"/>
    <w:rsid w:val="002D2461"/>
    <w:rsid w:val="002D25D9"/>
    <w:rsid w:val="002D2C94"/>
    <w:rsid w:val="002D3245"/>
    <w:rsid w:val="002D33B6"/>
    <w:rsid w:val="002D342A"/>
    <w:rsid w:val="002D3692"/>
    <w:rsid w:val="002D37DE"/>
    <w:rsid w:val="002D3B89"/>
    <w:rsid w:val="002D3BBC"/>
    <w:rsid w:val="002D3CC0"/>
    <w:rsid w:val="002D3FB8"/>
    <w:rsid w:val="002D438A"/>
    <w:rsid w:val="002D4574"/>
    <w:rsid w:val="002D45D7"/>
    <w:rsid w:val="002D4650"/>
    <w:rsid w:val="002D4670"/>
    <w:rsid w:val="002D468B"/>
    <w:rsid w:val="002D486C"/>
    <w:rsid w:val="002D489A"/>
    <w:rsid w:val="002D4B3D"/>
    <w:rsid w:val="002D4FC5"/>
    <w:rsid w:val="002D5124"/>
    <w:rsid w:val="002D53A2"/>
    <w:rsid w:val="002D5490"/>
    <w:rsid w:val="002D561F"/>
    <w:rsid w:val="002D56B4"/>
    <w:rsid w:val="002D5738"/>
    <w:rsid w:val="002D5817"/>
    <w:rsid w:val="002D5901"/>
    <w:rsid w:val="002D5AB2"/>
    <w:rsid w:val="002D5B60"/>
    <w:rsid w:val="002D5E53"/>
    <w:rsid w:val="002D61DD"/>
    <w:rsid w:val="002D63E5"/>
    <w:rsid w:val="002D642B"/>
    <w:rsid w:val="002D67F8"/>
    <w:rsid w:val="002D68B1"/>
    <w:rsid w:val="002D6B93"/>
    <w:rsid w:val="002D7193"/>
    <w:rsid w:val="002D7993"/>
    <w:rsid w:val="002D7BFB"/>
    <w:rsid w:val="002D7F17"/>
    <w:rsid w:val="002E0319"/>
    <w:rsid w:val="002E0356"/>
    <w:rsid w:val="002E0B8C"/>
    <w:rsid w:val="002E0C7A"/>
    <w:rsid w:val="002E0D2E"/>
    <w:rsid w:val="002E0E19"/>
    <w:rsid w:val="002E105A"/>
    <w:rsid w:val="002E124A"/>
    <w:rsid w:val="002E14B8"/>
    <w:rsid w:val="002E1513"/>
    <w:rsid w:val="002E153B"/>
    <w:rsid w:val="002E179B"/>
    <w:rsid w:val="002E1C2A"/>
    <w:rsid w:val="002E1C9E"/>
    <w:rsid w:val="002E1DBE"/>
    <w:rsid w:val="002E1E0B"/>
    <w:rsid w:val="002E20BD"/>
    <w:rsid w:val="002E257B"/>
    <w:rsid w:val="002E2C82"/>
    <w:rsid w:val="002E2D35"/>
    <w:rsid w:val="002E2D7D"/>
    <w:rsid w:val="002E33B4"/>
    <w:rsid w:val="002E3400"/>
    <w:rsid w:val="002E3470"/>
    <w:rsid w:val="002E3633"/>
    <w:rsid w:val="002E3C65"/>
    <w:rsid w:val="002E3C66"/>
    <w:rsid w:val="002E3C73"/>
    <w:rsid w:val="002E3DAA"/>
    <w:rsid w:val="002E3E0C"/>
    <w:rsid w:val="002E3F5B"/>
    <w:rsid w:val="002E4362"/>
    <w:rsid w:val="002E4686"/>
    <w:rsid w:val="002E4980"/>
    <w:rsid w:val="002E503E"/>
    <w:rsid w:val="002E5148"/>
    <w:rsid w:val="002E5325"/>
    <w:rsid w:val="002E57C5"/>
    <w:rsid w:val="002E5BB1"/>
    <w:rsid w:val="002E5C58"/>
    <w:rsid w:val="002E6343"/>
    <w:rsid w:val="002E63D9"/>
    <w:rsid w:val="002E640E"/>
    <w:rsid w:val="002E6684"/>
    <w:rsid w:val="002E68AA"/>
    <w:rsid w:val="002E6D66"/>
    <w:rsid w:val="002E7351"/>
    <w:rsid w:val="002E7404"/>
    <w:rsid w:val="002E7594"/>
    <w:rsid w:val="002E79A9"/>
    <w:rsid w:val="002E7E22"/>
    <w:rsid w:val="002F02E5"/>
    <w:rsid w:val="002F0342"/>
    <w:rsid w:val="002F0673"/>
    <w:rsid w:val="002F08DF"/>
    <w:rsid w:val="002F0B83"/>
    <w:rsid w:val="002F0C28"/>
    <w:rsid w:val="002F0DBC"/>
    <w:rsid w:val="002F1CB2"/>
    <w:rsid w:val="002F1E1C"/>
    <w:rsid w:val="002F1E8A"/>
    <w:rsid w:val="002F1F6D"/>
    <w:rsid w:val="002F1F7E"/>
    <w:rsid w:val="002F234D"/>
    <w:rsid w:val="002F23D8"/>
    <w:rsid w:val="002F2AFF"/>
    <w:rsid w:val="002F2C33"/>
    <w:rsid w:val="002F2F5D"/>
    <w:rsid w:val="002F3052"/>
    <w:rsid w:val="002F335A"/>
    <w:rsid w:val="002F3449"/>
    <w:rsid w:val="002F3926"/>
    <w:rsid w:val="002F3CDE"/>
    <w:rsid w:val="002F40F2"/>
    <w:rsid w:val="002F4397"/>
    <w:rsid w:val="002F444F"/>
    <w:rsid w:val="002F47F2"/>
    <w:rsid w:val="002F49D0"/>
    <w:rsid w:val="002F4B1B"/>
    <w:rsid w:val="002F4C63"/>
    <w:rsid w:val="002F519A"/>
    <w:rsid w:val="002F5464"/>
    <w:rsid w:val="002F57A8"/>
    <w:rsid w:val="002F57F5"/>
    <w:rsid w:val="002F59E1"/>
    <w:rsid w:val="002F5DD6"/>
    <w:rsid w:val="002F5FEA"/>
    <w:rsid w:val="002F63E7"/>
    <w:rsid w:val="002F6E2F"/>
    <w:rsid w:val="002F6EE3"/>
    <w:rsid w:val="002F7321"/>
    <w:rsid w:val="002F7BDC"/>
    <w:rsid w:val="002F7BE3"/>
    <w:rsid w:val="002F7E6A"/>
    <w:rsid w:val="002F7F21"/>
    <w:rsid w:val="00300104"/>
    <w:rsid w:val="00300165"/>
    <w:rsid w:val="0030029A"/>
    <w:rsid w:val="00300414"/>
    <w:rsid w:val="0030077F"/>
    <w:rsid w:val="0030085F"/>
    <w:rsid w:val="003009ED"/>
    <w:rsid w:val="00300A94"/>
    <w:rsid w:val="00300DF6"/>
    <w:rsid w:val="003010CF"/>
    <w:rsid w:val="00301154"/>
    <w:rsid w:val="00301BB8"/>
    <w:rsid w:val="00301C9C"/>
    <w:rsid w:val="00302100"/>
    <w:rsid w:val="0030214B"/>
    <w:rsid w:val="0030259C"/>
    <w:rsid w:val="00302943"/>
    <w:rsid w:val="00302C48"/>
    <w:rsid w:val="00302E8F"/>
    <w:rsid w:val="00303320"/>
    <w:rsid w:val="00303440"/>
    <w:rsid w:val="00303704"/>
    <w:rsid w:val="00303CCD"/>
    <w:rsid w:val="00303DAC"/>
    <w:rsid w:val="0030406A"/>
    <w:rsid w:val="0030448C"/>
    <w:rsid w:val="00304C60"/>
    <w:rsid w:val="00304D9B"/>
    <w:rsid w:val="00304DD7"/>
    <w:rsid w:val="00304E40"/>
    <w:rsid w:val="0030529B"/>
    <w:rsid w:val="003054A2"/>
    <w:rsid w:val="00305582"/>
    <w:rsid w:val="00305765"/>
    <w:rsid w:val="00305C18"/>
    <w:rsid w:val="00305E79"/>
    <w:rsid w:val="00305EE8"/>
    <w:rsid w:val="00305F01"/>
    <w:rsid w:val="00305FF9"/>
    <w:rsid w:val="003061BE"/>
    <w:rsid w:val="00306349"/>
    <w:rsid w:val="003063B5"/>
    <w:rsid w:val="0030677E"/>
    <w:rsid w:val="0030687E"/>
    <w:rsid w:val="00306C45"/>
    <w:rsid w:val="00306E6B"/>
    <w:rsid w:val="0030713E"/>
    <w:rsid w:val="003072F7"/>
    <w:rsid w:val="003077B6"/>
    <w:rsid w:val="00307B2E"/>
    <w:rsid w:val="00307C2A"/>
    <w:rsid w:val="00310041"/>
    <w:rsid w:val="003100C8"/>
    <w:rsid w:val="00310129"/>
    <w:rsid w:val="00310163"/>
    <w:rsid w:val="003102CB"/>
    <w:rsid w:val="00310509"/>
    <w:rsid w:val="00310792"/>
    <w:rsid w:val="0031093A"/>
    <w:rsid w:val="00310A21"/>
    <w:rsid w:val="00311161"/>
    <w:rsid w:val="00311674"/>
    <w:rsid w:val="00311680"/>
    <w:rsid w:val="00311B4B"/>
    <w:rsid w:val="00311BAD"/>
    <w:rsid w:val="00311C71"/>
    <w:rsid w:val="00312400"/>
    <w:rsid w:val="00312657"/>
    <w:rsid w:val="0031267B"/>
    <w:rsid w:val="00312739"/>
    <w:rsid w:val="00312D10"/>
    <w:rsid w:val="00312F54"/>
    <w:rsid w:val="00312FF5"/>
    <w:rsid w:val="003130B8"/>
    <w:rsid w:val="003132D3"/>
    <w:rsid w:val="00313624"/>
    <w:rsid w:val="003137BC"/>
    <w:rsid w:val="00314175"/>
    <w:rsid w:val="0031467E"/>
    <w:rsid w:val="00314776"/>
    <w:rsid w:val="00314DC8"/>
    <w:rsid w:val="00314EED"/>
    <w:rsid w:val="0031536E"/>
    <w:rsid w:val="003153DE"/>
    <w:rsid w:val="00315418"/>
    <w:rsid w:val="003156E3"/>
    <w:rsid w:val="003158BE"/>
    <w:rsid w:val="00315BAF"/>
    <w:rsid w:val="00315D13"/>
    <w:rsid w:val="00315E0C"/>
    <w:rsid w:val="00315ED3"/>
    <w:rsid w:val="0031642A"/>
    <w:rsid w:val="003166F8"/>
    <w:rsid w:val="00316E0A"/>
    <w:rsid w:val="00317274"/>
    <w:rsid w:val="0031757D"/>
    <w:rsid w:val="00317606"/>
    <w:rsid w:val="0031789E"/>
    <w:rsid w:val="003178BE"/>
    <w:rsid w:val="003178DA"/>
    <w:rsid w:val="00317C2F"/>
    <w:rsid w:val="00317DB8"/>
    <w:rsid w:val="00317DCB"/>
    <w:rsid w:val="0032014D"/>
    <w:rsid w:val="0032053F"/>
    <w:rsid w:val="00320618"/>
    <w:rsid w:val="003207F7"/>
    <w:rsid w:val="00320A44"/>
    <w:rsid w:val="00320B85"/>
    <w:rsid w:val="00320C53"/>
    <w:rsid w:val="0032100B"/>
    <w:rsid w:val="00321231"/>
    <w:rsid w:val="0032134A"/>
    <w:rsid w:val="003215D8"/>
    <w:rsid w:val="00321B3F"/>
    <w:rsid w:val="00321BCB"/>
    <w:rsid w:val="00321BD7"/>
    <w:rsid w:val="00321ED7"/>
    <w:rsid w:val="00321EE2"/>
    <w:rsid w:val="00321F21"/>
    <w:rsid w:val="00321FE9"/>
    <w:rsid w:val="00322035"/>
    <w:rsid w:val="0032260F"/>
    <w:rsid w:val="003228DA"/>
    <w:rsid w:val="00322CFB"/>
    <w:rsid w:val="00322DCB"/>
    <w:rsid w:val="003230FE"/>
    <w:rsid w:val="00323240"/>
    <w:rsid w:val="00323605"/>
    <w:rsid w:val="003239E0"/>
    <w:rsid w:val="00323B24"/>
    <w:rsid w:val="00323D19"/>
    <w:rsid w:val="00323D6B"/>
    <w:rsid w:val="00323E5B"/>
    <w:rsid w:val="00323F80"/>
    <w:rsid w:val="0032433B"/>
    <w:rsid w:val="0032461A"/>
    <w:rsid w:val="003248DD"/>
    <w:rsid w:val="0032493E"/>
    <w:rsid w:val="00324B87"/>
    <w:rsid w:val="00324D18"/>
    <w:rsid w:val="00324D72"/>
    <w:rsid w:val="00324DF6"/>
    <w:rsid w:val="00325A67"/>
    <w:rsid w:val="00325ACC"/>
    <w:rsid w:val="00325B7E"/>
    <w:rsid w:val="003260BB"/>
    <w:rsid w:val="00326957"/>
    <w:rsid w:val="00326AE2"/>
    <w:rsid w:val="00326C4D"/>
    <w:rsid w:val="00326F3E"/>
    <w:rsid w:val="00326F58"/>
    <w:rsid w:val="00327098"/>
    <w:rsid w:val="003271C8"/>
    <w:rsid w:val="00327403"/>
    <w:rsid w:val="00327721"/>
    <w:rsid w:val="0032779F"/>
    <w:rsid w:val="00330292"/>
    <w:rsid w:val="0033055C"/>
    <w:rsid w:val="0033086E"/>
    <w:rsid w:val="00330917"/>
    <w:rsid w:val="00330CAF"/>
    <w:rsid w:val="00331319"/>
    <w:rsid w:val="00331420"/>
    <w:rsid w:val="0033152C"/>
    <w:rsid w:val="0033171D"/>
    <w:rsid w:val="00331B2A"/>
    <w:rsid w:val="00331FC3"/>
    <w:rsid w:val="00332177"/>
    <w:rsid w:val="003322ED"/>
    <w:rsid w:val="00332906"/>
    <w:rsid w:val="00332C02"/>
    <w:rsid w:val="00332C87"/>
    <w:rsid w:val="00332CA2"/>
    <w:rsid w:val="00332E91"/>
    <w:rsid w:val="003332CA"/>
    <w:rsid w:val="003332CC"/>
    <w:rsid w:val="003336B3"/>
    <w:rsid w:val="003336C5"/>
    <w:rsid w:val="0033474A"/>
    <w:rsid w:val="00334777"/>
    <w:rsid w:val="00334845"/>
    <w:rsid w:val="003349A0"/>
    <w:rsid w:val="003349E2"/>
    <w:rsid w:val="00334BF8"/>
    <w:rsid w:val="00334DA6"/>
    <w:rsid w:val="00335019"/>
    <w:rsid w:val="003350ED"/>
    <w:rsid w:val="003351B2"/>
    <w:rsid w:val="003352DF"/>
    <w:rsid w:val="00335486"/>
    <w:rsid w:val="003354A7"/>
    <w:rsid w:val="00335773"/>
    <w:rsid w:val="003357B5"/>
    <w:rsid w:val="00335B75"/>
    <w:rsid w:val="00335D41"/>
    <w:rsid w:val="00335D8C"/>
    <w:rsid w:val="00335E6A"/>
    <w:rsid w:val="00336015"/>
    <w:rsid w:val="0033605B"/>
    <w:rsid w:val="00336072"/>
    <w:rsid w:val="0033611E"/>
    <w:rsid w:val="003363A1"/>
    <w:rsid w:val="00336515"/>
    <w:rsid w:val="00336557"/>
    <w:rsid w:val="00336691"/>
    <w:rsid w:val="00336D0A"/>
    <w:rsid w:val="00336ED8"/>
    <w:rsid w:val="003370C0"/>
    <w:rsid w:val="0033721E"/>
    <w:rsid w:val="0033755B"/>
    <w:rsid w:val="003378DD"/>
    <w:rsid w:val="00337F85"/>
    <w:rsid w:val="00337FE9"/>
    <w:rsid w:val="0034023A"/>
    <w:rsid w:val="0034066A"/>
    <w:rsid w:val="00340CCE"/>
    <w:rsid w:val="003410A3"/>
    <w:rsid w:val="00341336"/>
    <w:rsid w:val="00341753"/>
    <w:rsid w:val="00341BB8"/>
    <w:rsid w:val="0034226D"/>
    <w:rsid w:val="0034227F"/>
    <w:rsid w:val="003426C6"/>
    <w:rsid w:val="00342972"/>
    <w:rsid w:val="00342BA7"/>
    <w:rsid w:val="00342C56"/>
    <w:rsid w:val="00342FDD"/>
    <w:rsid w:val="0034303B"/>
    <w:rsid w:val="00343177"/>
    <w:rsid w:val="003432A7"/>
    <w:rsid w:val="00343448"/>
    <w:rsid w:val="003435F1"/>
    <w:rsid w:val="0034429B"/>
    <w:rsid w:val="0034442C"/>
    <w:rsid w:val="0034468E"/>
    <w:rsid w:val="00344866"/>
    <w:rsid w:val="00345000"/>
    <w:rsid w:val="003452EF"/>
    <w:rsid w:val="00345797"/>
    <w:rsid w:val="0034588C"/>
    <w:rsid w:val="00345A19"/>
    <w:rsid w:val="00345A74"/>
    <w:rsid w:val="00345B84"/>
    <w:rsid w:val="00345BD0"/>
    <w:rsid w:val="00345E6A"/>
    <w:rsid w:val="003461CF"/>
    <w:rsid w:val="00346374"/>
    <w:rsid w:val="0034638C"/>
    <w:rsid w:val="00346556"/>
    <w:rsid w:val="003466D1"/>
    <w:rsid w:val="00346AAE"/>
    <w:rsid w:val="00346F0B"/>
    <w:rsid w:val="00346F7F"/>
    <w:rsid w:val="00350108"/>
    <w:rsid w:val="003501EB"/>
    <w:rsid w:val="00350762"/>
    <w:rsid w:val="003507C4"/>
    <w:rsid w:val="003507DE"/>
    <w:rsid w:val="0035087A"/>
    <w:rsid w:val="00350C09"/>
    <w:rsid w:val="00350C55"/>
    <w:rsid w:val="00350DB2"/>
    <w:rsid w:val="00350DDE"/>
    <w:rsid w:val="00351319"/>
    <w:rsid w:val="0035185D"/>
    <w:rsid w:val="003519A1"/>
    <w:rsid w:val="00351BF9"/>
    <w:rsid w:val="00351C82"/>
    <w:rsid w:val="00351DB1"/>
    <w:rsid w:val="00352381"/>
    <w:rsid w:val="00352413"/>
    <w:rsid w:val="00352480"/>
    <w:rsid w:val="00352D9C"/>
    <w:rsid w:val="00352DA4"/>
    <w:rsid w:val="00352FF0"/>
    <w:rsid w:val="003530D2"/>
    <w:rsid w:val="0035331A"/>
    <w:rsid w:val="003534E1"/>
    <w:rsid w:val="0035371C"/>
    <w:rsid w:val="00353832"/>
    <w:rsid w:val="003538E3"/>
    <w:rsid w:val="00353C36"/>
    <w:rsid w:val="003545D6"/>
    <w:rsid w:val="003547A4"/>
    <w:rsid w:val="003548D8"/>
    <w:rsid w:val="00354A47"/>
    <w:rsid w:val="00354A66"/>
    <w:rsid w:val="0035536F"/>
    <w:rsid w:val="00355422"/>
    <w:rsid w:val="003554CA"/>
    <w:rsid w:val="003559B5"/>
    <w:rsid w:val="00355CF0"/>
    <w:rsid w:val="003567A1"/>
    <w:rsid w:val="003567E7"/>
    <w:rsid w:val="0035692C"/>
    <w:rsid w:val="003573AA"/>
    <w:rsid w:val="00357448"/>
    <w:rsid w:val="003574EA"/>
    <w:rsid w:val="00357655"/>
    <w:rsid w:val="00357B56"/>
    <w:rsid w:val="0036021C"/>
    <w:rsid w:val="00360232"/>
    <w:rsid w:val="003602D3"/>
    <w:rsid w:val="003602E0"/>
    <w:rsid w:val="0036084D"/>
    <w:rsid w:val="00360945"/>
    <w:rsid w:val="00360C0F"/>
    <w:rsid w:val="00360D01"/>
    <w:rsid w:val="00360F06"/>
    <w:rsid w:val="00360F1C"/>
    <w:rsid w:val="00361816"/>
    <w:rsid w:val="00362149"/>
    <w:rsid w:val="00362569"/>
    <w:rsid w:val="003626CD"/>
    <w:rsid w:val="003626F3"/>
    <w:rsid w:val="00362C20"/>
    <w:rsid w:val="00362D91"/>
    <w:rsid w:val="00363036"/>
    <w:rsid w:val="00363301"/>
    <w:rsid w:val="00363397"/>
    <w:rsid w:val="003636CD"/>
    <w:rsid w:val="00363A68"/>
    <w:rsid w:val="00363DAD"/>
    <w:rsid w:val="00363F0E"/>
    <w:rsid w:val="00364092"/>
    <w:rsid w:val="003642B2"/>
    <w:rsid w:val="003645F8"/>
    <w:rsid w:val="0036487C"/>
    <w:rsid w:val="00364C4F"/>
    <w:rsid w:val="00364FC3"/>
    <w:rsid w:val="0036512E"/>
    <w:rsid w:val="00365411"/>
    <w:rsid w:val="0036556D"/>
    <w:rsid w:val="00365B04"/>
    <w:rsid w:val="00365EE5"/>
    <w:rsid w:val="00365FA2"/>
    <w:rsid w:val="003661E0"/>
    <w:rsid w:val="0036622D"/>
    <w:rsid w:val="003662DB"/>
    <w:rsid w:val="0036632F"/>
    <w:rsid w:val="00366347"/>
    <w:rsid w:val="00366A3D"/>
    <w:rsid w:val="00366A9C"/>
    <w:rsid w:val="00366C69"/>
    <w:rsid w:val="00366D2A"/>
    <w:rsid w:val="00366E3F"/>
    <w:rsid w:val="00367441"/>
    <w:rsid w:val="0036774D"/>
    <w:rsid w:val="00367779"/>
    <w:rsid w:val="003677C1"/>
    <w:rsid w:val="003679EF"/>
    <w:rsid w:val="00367B1D"/>
    <w:rsid w:val="00367D28"/>
    <w:rsid w:val="00367E98"/>
    <w:rsid w:val="00367ED8"/>
    <w:rsid w:val="003705F1"/>
    <w:rsid w:val="00370B9B"/>
    <w:rsid w:val="00370C69"/>
    <w:rsid w:val="00370E4F"/>
    <w:rsid w:val="00370E60"/>
    <w:rsid w:val="00370E7A"/>
    <w:rsid w:val="00370EA5"/>
    <w:rsid w:val="00371001"/>
    <w:rsid w:val="003710DA"/>
    <w:rsid w:val="00371215"/>
    <w:rsid w:val="003718D5"/>
    <w:rsid w:val="003719D6"/>
    <w:rsid w:val="003719DC"/>
    <w:rsid w:val="00371AAB"/>
    <w:rsid w:val="00371E41"/>
    <w:rsid w:val="00371F6E"/>
    <w:rsid w:val="0037218E"/>
    <w:rsid w:val="00372203"/>
    <w:rsid w:val="003727EB"/>
    <w:rsid w:val="0037288A"/>
    <w:rsid w:val="00372891"/>
    <w:rsid w:val="00372EFA"/>
    <w:rsid w:val="00372F0D"/>
    <w:rsid w:val="00373019"/>
    <w:rsid w:val="00373200"/>
    <w:rsid w:val="00373244"/>
    <w:rsid w:val="00373280"/>
    <w:rsid w:val="0037359B"/>
    <w:rsid w:val="00373679"/>
    <w:rsid w:val="003738E1"/>
    <w:rsid w:val="00373ABB"/>
    <w:rsid w:val="00373C75"/>
    <w:rsid w:val="00373DBA"/>
    <w:rsid w:val="00374059"/>
    <w:rsid w:val="003744B2"/>
    <w:rsid w:val="003749C4"/>
    <w:rsid w:val="003749F2"/>
    <w:rsid w:val="00374AFC"/>
    <w:rsid w:val="00374B14"/>
    <w:rsid w:val="00374D80"/>
    <w:rsid w:val="00374E0B"/>
    <w:rsid w:val="0037535B"/>
    <w:rsid w:val="0037552D"/>
    <w:rsid w:val="0037567E"/>
    <w:rsid w:val="003756DB"/>
    <w:rsid w:val="00375B98"/>
    <w:rsid w:val="00375BE3"/>
    <w:rsid w:val="00375E68"/>
    <w:rsid w:val="00375F44"/>
    <w:rsid w:val="00375F6C"/>
    <w:rsid w:val="00376165"/>
    <w:rsid w:val="003763F0"/>
    <w:rsid w:val="0037643C"/>
    <w:rsid w:val="0037665D"/>
    <w:rsid w:val="003766FC"/>
    <w:rsid w:val="00376E6F"/>
    <w:rsid w:val="00376E73"/>
    <w:rsid w:val="00376EAA"/>
    <w:rsid w:val="003770BB"/>
    <w:rsid w:val="003770BD"/>
    <w:rsid w:val="00377412"/>
    <w:rsid w:val="0037771A"/>
    <w:rsid w:val="00377921"/>
    <w:rsid w:val="00377BAB"/>
    <w:rsid w:val="00377E0A"/>
    <w:rsid w:val="003802C4"/>
    <w:rsid w:val="003802DC"/>
    <w:rsid w:val="0038064C"/>
    <w:rsid w:val="00380697"/>
    <w:rsid w:val="00380715"/>
    <w:rsid w:val="003808D7"/>
    <w:rsid w:val="00380CE4"/>
    <w:rsid w:val="00380E4E"/>
    <w:rsid w:val="00380FBF"/>
    <w:rsid w:val="003815B7"/>
    <w:rsid w:val="00381FC0"/>
    <w:rsid w:val="00382229"/>
    <w:rsid w:val="00382261"/>
    <w:rsid w:val="003824C9"/>
    <w:rsid w:val="0038294F"/>
    <w:rsid w:val="00382A43"/>
    <w:rsid w:val="00382D60"/>
    <w:rsid w:val="00382F29"/>
    <w:rsid w:val="0038310A"/>
    <w:rsid w:val="0038313C"/>
    <w:rsid w:val="00383486"/>
    <w:rsid w:val="00383C8D"/>
    <w:rsid w:val="003840DC"/>
    <w:rsid w:val="003842E6"/>
    <w:rsid w:val="00384958"/>
    <w:rsid w:val="003849A8"/>
    <w:rsid w:val="00384F9E"/>
    <w:rsid w:val="00384FD5"/>
    <w:rsid w:val="00385161"/>
    <w:rsid w:val="00385292"/>
    <w:rsid w:val="003852FB"/>
    <w:rsid w:val="00385429"/>
    <w:rsid w:val="0038549D"/>
    <w:rsid w:val="00385842"/>
    <w:rsid w:val="00385885"/>
    <w:rsid w:val="00385B05"/>
    <w:rsid w:val="00385DED"/>
    <w:rsid w:val="00385E5F"/>
    <w:rsid w:val="003862F4"/>
    <w:rsid w:val="00386382"/>
    <w:rsid w:val="003865EF"/>
    <w:rsid w:val="00386637"/>
    <w:rsid w:val="00386BA9"/>
    <w:rsid w:val="00386F76"/>
    <w:rsid w:val="0038734D"/>
    <w:rsid w:val="003875CA"/>
    <w:rsid w:val="00387927"/>
    <w:rsid w:val="00387F8C"/>
    <w:rsid w:val="00390017"/>
    <w:rsid w:val="003901A3"/>
    <w:rsid w:val="00390404"/>
    <w:rsid w:val="003905E7"/>
    <w:rsid w:val="00390670"/>
    <w:rsid w:val="0039069C"/>
    <w:rsid w:val="0039072F"/>
    <w:rsid w:val="0039079C"/>
    <w:rsid w:val="003909D7"/>
    <w:rsid w:val="00390B79"/>
    <w:rsid w:val="00390CAF"/>
    <w:rsid w:val="00390DE3"/>
    <w:rsid w:val="00390E80"/>
    <w:rsid w:val="0039100B"/>
    <w:rsid w:val="00391197"/>
    <w:rsid w:val="003911A0"/>
    <w:rsid w:val="00391468"/>
    <w:rsid w:val="00391477"/>
    <w:rsid w:val="00391914"/>
    <w:rsid w:val="003919F3"/>
    <w:rsid w:val="00391B66"/>
    <w:rsid w:val="003923E7"/>
    <w:rsid w:val="003924D0"/>
    <w:rsid w:val="0039250D"/>
    <w:rsid w:val="003925F0"/>
    <w:rsid w:val="0039285A"/>
    <w:rsid w:val="00392CE0"/>
    <w:rsid w:val="00392F33"/>
    <w:rsid w:val="00393400"/>
    <w:rsid w:val="003937E1"/>
    <w:rsid w:val="00393978"/>
    <w:rsid w:val="00393C7A"/>
    <w:rsid w:val="00393D0B"/>
    <w:rsid w:val="003940BA"/>
    <w:rsid w:val="003940CE"/>
    <w:rsid w:val="0039418F"/>
    <w:rsid w:val="00394362"/>
    <w:rsid w:val="0039457E"/>
    <w:rsid w:val="003945BF"/>
    <w:rsid w:val="00394CD6"/>
    <w:rsid w:val="00394E4F"/>
    <w:rsid w:val="00395405"/>
    <w:rsid w:val="003955B2"/>
    <w:rsid w:val="003955C3"/>
    <w:rsid w:val="0039561B"/>
    <w:rsid w:val="00395805"/>
    <w:rsid w:val="00395C49"/>
    <w:rsid w:val="00395E66"/>
    <w:rsid w:val="00396234"/>
    <w:rsid w:val="00396350"/>
    <w:rsid w:val="00396737"/>
    <w:rsid w:val="00396998"/>
    <w:rsid w:val="00396C1C"/>
    <w:rsid w:val="00396F0D"/>
    <w:rsid w:val="00397253"/>
    <w:rsid w:val="00397C1D"/>
    <w:rsid w:val="00397D9E"/>
    <w:rsid w:val="00397E84"/>
    <w:rsid w:val="00397FC3"/>
    <w:rsid w:val="003A047B"/>
    <w:rsid w:val="003A089A"/>
    <w:rsid w:val="003A08EA"/>
    <w:rsid w:val="003A0D81"/>
    <w:rsid w:val="003A14FF"/>
    <w:rsid w:val="003A180F"/>
    <w:rsid w:val="003A18DD"/>
    <w:rsid w:val="003A1A5D"/>
    <w:rsid w:val="003A1C37"/>
    <w:rsid w:val="003A1FD0"/>
    <w:rsid w:val="003A20C8"/>
    <w:rsid w:val="003A210F"/>
    <w:rsid w:val="003A2257"/>
    <w:rsid w:val="003A2596"/>
    <w:rsid w:val="003A263B"/>
    <w:rsid w:val="003A2833"/>
    <w:rsid w:val="003A294D"/>
    <w:rsid w:val="003A2BB8"/>
    <w:rsid w:val="003A2C29"/>
    <w:rsid w:val="003A2EC3"/>
    <w:rsid w:val="003A36F2"/>
    <w:rsid w:val="003A38D5"/>
    <w:rsid w:val="003A3BAF"/>
    <w:rsid w:val="003A3D39"/>
    <w:rsid w:val="003A3EC7"/>
    <w:rsid w:val="003A3EEC"/>
    <w:rsid w:val="003A3F23"/>
    <w:rsid w:val="003A3F65"/>
    <w:rsid w:val="003A40B4"/>
    <w:rsid w:val="003A4252"/>
    <w:rsid w:val="003A4E43"/>
    <w:rsid w:val="003A4EFB"/>
    <w:rsid w:val="003A50D2"/>
    <w:rsid w:val="003A5833"/>
    <w:rsid w:val="003A5ADA"/>
    <w:rsid w:val="003A63D7"/>
    <w:rsid w:val="003A680A"/>
    <w:rsid w:val="003A68AD"/>
    <w:rsid w:val="003A6A4C"/>
    <w:rsid w:val="003A6AF9"/>
    <w:rsid w:val="003A6B3C"/>
    <w:rsid w:val="003A700A"/>
    <w:rsid w:val="003A7044"/>
    <w:rsid w:val="003A7346"/>
    <w:rsid w:val="003A73B9"/>
    <w:rsid w:val="003A73D6"/>
    <w:rsid w:val="003A74EB"/>
    <w:rsid w:val="003A7834"/>
    <w:rsid w:val="003A7B79"/>
    <w:rsid w:val="003A7F5F"/>
    <w:rsid w:val="003B00C2"/>
    <w:rsid w:val="003B01B8"/>
    <w:rsid w:val="003B0676"/>
    <w:rsid w:val="003B0B5B"/>
    <w:rsid w:val="003B0CC9"/>
    <w:rsid w:val="003B0D56"/>
    <w:rsid w:val="003B0E79"/>
    <w:rsid w:val="003B11E8"/>
    <w:rsid w:val="003B175F"/>
    <w:rsid w:val="003B1953"/>
    <w:rsid w:val="003B1C92"/>
    <w:rsid w:val="003B1E72"/>
    <w:rsid w:val="003B224E"/>
    <w:rsid w:val="003B2494"/>
    <w:rsid w:val="003B2649"/>
    <w:rsid w:val="003B26C7"/>
    <w:rsid w:val="003B2F0A"/>
    <w:rsid w:val="003B2F53"/>
    <w:rsid w:val="003B34B0"/>
    <w:rsid w:val="003B3575"/>
    <w:rsid w:val="003B3B01"/>
    <w:rsid w:val="003B3B2F"/>
    <w:rsid w:val="003B404F"/>
    <w:rsid w:val="003B429E"/>
    <w:rsid w:val="003B4351"/>
    <w:rsid w:val="003B45F6"/>
    <w:rsid w:val="003B4E1C"/>
    <w:rsid w:val="003B50BC"/>
    <w:rsid w:val="003B515A"/>
    <w:rsid w:val="003B52AA"/>
    <w:rsid w:val="003B566E"/>
    <w:rsid w:val="003B56B0"/>
    <w:rsid w:val="003B5841"/>
    <w:rsid w:val="003B58A6"/>
    <w:rsid w:val="003B5D97"/>
    <w:rsid w:val="003B627D"/>
    <w:rsid w:val="003B62F6"/>
    <w:rsid w:val="003B63A4"/>
    <w:rsid w:val="003B68FE"/>
    <w:rsid w:val="003B6B48"/>
    <w:rsid w:val="003B6D7D"/>
    <w:rsid w:val="003B71B5"/>
    <w:rsid w:val="003B7B09"/>
    <w:rsid w:val="003B7D7E"/>
    <w:rsid w:val="003B7F51"/>
    <w:rsid w:val="003C0325"/>
    <w:rsid w:val="003C0814"/>
    <w:rsid w:val="003C1012"/>
    <w:rsid w:val="003C11C9"/>
    <w:rsid w:val="003C1229"/>
    <w:rsid w:val="003C1CED"/>
    <w:rsid w:val="003C1DA2"/>
    <w:rsid w:val="003C1DBA"/>
    <w:rsid w:val="003C1F91"/>
    <w:rsid w:val="003C1FD4"/>
    <w:rsid w:val="003C1FEA"/>
    <w:rsid w:val="003C213D"/>
    <w:rsid w:val="003C23D0"/>
    <w:rsid w:val="003C24A7"/>
    <w:rsid w:val="003C25AD"/>
    <w:rsid w:val="003C2754"/>
    <w:rsid w:val="003C2997"/>
    <w:rsid w:val="003C29DE"/>
    <w:rsid w:val="003C2D21"/>
    <w:rsid w:val="003C2E1E"/>
    <w:rsid w:val="003C3231"/>
    <w:rsid w:val="003C346D"/>
    <w:rsid w:val="003C3A9D"/>
    <w:rsid w:val="003C3F6E"/>
    <w:rsid w:val="003C4047"/>
    <w:rsid w:val="003C4141"/>
    <w:rsid w:val="003C4262"/>
    <w:rsid w:val="003C4267"/>
    <w:rsid w:val="003C42B0"/>
    <w:rsid w:val="003C42BF"/>
    <w:rsid w:val="003C4580"/>
    <w:rsid w:val="003C465E"/>
    <w:rsid w:val="003C4A97"/>
    <w:rsid w:val="003C4F9C"/>
    <w:rsid w:val="003C53D9"/>
    <w:rsid w:val="003C5405"/>
    <w:rsid w:val="003C54A0"/>
    <w:rsid w:val="003C5673"/>
    <w:rsid w:val="003C599C"/>
    <w:rsid w:val="003C59C1"/>
    <w:rsid w:val="003C5D7B"/>
    <w:rsid w:val="003C5E6B"/>
    <w:rsid w:val="003C680E"/>
    <w:rsid w:val="003C6876"/>
    <w:rsid w:val="003C6AEC"/>
    <w:rsid w:val="003C7209"/>
    <w:rsid w:val="003C72B6"/>
    <w:rsid w:val="003C7580"/>
    <w:rsid w:val="003C7587"/>
    <w:rsid w:val="003C75C0"/>
    <w:rsid w:val="003C7614"/>
    <w:rsid w:val="003C7AD7"/>
    <w:rsid w:val="003C7D3E"/>
    <w:rsid w:val="003D0055"/>
    <w:rsid w:val="003D054A"/>
    <w:rsid w:val="003D059B"/>
    <w:rsid w:val="003D0CF1"/>
    <w:rsid w:val="003D0F6E"/>
    <w:rsid w:val="003D0FC3"/>
    <w:rsid w:val="003D11E6"/>
    <w:rsid w:val="003D1436"/>
    <w:rsid w:val="003D1687"/>
    <w:rsid w:val="003D1983"/>
    <w:rsid w:val="003D1AD1"/>
    <w:rsid w:val="003D1B12"/>
    <w:rsid w:val="003D1CF1"/>
    <w:rsid w:val="003D1F8F"/>
    <w:rsid w:val="003D212D"/>
    <w:rsid w:val="003D2493"/>
    <w:rsid w:val="003D2C1D"/>
    <w:rsid w:val="003D2C34"/>
    <w:rsid w:val="003D2CCB"/>
    <w:rsid w:val="003D2E2B"/>
    <w:rsid w:val="003D2F65"/>
    <w:rsid w:val="003D309F"/>
    <w:rsid w:val="003D3504"/>
    <w:rsid w:val="003D3565"/>
    <w:rsid w:val="003D3584"/>
    <w:rsid w:val="003D394D"/>
    <w:rsid w:val="003D3DDD"/>
    <w:rsid w:val="003D41A6"/>
    <w:rsid w:val="003D41F3"/>
    <w:rsid w:val="003D42D7"/>
    <w:rsid w:val="003D4363"/>
    <w:rsid w:val="003D441C"/>
    <w:rsid w:val="003D46A1"/>
    <w:rsid w:val="003D4DB4"/>
    <w:rsid w:val="003D4E26"/>
    <w:rsid w:val="003D542B"/>
    <w:rsid w:val="003D5588"/>
    <w:rsid w:val="003D5CBF"/>
    <w:rsid w:val="003D5CFC"/>
    <w:rsid w:val="003D5D39"/>
    <w:rsid w:val="003D5DE0"/>
    <w:rsid w:val="003D5E94"/>
    <w:rsid w:val="003D61F1"/>
    <w:rsid w:val="003D647F"/>
    <w:rsid w:val="003D6508"/>
    <w:rsid w:val="003D6525"/>
    <w:rsid w:val="003D66D2"/>
    <w:rsid w:val="003D67F2"/>
    <w:rsid w:val="003D75E1"/>
    <w:rsid w:val="003D7888"/>
    <w:rsid w:val="003D7D52"/>
    <w:rsid w:val="003D7F24"/>
    <w:rsid w:val="003E00B7"/>
    <w:rsid w:val="003E016B"/>
    <w:rsid w:val="003E0409"/>
    <w:rsid w:val="003E07A9"/>
    <w:rsid w:val="003E07AE"/>
    <w:rsid w:val="003E0B88"/>
    <w:rsid w:val="003E109F"/>
    <w:rsid w:val="003E14FC"/>
    <w:rsid w:val="003E176C"/>
    <w:rsid w:val="003E245A"/>
    <w:rsid w:val="003E2633"/>
    <w:rsid w:val="003E28A1"/>
    <w:rsid w:val="003E2976"/>
    <w:rsid w:val="003E2C4F"/>
    <w:rsid w:val="003E2CA1"/>
    <w:rsid w:val="003E2CE6"/>
    <w:rsid w:val="003E2E41"/>
    <w:rsid w:val="003E2EE7"/>
    <w:rsid w:val="003E2FAB"/>
    <w:rsid w:val="003E2FCE"/>
    <w:rsid w:val="003E335B"/>
    <w:rsid w:val="003E3378"/>
    <w:rsid w:val="003E3572"/>
    <w:rsid w:val="003E38ED"/>
    <w:rsid w:val="003E3BEC"/>
    <w:rsid w:val="003E3C7E"/>
    <w:rsid w:val="003E3D2A"/>
    <w:rsid w:val="003E3D30"/>
    <w:rsid w:val="003E405C"/>
    <w:rsid w:val="003E44C7"/>
    <w:rsid w:val="003E4520"/>
    <w:rsid w:val="003E4858"/>
    <w:rsid w:val="003E4AF4"/>
    <w:rsid w:val="003E4BD0"/>
    <w:rsid w:val="003E525C"/>
    <w:rsid w:val="003E5327"/>
    <w:rsid w:val="003E568F"/>
    <w:rsid w:val="003E57E1"/>
    <w:rsid w:val="003E5D4F"/>
    <w:rsid w:val="003E6316"/>
    <w:rsid w:val="003E651B"/>
    <w:rsid w:val="003E6884"/>
    <w:rsid w:val="003E6AC5"/>
    <w:rsid w:val="003E6CBB"/>
    <w:rsid w:val="003E6D8B"/>
    <w:rsid w:val="003E7088"/>
    <w:rsid w:val="003E71B9"/>
    <w:rsid w:val="003E757A"/>
    <w:rsid w:val="003E76C2"/>
    <w:rsid w:val="003E773B"/>
    <w:rsid w:val="003F0096"/>
    <w:rsid w:val="003F0277"/>
    <w:rsid w:val="003F0522"/>
    <w:rsid w:val="003F07B2"/>
    <w:rsid w:val="003F0850"/>
    <w:rsid w:val="003F0927"/>
    <w:rsid w:val="003F0BC1"/>
    <w:rsid w:val="003F0C39"/>
    <w:rsid w:val="003F0D12"/>
    <w:rsid w:val="003F1258"/>
    <w:rsid w:val="003F160C"/>
    <w:rsid w:val="003F1653"/>
    <w:rsid w:val="003F26C9"/>
    <w:rsid w:val="003F27C5"/>
    <w:rsid w:val="003F2F21"/>
    <w:rsid w:val="003F30FC"/>
    <w:rsid w:val="003F324F"/>
    <w:rsid w:val="003F33BC"/>
    <w:rsid w:val="003F3458"/>
    <w:rsid w:val="003F3B9A"/>
    <w:rsid w:val="003F3D4E"/>
    <w:rsid w:val="003F3F96"/>
    <w:rsid w:val="003F4090"/>
    <w:rsid w:val="003F4196"/>
    <w:rsid w:val="003F425C"/>
    <w:rsid w:val="003F4271"/>
    <w:rsid w:val="003F43E6"/>
    <w:rsid w:val="003F4437"/>
    <w:rsid w:val="003F4743"/>
    <w:rsid w:val="003F4757"/>
    <w:rsid w:val="003F477E"/>
    <w:rsid w:val="003F4A25"/>
    <w:rsid w:val="003F4AEB"/>
    <w:rsid w:val="003F4DDF"/>
    <w:rsid w:val="003F535C"/>
    <w:rsid w:val="003F569F"/>
    <w:rsid w:val="003F5796"/>
    <w:rsid w:val="003F5B36"/>
    <w:rsid w:val="003F5EC7"/>
    <w:rsid w:val="003F5F25"/>
    <w:rsid w:val="003F630E"/>
    <w:rsid w:val="003F6CD2"/>
    <w:rsid w:val="003F6D15"/>
    <w:rsid w:val="003F6EF0"/>
    <w:rsid w:val="003F707E"/>
    <w:rsid w:val="003F719A"/>
    <w:rsid w:val="003F71E0"/>
    <w:rsid w:val="003F769E"/>
    <w:rsid w:val="003F76D0"/>
    <w:rsid w:val="003F788D"/>
    <w:rsid w:val="003F7944"/>
    <w:rsid w:val="003F7A89"/>
    <w:rsid w:val="003F7DAD"/>
    <w:rsid w:val="003F7DB3"/>
    <w:rsid w:val="0040017E"/>
    <w:rsid w:val="00400628"/>
    <w:rsid w:val="0040126E"/>
    <w:rsid w:val="0040130A"/>
    <w:rsid w:val="00401998"/>
    <w:rsid w:val="00401CF6"/>
    <w:rsid w:val="0040209C"/>
    <w:rsid w:val="004020D4"/>
    <w:rsid w:val="004021B6"/>
    <w:rsid w:val="004021DD"/>
    <w:rsid w:val="0040227A"/>
    <w:rsid w:val="00402309"/>
    <w:rsid w:val="00402484"/>
    <w:rsid w:val="00402D95"/>
    <w:rsid w:val="00402E8E"/>
    <w:rsid w:val="004031D3"/>
    <w:rsid w:val="004035B4"/>
    <w:rsid w:val="00403701"/>
    <w:rsid w:val="004037BF"/>
    <w:rsid w:val="004037DB"/>
    <w:rsid w:val="00403967"/>
    <w:rsid w:val="00403A35"/>
    <w:rsid w:val="00403B62"/>
    <w:rsid w:val="00403BB9"/>
    <w:rsid w:val="00403C0D"/>
    <w:rsid w:val="004047C4"/>
    <w:rsid w:val="00404F40"/>
    <w:rsid w:val="0040502F"/>
    <w:rsid w:val="0040536A"/>
    <w:rsid w:val="0040559E"/>
    <w:rsid w:val="00405630"/>
    <w:rsid w:val="0040570B"/>
    <w:rsid w:val="004057F7"/>
    <w:rsid w:val="00405977"/>
    <w:rsid w:val="00405B06"/>
    <w:rsid w:val="00405D5B"/>
    <w:rsid w:val="00405EDB"/>
    <w:rsid w:val="00405FB1"/>
    <w:rsid w:val="0040604A"/>
    <w:rsid w:val="0040614F"/>
    <w:rsid w:val="0040624E"/>
    <w:rsid w:val="004063EF"/>
    <w:rsid w:val="00406460"/>
    <w:rsid w:val="004064CC"/>
    <w:rsid w:val="004066A5"/>
    <w:rsid w:val="004066C3"/>
    <w:rsid w:val="00406B90"/>
    <w:rsid w:val="00406E18"/>
    <w:rsid w:val="00406EFB"/>
    <w:rsid w:val="004071A1"/>
    <w:rsid w:val="004073CD"/>
    <w:rsid w:val="004074D0"/>
    <w:rsid w:val="004075A5"/>
    <w:rsid w:val="00407664"/>
    <w:rsid w:val="00407FA9"/>
    <w:rsid w:val="00407FC7"/>
    <w:rsid w:val="00410B7A"/>
    <w:rsid w:val="004110E7"/>
    <w:rsid w:val="00411362"/>
    <w:rsid w:val="00411CCD"/>
    <w:rsid w:val="00411CE3"/>
    <w:rsid w:val="00411D77"/>
    <w:rsid w:val="0041235E"/>
    <w:rsid w:val="00412461"/>
    <w:rsid w:val="00412546"/>
    <w:rsid w:val="0041271A"/>
    <w:rsid w:val="00412947"/>
    <w:rsid w:val="00412CA5"/>
    <w:rsid w:val="00413053"/>
    <w:rsid w:val="0041319C"/>
    <w:rsid w:val="0041321E"/>
    <w:rsid w:val="0041355E"/>
    <w:rsid w:val="00413566"/>
    <w:rsid w:val="0041363F"/>
    <w:rsid w:val="004137B6"/>
    <w:rsid w:val="00413A54"/>
    <w:rsid w:val="00413C10"/>
    <w:rsid w:val="00413CD9"/>
    <w:rsid w:val="00413F7F"/>
    <w:rsid w:val="00413F9A"/>
    <w:rsid w:val="004140CA"/>
    <w:rsid w:val="004141CD"/>
    <w:rsid w:val="0041422E"/>
    <w:rsid w:val="004142A4"/>
    <w:rsid w:val="00414B91"/>
    <w:rsid w:val="00414BB5"/>
    <w:rsid w:val="00414C65"/>
    <w:rsid w:val="00415571"/>
    <w:rsid w:val="004158F9"/>
    <w:rsid w:val="00415998"/>
    <w:rsid w:val="00415B13"/>
    <w:rsid w:val="00415C08"/>
    <w:rsid w:val="00415C20"/>
    <w:rsid w:val="00415D76"/>
    <w:rsid w:val="004163C6"/>
    <w:rsid w:val="00416665"/>
    <w:rsid w:val="00416705"/>
    <w:rsid w:val="00416A67"/>
    <w:rsid w:val="00416ACB"/>
    <w:rsid w:val="00416D1F"/>
    <w:rsid w:val="00416D45"/>
    <w:rsid w:val="00417429"/>
    <w:rsid w:val="004208AC"/>
    <w:rsid w:val="004209F6"/>
    <w:rsid w:val="004209FC"/>
    <w:rsid w:val="00421303"/>
    <w:rsid w:val="00421523"/>
    <w:rsid w:val="00421570"/>
    <w:rsid w:val="0042162B"/>
    <w:rsid w:val="004216B6"/>
    <w:rsid w:val="0042196C"/>
    <w:rsid w:val="00421A98"/>
    <w:rsid w:val="00421AA7"/>
    <w:rsid w:val="00421DCF"/>
    <w:rsid w:val="00422341"/>
    <w:rsid w:val="0042259F"/>
    <w:rsid w:val="00422ADB"/>
    <w:rsid w:val="00422C3D"/>
    <w:rsid w:val="00422DA2"/>
    <w:rsid w:val="0042318A"/>
    <w:rsid w:val="0042331A"/>
    <w:rsid w:val="00423641"/>
    <w:rsid w:val="00423BBF"/>
    <w:rsid w:val="00423F27"/>
    <w:rsid w:val="00423FE9"/>
    <w:rsid w:val="00424372"/>
    <w:rsid w:val="00424640"/>
    <w:rsid w:val="004246C5"/>
    <w:rsid w:val="004249F4"/>
    <w:rsid w:val="00424E53"/>
    <w:rsid w:val="00424F2C"/>
    <w:rsid w:val="00425269"/>
    <w:rsid w:val="004253D9"/>
    <w:rsid w:val="0042545A"/>
    <w:rsid w:val="004259E7"/>
    <w:rsid w:val="00425A9C"/>
    <w:rsid w:val="00425BE2"/>
    <w:rsid w:val="00425D4A"/>
    <w:rsid w:val="00425DA7"/>
    <w:rsid w:val="00425E1F"/>
    <w:rsid w:val="004261C8"/>
    <w:rsid w:val="00426266"/>
    <w:rsid w:val="0042652B"/>
    <w:rsid w:val="00426707"/>
    <w:rsid w:val="004268E8"/>
    <w:rsid w:val="00426EBE"/>
    <w:rsid w:val="0042713E"/>
    <w:rsid w:val="00427430"/>
    <w:rsid w:val="0042793A"/>
    <w:rsid w:val="00427F80"/>
    <w:rsid w:val="004303A3"/>
    <w:rsid w:val="004303B0"/>
    <w:rsid w:val="00430672"/>
    <w:rsid w:val="004306BC"/>
    <w:rsid w:val="004307F1"/>
    <w:rsid w:val="00430A2D"/>
    <w:rsid w:val="00430C07"/>
    <w:rsid w:val="00430F3C"/>
    <w:rsid w:val="0043115D"/>
    <w:rsid w:val="00431161"/>
    <w:rsid w:val="00431186"/>
    <w:rsid w:val="00431407"/>
    <w:rsid w:val="0043142D"/>
    <w:rsid w:val="00431505"/>
    <w:rsid w:val="004319CE"/>
    <w:rsid w:val="00431AF0"/>
    <w:rsid w:val="00431B81"/>
    <w:rsid w:val="00431C6B"/>
    <w:rsid w:val="00431D61"/>
    <w:rsid w:val="00431E12"/>
    <w:rsid w:val="00431FC2"/>
    <w:rsid w:val="0043213A"/>
    <w:rsid w:val="00432D7B"/>
    <w:rsid w:val="00432E06"/>
    <w:rsid w:val="004330F4"/>
    <w:rsid w:val="00433291"/>
    <w:rsid w:val="00433482"/>
    <w:rsid w:val="00433590"/>
    <w:rsid w:val="0043393D"/>
    <w:rsid w:val="004339F2"/>
    <w:rsid w:val="00433CE6"/>
    <w:rsid w:val="00433D3B"/>
    <w:rsid w:val="00433F69"/>
    <w:rsid w:val="00434479"/>
    <w:rsid w:val="004344C7"/>
    <w:rsid w:val="004344F5"/>
    <w:rsid w:val="00434642"/>
    <w:rsid w:val="00434659"/>
    <w:rsid w:val="00434794"/>
    <w:rsid w:val="0043483C"/>
    <w:rsid w:val="00434BA9"/>
    <w:rsid w:val="0043523D"/>
    <w:rsid w:val="00435274"/>
    <w:rsid w:val="004352AD"/>
    <w:rsid w:val="0043545D"/>
    <w:rsid w:val="004354EB"/>
    <w:rsid w:val="00435EAD"/>
    <w:rsid w:val="00435FE2"/>
    <w:rsid w:val="0043600A"/>
    <w:rsid w:val="00436232"/>
    <w:rsid w:val="00436344"/>
    <w:rsid w:val="00436438"/>
    <w:rsid w:val="004365E8"/>
    <w:rsid w:val="00436809"/>
    <w:rsid w:val="00436A59"/>
    <w:rsid w:val="00436B28"/>
    <w:rsid w:val="00436C64"/>
    <w:rsid w:val="00436E2F"/>
    <w:rsid w:val="00436EAB"/>
    <w:rsid w:val="00437175"/>
    <w:rsid w:val="00437717"/>
    <w:rsid w:val="0043773F"/>
    <w:rsid w:val="004379AF"/>
    <w:rsid w:val="004379D4"/>
    <w:rsid w:val="00437CCD"/>
    <w:rsid w:val="00440292"/>
    <w:rsid w:val="00440842"/>
    <w:rsid w:val="00440FED"/>
    <w:rsid w:val="004418F3"/>
    <w:rsid w:val="00441F61"/>
    <w:rsid w:val="00441FFB"/>
    <w:rsid w:val="00442B6E"/>
    <w:rsid w:val="00442CC1"/>
    <w:rsid w:val="00442D61"/>
    <w:rsid w:val="00442F23"/>
    <w:rsid w:val="004430B9"/>
    <w:rsid w:val="004431D6"/>
    <w:rsid w:val="0044323C"/>
    <w:rsid w:val="004432A6"/>
    <w:rsid w:val="00443641"/>
    <w:rsid w:val="00443BFB"/>
    <w:rsid w:val="00443FF7"/>
    <w:rsid w:val="0044437F"/>
    <w:rsid w:val="0044454A"/>
    <w:rsid w:val="004447AB"/>
    <w:rsid w:val="00444BA7"/>
    <w:rsid w:val="00445015"/>
    <w:rsid w:val="00445462"/>
    <w:rsid w:val="00445E67"/>
    <w:rsid w:val="00445F71"/>
    <w:rsid w:val="00446033"/>
    <w:rsid w:val="004461D9"/>
    <w:rsid w:val="004465D7"/>
    <w:rsid w:val="00446AC6"/>
    <w:rsid w:val="00446B89"/>
    <w:rsid w:val="0044759B"/>
    <w:rsid w:val="00447724"/>
    <w:rsid w:val="00447963"/>
    <w:rsid w:val="00447AC6"/>
    <w:rsid w:val="00447BB1"/>
    <w:rsid w:val="00447E0C"/>
    <w:rsid w:val="00447F54"/>
    <w:rsid w:val="004509AC"/>
    <w:rsid w:val="00450B7E"/>
    <w:rsid w:val="00450DB6"/>
    <w:rsid w:val="00450FF2"/>
    <w:rsid w:val="00451006"/>
    <w:rsid w:val="00451067"/>
    <w:rsid w:val="0045123B"/>
    <w:rsid w:val="00451335"/>
    <w:rsid w:val="0045136B"/>
    <w:rsid w:val="0045149E"/>
    <w:rsid w:val="00451550"/>
    <w:rsid w:val="00451768"/>
    <w:rsid w:val="00451C42"/>
    <w:rsid w:val="00451C7E"/>
    <w:rsid w:val="00451D52"/>
    <w:rsid w:val="004520A3"/>
    <w:rsid w:val="004522AA"/>
    <w:rsid w:val="004522D9"/>
    <w:rsid w:val="004522F8"/>
    <w:rsid w:val="00452338"/>
    <w:rsid w:val="004525E7"/>
    <w:rsid w:val="0045261E"/>
    <w:rsid w:val="00452B62"/>
    <w:rsid w:val="00452C1D"/>
    <w:rsid w:val="00452E48"/>
    <w:rsid w:val="00453243"/>
    <w:rsid w:val="004535F6"/>
    <w:rsid w:val="004537E0"/>
    <w:rsid w:val="00453A99"/>
    <w:rsid w:val="00453BB6"/>
    <w:rsid w:val="00453CAA"/>
    <w:rsid w:val="00453D16"/>
    <w:rsid w:val="00453FD1"/>
    <w:rsid w:val="00454197"/>
    <w:rsid w:val="0045459B"/>
    <w:rsid w:val="00454926"/>
    <w:rsid w:val="00454D93"/>
    <w:rsid w:val="00454FFE"/>
    <w:rsid w:val="00455015"/>
    <w:rsid w:val="00455113"/>
    <w:rsid w:val="004552FA"/>
    <w:rsid w:val="00455607"/>
    <w:rsid w:val="00455751"/>
    <w:rsid w:val="00455931"/>
    <w:rsid w:val="00455D7F"/>
    <w:rsid w:val="00455ED1"/>
    <w:rsid w:val="00456421"/>
    <w:rsid w:val="0045661B"/>
    <w:rsid w:val="00456DAB"/>
    <w:rsid w:val="00456FE1"/>
    <w:rsid w:val="0045707F"/>
    <w:rsid w:val="00457160"/>
    <w:rsid w:val="004571F4"/>
    <w:rsid w:val="00457307"/>
    <w:rsid w:val="00457679"/>
    <w:rsid w:val="004576CA"/>
    <w:rsid w:val="004577DD"/>
    <w:rsid w:val="00457956"/>
    <w:rsid w:val="00457982"/>
    <w:rsid w:val="00457F78"/>
    <w:rsid w:val="004600AF"/>
    <w:rsid w:val="0046054A"/>
    <w:rsid w:val="004607CD"/>
    <w:rsid w:val="00460C1D"/>
    <w:rsid w:val="00460C80"/>
    <w:rsid w:val="00460CC3"/>
    <w:rsid w:val="00460CF4"/>
    <w:rsid w:val="00460D89"/>
    <w:rsid w:val="00460D97"/>
    <w:rsid w:val="00460E86"/>
    <w:rsid w:val="004617C7"/>
    <w:rsid w:val="00461916"/>
    <w:rsid w:val="00461B56"/>
    <w:rsid w:val="00462659"/>
    <w:rsid w:val="00462CF0"/>
    <w:rsid w:val="00462D2D"/>
    <w:rsid w:val="00462F5D"/>
    <w:rsid w:val="00463282"/>
    <w:rsid w:val="00463378"/>
    <w:rsid w:val="004633BA"/>
    <w:rsid w:val="0046354E"/>
    <w:rsid w:val="0046355E"/>
    <w:rsid w:val="00463E1A"/>
    <w:rsid w:val="00463FD9"/>
    <w:rsid w:val="004641FE"/>
    <w:rsid w:val="0046436A"/>
    <w:rsid w:val="004645C3"/>
    <w:rsid w:val="00464669"/>
    <w:rsid w:val="004646B4"/>
    <w:rsid w:val="00464A88"/>
    <w:rsid w:val="00464E64"/>
    <w:rsid w:val="00464E83"/>
    <w:rsid w:val="00465001"/>
    <w:rsid w:val="0046519C"/>
    <w:rsid w:val="004651A0"/>
    <w:rsid w:val="004653F2"/>
    <w:rsid w:val="00465CE0"/>
    <w:rsid w:val="004661B4"/>
    <w:rsid w:val="00466532"/>
    <w:rsid w:val="00466603"/>
    <w:rsid w:val="004666D1"/>
    <w:rsid w:val="004666FA"/>
    <w:rsid w:val="004668D3"/>
    <w:rsid w:val="00466ACF"/>
    <w:rsid w:val="00466B45"/>
    <w:rsid w:val="00466CC3"/>
    <w:rsid w:val="00466DF5"/>
    <w:rsid w:val="00466F4F"/>
    <w:rsid w:val="00466FCF"/>
    <w:rsid w:val="0046718F"/>
    <w:rsid w:val="00467488"/>
    <w:rsid w:val="004678D6"/>
    <w:rsid w:val="0046793F"/>
    <w:rsid w:val="00467F11"/>
    <w:rsid w:val="00467FF3"/>
    <w:rsid w:val="0047083E"/>
    <w:rsid w:val="00470C4E"/>
    <w:rsid w:val="00470EB5"/>
    <w:rsid w:val="00470FE3"/>
    <w:rsid w:val="00471826"/>
    <w:rsid w:val="00471942"/>
    <w:rsid w:val="0047195D"/>
    <w:rsid w:val="00471A6A"/>
    <w:rsid w:val="00471D55"/>
    <w:rsid w:val="0047252D"/>
    <w:rsid w:val="0047257A"/>
    <w:rsid w:val="004726C9"/>
    <w:rsid w:val="00472747"/>
    <w:rsid w:val="004727D5"/>
    <w:rsid w:val="0047286B"/>
    <w:rsid w:val="00472AA7"/>
    <w:rsid w:val="00472B1B"/>
    <w:rsid w:val="00472C0E"/>
    <w:rsid w:val="00472D29"/>
    <w:rsid w:val="00472E27"/>
    <w:rsid w:val="0047325B"/>
    <w:rsid w:val="00473563"/>
    <w:rsid w:val="00473621"/>
    <w:rsid w:val="00473798"/>
    <w:rsid w:val="00473A0E"/>
    <w:rsid w:val="00473B59"/>
    <w:rsid w:val="00473B6A"/>
    <w:rsid w:val="0047420E"/>
    <w:rsid w:val="00474220"/>
    <w:rsid w:val="004745A9"/>
    <w:rsid w:val="004745FE"/>
    <w:rsid w:val="004748A9"/>
    <w:rsid w:val="004752D3"/>
    <w:rsid w:val="004754E1"/>
    <w:rsid w:val="00475CE0"/>
    <w:rsid w:val="00475CE2"/>
    <w:rsid w:val="00476105"/>
    <w:rsid w:val="004764C4"/>
    <w:rsid w:val="004765DB"/>
    <w:rsid w:val="00476827"/>
    <w:rsid w:val="00476BD4"/>
    <w:rsid w:val="0047729A"/>
    <w:rsid w:val="004772CA"/>
    <w:rsid w:val="00477587"/>
    <w:rsid w:val="00477C35"/>
    <w:rsid w:val="00477F4A"/>
    <w:rsid w:val="00480239"/>
    <w:rsid w:val="004807A5"/>
    <w:rsid w:val="00480988"/>
    <w:rsid w:val="00480C3A"/>
    <w:rsid w:val="00480E05"/>
    <w:rsid w:val="00480F74"/>
    <w:rsid w:val="0048129D"/>
    <w:rsid w:val="0048136F"/>
    <w:rsid w:val="00481613"/>
    <w:rsid w:val="00481709"/>
    <w:rsid w:val="0048186B"/>
    <w:rsid w:val="00481B5D"/>
    <w:rsid w:val="00481E54"/>
    <w:rsid w:val="004820BD"/>
    <w:rsid w:val="0048229E"/>
    <w:rsid w:val="00482723"/>
    <w:rsid w:val="00482BBE"/>
    <w:rsid w:val="00482E3C"/>
    <w:rsid w:val="00482ED7"/>
    <w:rsid w:val="004834DE"/>
    <w:rsid w:val="00483A12"/>
    <w:rsid w:val="00483BA2"/>
    <w:rsid w:val="004843B2"/>
    <w:rsid w:val="00484A77"/>
    <w:rsid w:val="00485334"/>
    <w:rsid w:val="0048540F"/>
    <w:rsid w:val="004855C6"/>
    <w:rsid w:val="00485662"/>
    <w:rsid w:val="00485970"/>
    <w:rsid w:val="00485C0D"/>
    <w:rsid w:val="00485C2F"/>
    <w:rsid w:val="00485F69"/>
    <w:rsid w:val="00486575"/>
    <w:rsid w:val="004866D0"/>
    <w:rsid w:val="004866F9"/>
    <w:rsid w:val="00486B65"/>
    <w:rsid w:val="00486F13"/>
    <w:rsid w:val="00487F0C"/>
    <w:rsid w:val="00487F13"/>
    <w:rsid w:val="0049003D"/>
    <w:rsid w:val="00490171"/>
    <w:rsid w:val="00490187"/>
    <w:rsid w:val="004902CB"/>
    <w:rsid w:val="004902F4"/>
    <w:rsid w:val="00490758"/>
    <w:rsid w:val="00490B2F"/>
    <w:rsid w:val="00490DE3"/>
    <w:rsid w:val="00490E9B"/>
    <w:rsid w:val="00491453"/>
    <w:rsid w:val="004916A0"/>
    <w:rsid w:val="00491959"/>
    <w:rsid w:val="004919E2"/>
    <w:rsid w:val="00491A66"/>
    <w:rsid w:val="00491B3C"/>
    <w:rsid w:val="00491E2A"/>
    <w:rsid w:val="00492337"/>
    <w:rsid w:val="00492453"/>
    <w:rsid w:val="004926BE"/>
    <w:rsid w:val="00492DF8"/>
    <w:rsid w:val="00493055"/>
    <w:rsid w:val="004932E0"/>
    <w:rsid w:val="004934DC"/>
    <w:rsid w:val="004935EC"/>
    <w:rsid w:val="0049384A"/>
    <w:rsid w:val="00493E5E"/>
    <w:rsid w:val="00494242"/>
    <w:rsid w:val="00494887"/>
    <w:rsid w:val="00494A3D"/>
    <w:rsid w:val="00494C44"/>
    <w:rsid w:val="00494DD3"/>
    <w:rsid w:val="00494E8E"/>
    <w:rsid w:val="004955BC"/>
    <w:rsid w:val="00495AF5"/>
    <w:rsid w:val="00495D63"/>
    <w:rsid w:val="00495E92"/>
    <w:rsid w:val="00496422"/>
    <w:rsid w:val="0049648F"/>
    <w:rsid w:val="00496606"/>
    <w:rsid w:val="0049681A"/>
    <w:rsid w:val="004968F3"/>
    <w:rsid w:val="00496991"/>
    <w:rsid w:val="004969BC"/>
    <w:rsid w:val="00496D26"/>
    <w:rsid w:val="00496DB7"/>
    <w:rsid w:val="00496F05"/>
    <w:rsid w:val="00497370"/>
    <w:rsid w:val="00497634"/>
    <w:rsid w:val="004976CA"/>
    <w:rsid w:val="00497904"/>
    <w:rsid w:val="00497FDA"/>
    <w:rsid w:val="004A01A8"/>
    <w:rsid w:val="004A03B8"/>
    <w:rsid w:val="004A0689"/>
    <w:rsid w:val="004A0F39"/>
    <w:rsid w:val="004A1144"/>
    <w:rsid w:val="004A119E"/>
    <w:rsid w:val="004A122D"/>
    <w:rsid w:val="004A12A6"/>
    <w:rsid w:val="004A1423"/>
    <w:rsid w:val="004A1561"/>
    <w:rsid w:val="004A1590"/>
    <w:rsid w:val="004A16AE"/>
    <w:rsid w:val="004A1C13"/>
    <w:rsid w:val="004A1C31"/>
    <w:rsid w:val="004A229E"/>
    <w:rsid w:val="004A251F"/>
    <w:rsid w:val="004A2B05"/>
    <w:rsid w:val="004A2D06"/>
    <w:rsid w:val="004A2D63"/>
    <w:rsid w:val="004A2E1B"/>
    <w:rsid w:val="004A2F9D"/>
    <w:rsid w:val="004A3045"/>
    <w:rsid w:val="004A328A"/>
    <w:rsid w:val="004A36EB"/>
    <w:rsid w:val="004A3BF1"/>
    <w:rsid w:val="004A3C64"/>
    <w:rsid w:val="004A3E42"/>
    <w:rsid w:val="004A4715"/>
    <w:rsid w:val="004A471F"/>
    <w:rsid w:val="004A4730"/>
    <w:rsid w:val="004A47D1"/>
    <w:rsid w:val="004A4BF4"/>
    <w:rsid w:val="004A4C7D"/>
    <w:rsid w:val="004A4F03"/>
    <w:rsid w:val="004A503D"/>
    <w:rsid w:val="004A5046"/>
    <w:rsid w:val="004A555E"/>
    <w:rsid w:val="004A5647"/>
    <w:rsid w:val="004A565E"/>
    <w:rsid w:val="004A5750"/>
    <w:rsid w:val="004A5DF3"/>
    <w:rsid w:val="004A5EBA"/>
    <w:rsid w:val="004A6080"/>
    <w:rsid w:val="004A6134"/>
    <w:rsid w:val="004A6135"/>
    <w:rsid w:val="004A6328"/>
    <w:rsid w:val="004A6EE7"/>
    <w:rsid w:val="004A7085"/>
    <w:rsid w:val="004A7092"/>
    <w:rsid w:val="004A73D1"/>
    <w:rsid w:val="004A778A"/>
    <w:rsid w:val="004A79A6"/>
    <w:rsid w:val="004A7D3F"/>
    <w:rsid w:val="004B003C"/>
    <w:rsid w:val="004B0619"/>
    <w:rsid w:val="004B07AC"/>
    <w:rsid w:val="004B0BD4"/>
    <w:rsid w:val="004B0C87"/>
    <w:rsid w:val="004B0CF3"/>
    <w:rsid w:val="004B156D"/>
    <w:rsid w:val="004B1A09"/>
    <w:rsid w:val="004B1BFF"/>
    <w:rsid w:val="004B2435"/>
    <w:rsid w:val="004B276F"/>
    <w:rsid w:val="004B27F2"/>
    <w:rsid w:val="004B29CD"/>
    <w:rsid w:val="004B2A8D"/>
    <w:rsid w:val="004B2BFD"/>
    <w:rsid w:val="004B2CB8"/>
    <w:rsid w:val="004B2DD1"/>
    <w:rsid w:val="004B2E6E"/>
    <w:rsid w:val="004B3220"/>
    <w:rsid w:val="004B35D9"/>
    <w:rsid w:val="004B35EA"/>
    <w:rsid w:val="004B3B19"/>
    <w:rsid w:val="004B3B85"/>
    <w:rsid w:val="004B3E3F"/>
    <w:rsid w:val="004B407B"/>
    <w:rsid w:val="004B49E6"/>
    <w:rsid w:val="004B4D69"/>
    <w:rsid w:val="004B54AF"/>
    <w:rsid w:val="004B5C7D"/>
    <w:rsid w:val="004B5C8B"/>
    <w:rsid w:val="004B6373"/>
    <w:rsid w:val="004B6492"/>
    <w:rsid w:val="004B64E3"/>
    <w:rsid w:val="004B6677"/>
    <w:rsid w:val="004B66FC"/>
    <w:rsid w:val="004B682C"/>
    <w:rsid w:val="004B6A37"/>
    <w:rsid w:val="004B6CC9"/>
    <w:rsid w:val="004B6DB2"/>
    <w:rsid w:val="004B6E40"/>
    <w:rsid w:val="004B6EC1"/>
    <w:rsid w:val="004B6F92"/>
    <w:rsid w:val="004B71FE"/>
    <w:rsid w:val="004B79FF"/>
    <w:rsid w:val="004B7EDE"/>
    <w:rsid w:val="004C01A8"/>
    <w:rsid w:val="004C03C5"/>
    <w:rsid w:val="004C07BB"/>
    <w:rsid w:val="004C07ED"/>
    <w:rsid w:val="004C0809"/>
    <w:rsid w:val="004C0D41"/>
    <w:rsid w:val="004C0D5D"/>
    <w:rsid w:val="004C0EAC"/>
    <w:rsid w:val="004C0F32"/>
    <w:rsid w:val="004C0F58"/>
    <w:rsid w:val="004C108F"/>
    <w:rsid w:val="004C1247"/>
    <w:rsid w:val="004C1250"/>
    <w:rsid w:val="004C149C"/>
    <w:rsid w:val="004C1840"/>
    <w:rsid w:val="004C1AC5"/>
    <w:rsid w:val="004C203A"/>
    <w:rsid w:val="004C209B"/>
    <w:rsid w:val="004C218D"/>
    <w:rsid w:val="004C24C9"/>
    <w:rsid w:val="004C271A"/>
    <w:rsid w:val="004C2BE3"/>
    <w:rsid w:val="004C2C29"/>
    <w:rsid w:val="004C31B6"/>
    <w:rsid w:val="004C3ADC"/>
    <w:rsid w:val="004C3C69"/>
    <w:rsid w:val="004C47A4"/>
    <w:rsid w:val="004C4FC7"/>
    <w:rsid w:val="004C5319"/>
    <w:rsid w:val="004C541E"/>
    <w:rsid w:val="004C5CB5"/>
    <w:rsid w:val="004C61B9"/>
    <w:rsid w:val="004C621F"/>
    <w:rsid w:val="004C661F"/>
    <w:rsid w:val="004C69F0"/>
    <w:rsid w:val="004C6E87"/>
    <w:rsid w:val="004C6F0F"/>
    <w:rsid w:val="004C7015"/>
    <w:rsid w:val="004C78EF"/>
    <w:rsid w:val="004C7948"/>
    <w:rsid w:val="004C7AF4"/>
    <w:rsid w:val="004C7BB8"/>
    <w:rsid w:val="004C7C54"/>
    <w:rsid w:val="004C7C60"/>
    <w:rsid w:val="004C7F21"/>
    <w:rsid w:val="004C7F9B"/>
    <w:rsid w:val="004D0378"/>
    <w:rsid w:val="004D0393"/>
    <w:rsid w:val="004D077F"/>
    <w:rsid w:val="004D088E"/>
    <w:rsid w:val="004D0DFE"/>
    <w:rsid w:val="004D0F34"/>
    <w:rsid w:val="004D14DE"/>
    <w:rsid w:val="004D15A0"/>
    <w:rsid w:val="004D170F"/>
    <w:rsid w:val="004D1D91"/>
    <w:rsid w:val="004D1DAA"/>
    <w:rsid w:val="004D1EDE"/>
    <w:rsid w:val="004D22C3"/>
    <w:rsid w:val="004D2AB0"/>
    <w:rsid w:val="004D2B08"/>
    <w:rsid w:val="004D2BC9"/>
    <w:rsid w:val="004D2E7F"/>
    <w:rsid w:val="004D32EA"/>
    <w:rsid w:val="004D38DE"/>
    <w:rsid w:val="004D3920"/>
    <w:rsid w:val="004D3AE3"/>
    <w:rsid w:val="004D4136"/>
    <w:rsid w:val="004D414F"/>
    <w:rsid w:val="004D4290"/>
    <w:rsid w:val="004D48A8"/>
    <w:rsid w:val="004D4C4C"/>
    <w:rsid w:val="004D4CA6"/>
    <w:rsid w:val="004D50AE"/>
    <w:rsid w:val="004D5145"/>
    <w:rsid w:val="004D5256"/>
    <w:rsid w:val="004D5B21"/>
    <w:rsid w:val="004D600F"/>
    <w:rsid w:val="004D6278"/>
    <w:rsid w:val="004D645A"/>
    <w:rsid w:val="004D64E7"/>
    <w:rsid w:val="004D6710"/>
    <w:rsid w:val="004D6F4D"/>
    <w:rsid w:val="004D6F95"/>
    <w:rsid w:val="004D7045"/>
    <w:rsid w:val="004D72FE"/>
    <w:rsid w:val="004D7328"/>
    <w:rsid w:val="004D7452"/>
    <w:rsid w:val="004D77F1"/>
    <w:rsid w:val="004D7AEA"/>
    <w:rsid w:val="004D7B2E"/>
    <w:rsid w:val="004D7B4F"/>
    <w:rsid w:val="004D7C2B"/>
    <w:rsid w:val="004D7E91"/>
    <w:rsid w:val="004E003A"/>
    <w:rsid w:val="004E0386"/>
    <w:rsid w:val="004E0768"/>
    <w:rsid w:val="004E08F4"/>
    <w:rsid w:val="004E0AD0"/>
    <w:rsid w:val="004E1702"/>
    <w:rsid w:val="004E193E"/>
    <w:rsid w:val="004E1A31"/>
    <w:rsid w:val="004E1C88"/>
    <w:rsid w:val="004E2300"/>
    <w:rsid w:val="004E2511"/>
    <w:rsid w:val="004E27A1"/>
    <w:rsid w:val="004E2951"/>
    <w:rsid w:val="004E29C4"/>
    <w:rsid w:val="004E29C5"/>
    <w:rsid w:val="004E2C56"/>
    <w:rsid w:val="004E2D7D"/>
    <w:rsid w:val="004E2DE0"/>
    <w:rsid w:val="004E3076"/>
    <w:rsid w:val="004E32E7"/>
    <w:rsid w:val="004E3920"/>
    <w:rsid w:val="004E3E38"/>
    <w:rsid w:val="004E3E7D"/>
    <w:rsid w:val="004E4060"/>
    <w:rsid w:val="004E409A"/>
    <w:rsid w:val="004E49DB"/>
    <w:rsid w:val="004E4B93"/>
    <w:rsid w:val="004E5375"/>
    <w:rsid w:val="004E57F1"/>
    <w:rsid w:val="004E6459"/>
    <w:rsid w:val="004E651F"/>
    <w:rsid w:val="004E6C95"/>
    <w:rsid w:val="004E6D71"/>
    <w:rsid w:val="004E6FA0"/>
    <w:rsid w:val="004E754F"/>
    <w:rsid w:val="004E782D"/>
    <w:rsid w:val="004F037C"/>
    <w:rsid w:val="004F0634"/>
    <w:rsid w:val="004F0AFD"/>
    <w:rsid w:val="004F0B15"/>
    <w:rsid w:val="004F0C28"/>
    <w:rsid w:val="004F0D18"/>
    <w:rsid w:val="004F0FB9"/>
    <w:rsid w:val="004F1018"/>
    <w:rsid w:val="004F104A"/>
    <w:rsid w:val="004F111C"/>
    <w:rsid w:val="004F1176"/>
    <w:rsid w:val="004F11A1"/>
    <w:rsid w:val="004F1866"/>
    <w:rsid w:val="004F1C38"/>
    <w:rsid w:val="004F1C51"/>
    <w:rsid w:val="004F1D6E"/>
    <w:rsid w:val="004F240E"/>
    <w:rsid w:val="004F2599"/>
    <w:rsid w:val="004F284E"/>
    <w:rsid w:val="004F2BA7"/>
    <w:rsid w:val="004F2F7E"/>
    <w:rsid w:val="004F3195"/>
    <w:rsid w:val="004F3263"/>
    <w:rsid w:val="004F3276"/>
    <w:rsid w:val="004F32B5"/>
    <w:rsid w:val="004F365E"/>
    <w:rsid w:val="004F3A7E"/>
    <w:rsid w:val="004F3EC2"/>
    <w:rsid w:val="004F3FC2"/>
    <w:rsid w:val="004F407E"/>
    <w:rsid w:val="004F40EF"/>
    <w:rsid w:val="004F4449"/>
    <w:rsid w:val="004F4664"/>
    <w:rsid w:val="004F46E5"/>
    <w:rsid w:val="004F4852"/>
    <w:rsid w:val="004F4C79"/>
    <w:rsid w:val="004F4F7E"/>
    <w:rsid w:val="004F4F96"/>
    <w:rsid w:val="004F4FFB"/>
    <w:rsid w:val="004F5479"/>
    <w:rsid w:val="004F5727"/>
    <w:rsid w:val="004F5852"/>
    <w:rsid w:val="004F697C"/>
    <w:rsid w:val="004F6B5A"/>
    <w:rsid w:val="004F6C8F"/>
    <w:rsid w:val="004F6F8F"/>
    <w:rsid w:val="004F71F9"/>
    <w:rsid w:val="004F71FB"/>
    <w:rsid w:val="004F73AE"/>
    <w:rsid w:val="004F7528"/>
    <w:rsid w:val="004F76B0"/>
    <w:rsid w:val="004F7BCA"/>
    <w:rsid w:val="004F7D89"/>
    <w:rsid w:val="004F7FEB"/>
    <w:rsid w:val="005003A6"/>
    <w:rsid w:val="00500763"/>
    <w:rsid w:val="00500D9A"/>
    <w:rsid w:val="0050132B"/>
    <w:rsid w:val="00501412"/>
    <w:rsid w:val="00501648"/>
    <w:rsid w:val="00501981"/>
    <w:rsid w:val="005019A8"/>
    <w:rsid w:val="00501A85"/>
    <w:rsid w:val="00501B25"/>
    <w:rsid w:val="00501BB3"/>
    <w:rsid w:val="00501EB3"/>
    <w:rsid w:val="00501F01"/>
    <w:rsid w:val="00501F52"/>
    <w:rsid w:val="00501F85"/>
    <w:rsid w:val="005021DD"/>
    <w:rsid w:val="005026CA"/>
    <w:rsid w:val="00502757"/>
    <w:rsid w:val="0050279B"/>
    <w:rsid w:val="00502AAD"/>
    <w:rsid w:val="00502AE8"/>
    <w:rsid w:val="00502B72"/>
    <w:rsid w:val="00502E68"/>
    <w:rsid w:val="005038A6"/>
    <w:rsid w:val="00503A1C"/>
    <w:rsid w:val="00503E1B"/>
    <w:rsid w:val="00503F4C"/>
    <w:rsid w:val="00504446"/>
    <w:rsid w:val="00504619"/>
    <w:rsid w:val="00504BC1"/>
    <w:rsid w:val="00504C2B"/>
    <w:rsid w:val="00504F50"/>
    <w:rsid w:val="00505105"/>
    <w:rsid w:val="00505134"/>
    <w:rsid w:val="00505577"/>
    <w:rsid w:val="00505AE6"/>
    <w:rsid w:val="00505C04"/>
    <w:rsid w:val="005061F3"/>
    <w:rsid w:val="00506426"/>
    <w:rsid w:val="005071FF"/>
    <w:rsid w:val="00507286"/>
    <w:rsid w:val="005072BF"/>
    <w:rsid w:val="005072C9"/>
    <w:rsid w:val="00507CF8"/>
    <w:rsid w:val="00507E6C"/>
    <w:rsid w:val="005100F5"/>
    <w:rsid w:val="0051065C"/>
    <w:rsid w:val="00510C58"/>
    <w:rsid w:val="00511361"/>
    <w:rsid w:val="00511CB1"/>
    <w:rsid w:val="00511D2D"/>
    <w:rsid w:val="00511F15"/>
    <w:rsid w:val="005120BB"/>
    <w:rsid w:val="005123EF"/>
    <w:rsid w:val="0051279D"/>
    <w:rsid w:val="00512A64"/>
    <w:rsid w:val="00512AC9"/>
    <w:rsid w:val="00512F0D"/>
    <w:rsid w:val="00512F6E"/>
    <w:rsid w:val="00512FE2"/>
    <w:rsid w:val="00513104"/>
    <w:rsid w:val="0051318C"/>
    <w:rsid w:val="005139CA"/>
    <w:rsid w:val="00513BA5"/>
    <w:rsid w:val="00514169"/>
    <w:rsid w:val="005142CD"/>
    <w:rsid w:val="005143C9"/>
    <w:rsid w:val="005143E2"/>
    <w:rsid w:val="005145E2"/>
    <w:rsid w:val="00514635"/>
    <w:rsid w:val="00514861"/>
    <w:rsid w:val="00514A69"/>
    <w:rsid w:val="00514D7C"/>
    <w:rsid w:val="00514F66"/>
    <w:rsid w:val="0051502A"/>
    <w:rsid w:val="005150EC"/>
    <w:rsid w:val="00515279"/>
    <w:rsid w:val="005157A9"/>
    <w:rsid w:val="00515B27"/>
    <w:rsid w:val="00515C2F"/>
    <w:rsid w:val="00515CF8"/>
    <w:rsid w:val="00515F3D"/>
    <w:rsid w:val="0051630D"/>
    <w:rsid w:val="00516311"/>
    <w:rsid w:val="005163F4"/>
    <w:rsid w:val="005165CB"/>
    <w:rsid w:val="005165D8"/>
    <w:rsid w:val="00516817"/>
    <w:rsid w:val="005171BF"/>
    <w:rsid w:val="005173A7"/>
    <w:rsid w:val="005175C9"/>
    <w:rsid w:val="005177E1"/>
    <w:rsid w:val="00517A0D"/>
    <w:rsid w:val="00517AB8"/>
    <w:rsid w:val="00517B54"/>
    <w:rsid w:val="00517E7F"/>
    <w:rsid w:val="0052008F"/>
    <w:rsid w:val="00520B08"/>
    <w:rsid w:val="00520C0A"/>
    <w:rsid w:val="00520C99"/>
    <w:rsid w:val="00520D90"/>
    <w:rsid w:val="00520F10"/>
    <w:rsid w:val="00521420"/>
    <w:rsid w:val="00521557"/>
    <w:rsid w:val="005218B6"/>
    <w:rsid w:val="00521B0C"/>
    <w:rsid w:val="00521B6D"/>
    <w:rsid w:val="00521D8B"/>
    <w:rsid w:val="00521DF9"/>
    <w:rsid w:val="00522185"/>
    <w:rsid w:val="0052233E"/>
    <w:rsid w:val="00522589"/>
    <w:rsid w:val="0052270C"/>
    <w:rsid w:val="0052283C"/>
    <w:rsid w:val="0052285C"/>
    <w:rsid w:val="00522A15"/>
    <w:rsid w:val="00522D01"/>
    <w:rsid w:val="00523153"/>
    <w:rsid w:val="005238C4"/>
    <w:rsid w:val="0052396B"/>
    <w:rsid w:val="00523A86"/>
    <w:rsid w:val="00523BAE"/>
    <w:rsid w:val="00523D8E"/>
    <w:rsid w:val="00524545"/>
    <w:rsid w:val="005248CD"/>
    <w:rsid w:val="00524B2D"/>
    <w:rsid w:val="00524C1C"/>
    <w:rsid w:val="00524C1F"/>
    <w:rsid w:val="00524F50"/>
    <w:rsid w:val="00525553"/>
    <w:rsid w:val="005255BF"/>
    <w:rsid w:val="0052572F"/>
    <w:rsid w:val="00525747"/>
    <w:rsid w:val="005257DE"/>
    <w:rsid w:val="00525E71"/>
    <w:rsid w:val="00525FC4"/>
    <w:rsid w:val="00525FF3"/>
    <w:rsid w:val="005265C8"/>
    <w:rsid w:val="00526B53"/>
    <w:rsid w:val="00527200"/>
    <w:rsid w:val="005274E2"/>
    <w:rsid w:val="00527AF0"/>
    <w:rsid w:val="00527B48"/>
    <w:rsid w:val="00530157"/>
    <w:rsid w:val="0053036C"/>
    <w:rsid w:val="00530987"/>
    <w:rsid w:val="005309CA"/>
    <w:rsid w:val="00530A9A"/>
    <w:rsid w:val="00530AE6"/>
    <w:rsid w:val="00531062"/>
    <w:rsid w:val="00531371"/>
    <w:rsid w:val="005314B0"/>
    <w:rsid w:val="00531517"/>
    <w:rsid w:val="005315D7"/>
    <w:rsid w:val="00531718"/>
    <w:rsid w:val="0053188F"/>
    <w:rsid w:val="005318D6"/>
    <w:rsid w:val="00531D22"/>
    <w:rsid w:val="00531EBE"/>
    <w:rsid w:val="00532206"/>
    <w:rsid w:val="0053222C"/>
    <w:rsid w:val="00532762"/>
    <w:rsid w:val="00532876"/>
    <w:rsid w:val="0053292A"/>
    <w:rsid w:val="00532ADB"/>
    <w:rsid w:val="00532B37"/>
    <w:rsid w:val="00532F8B"/>
    <w:rsid w:val="00533244"/>
    <w:rsid w:val="00533620"/>
    <w:rsid w:val="00533737"/>
    <w:rsid w:val="005338B9"/>
    <w:rsid w:val="00533CDE"/>
    <w:rsid w:val="00534244"/>
    <w:rsid w:val="0053424D"/>
    <w:rsid w:val="005344E4"/>
    <w:rsid w:val="00534A9E"/>
    <w:rsid w:val="00534EA2"/>
    <w:rsid w:val="0053546C"/>
    <w:rsid w:val="005355D4"/>
    <w:rsid w:val="00535A0B"/>
    <w:rsid w:val="00535B79"/>
    <w:rsid w:val="00535C99"/>
    <w:rsid w:val="00535CA1"/>
    <w:rsid w:val="00535D3A"/>
    <w:rsid w:val="00535D7C"/>
    <w:rsid w:val="005360EC"/>
    <w:rsid w:val="005362E5"/>
    <w:rsid w:val="00536432"/>
    <w:rsid w:val="00536579"/>
    <w:rsid w:val="005366C2"/>
    <w:rsid w:val="00536C1E"/>
    <w:rsid w:val="00536C2D"/>
    <w:rsid w:val="00536E84"/>
    <w:rsid w:val="00536FEC"/>
    <w:rsid w:val="005370BA"/>
    <w:rsid w:val="005371DD"/>
    <w:rsid w:val="00537225"/>
    <w:rsid w:val="00537531"/>
    <w:rsid w:val="0053763B"/>
    <w:rsid w:val="00537820"/>
    <w:rsid w:val="00537CA9"/>
    <w:rsid w:val="00540143"/>
    <w:rsid w:val="00540301"/>
    <w:rsid w:val="00540394"/>
    <w:rsid w:val="00540424"/>
    <w:rsid w:val="005405F0"/>
    <w:rsid w:val="00540621"/>
    <w:rsid w:val="00540926"/>
    <w:rsid w:val="0054094D"/>
    <w:rsid w:val="00540C6A"/>
    <w:rsid w:val="0054108B"/>
    <w:rsid w:val="00541346"/>
    <w:rsid w:val="00541C13"/>
    <w:rsid w:val="00541DCA"/>
    <w:rsid w:val="00541DDB"/>
    <w:rsid w:val="005426BF"/>
    <w:rsid w:val="00542874"/>
    <w:rsid w:val="00542B36"/>
    <w:rsid w:val="00542B58"/>
    <w:rsid w:val="0054303A"/>
    <w:rsid w:val="005433B3"/>
    <w:rsid w:val="0054343A"/>
    <w:rsid w:val="00543974"/>
    <w:rsid w:val="00543EBF"/>
    <w:rsid w:val="005443FC"/>
    <w:rsid w:val="00544671"/>
    <w:rsid w:val="00544ABA"/>
    <w:rsid w:val="00544B73"/>
    <w:rsid w:val="00544DCB"/>
    <w:rsid w:val="00544E14"/>
    <w:rsid w:val="00545234"/>
    <w:rsid w:val="005456C4"/>
    <w:rsid w:val="00545820"/>
    <w:rsid w:val="00545856"/>
    <w:rsid w:val="0054593A"/>
    <w:rsid w:val="00545C91"/>
    <w:rsid w:val="00545FE8"/>
    <w:rsid w:val="0054622E"/>
    <w:rsid w:val="005467FB"/>
    <w:rsid w:val="00546A0E"/>
    <w:rsid w:val="00546A44"/>
    <w:rsid w:val="00546A61"/>
    <w:rsid w:val="00546AE9"/>
    <w:rsid w:val="00546E45"/>
    <w:rsid w:val="0054748D"/>
    <w:rsid w:val="00547629"/>
    <w:rsid w:val="00547669"/>
    <w:rsid w:val="00547720"/>
    <w:rsid w:val="00547989"/>
    <w:rsid w:val="00547BA6"/>
    <w:rsid w:val="00547E3B"/>
    <w:rsid w:val="005500A8"/>
    <w:rsid w:val="005502E7"/>
    <w:rsid w:val="00550D3A"/>
    <w:rsid w:val="00550D57"/>
    <w:rsid w:val="00550E0E"/>
    <w:rsid w:val="005510B8"/>
    <w:rsid w:val="00551320"/>
    <w:rsid w:val="005513DF"/>
    <w:rsid w:val="00551402"/>
    <w:rsid w:val="0055148B"/>
    <w:rsid w:val="00551516"/>
    <w:rsid w:val="0055163C"/>
    <w:rsid w:val="005518A4"/>
    <w:rsid w:val="0055191F"/>
    <w:rsid w:val="00551C42"/>
    <w:rsid w:val="00552768"/>
    <w:rsid w:val="00552935"/>
    <w:rsid w:val="00552EF9"/>
    <w:rsid w:val="005530A0"/>
    <w:rsid w:val="00553127"/>
    <w:rsid w:val="00553281"/>
    <w:rsid w:val="005534AF"/>
    <w:rsid w:val="00553789"/>
    <w:rsid w:val="005537D5"/>
    <w:rsid w:val="005537E0"/>
    <w:rsid w:val="00553D59"/>
    <w:rsid w:val="005547A0"/>
    <w:rsid w:val="00554876"/>
    <w:rsid w:val="00554899"/>
    <w:rsid w:val="00554BE7"/>
    <w:rsid w:val="00554C22"/>
    <w:rsid w:val="00554D36"/>
    <w:rsid w:val="005550C7"/>
    <w:rsid w:val="0055539B"/>
    <w:rsid w:val="00555699"/>
    <w:rsid w:val="005558BE"/>
    <w:rsid w:val="00555AE8"/>
    <w:rsid w:val="00555FBA"/>
    <w:rsid w:val="00556976"/>
    <w:rsid w:val="00556B1D"/>
    <w:rsid w:val="00556D68"/>
    <w:rsid w:val="00557173"/>
    <w:rsid w:val="0055734A"/>
    <w:rsid w:val="00557517"/>
    <w:rsid w:val="005576A1"/>
    <w:rsid w:val="005576A4"/>
    <w:rsid w:val="00557729"/>
    <w:rsid w:val="005578A8"/>
    <w:rsid w:val="00557910"/>
    <w:rsid w:val="005579F3"/>
    <w:rsid w:val="00557A38"/>
    <w:rsid w:val="00557A64"/>
    <w:rsid w:val="00557A96"/>
    <w:rsid w:val="00557C5D"/>
    <w:rsid w:val="005601DC"/>
    <w:rsid w:val="005605C0"/>
    <w:rsid w:val="00560A70"/>
    <w:rsid w:val="00560C33"/>
    <w:rsid w:val="00560D23"/>
    <w:rsid w:val="005614E5"/>
    <w:rsid w:val="005615D8"/>
    <w:rsid w:val="005616DE"/>
    <w:rsid w:val="005618B3"/>
    <w:rsid w:val="00561F02"/>
    <w:rsid w:val="00562113"/>
    <w:rsid w:val="005626D6"/>
    <w:rsid w:val="00562E84"/>
    <w:rsid w:val="00562EB7"/>
    <w:rsid w:val="0056331C"/>
    <w:rsid w:val="00563346"/>
    <w:rsid w:val="00563352"/>
    <w:rsid w:val="005638D0"/>
    <w:rsid w:val="005638D4"/>
    <w:rsid w:val="00563930"/>
    <w:rsid w:val="00563B6A"/>
    <w:rsid w:val="00564101"/>
    <w:rsid w:val="005643D2"/>
    <w:rsid w:val="005644BE"/>
    <w:rsid w:val="00564528"/>
    <w:rsid w:val="00564AD6"/>
    <w:rsid w:val="00565664"/>
    <w:rsid w:val="005656ED"/>
    <w:rsid w:val="00565887"/>
    <w:rsid w:val="005659D3"/>
    <w:rsid w:val="00565AAE"/>
    <w:rsid w:val="00565BF2"/>
    <w:rsid w:val="00566544"/>
    <w:rsid w:val="00566608"/>
    <w:rsid w:val="00566C83"/>
    <w:rsid w:val="00566E2E"/>
    <w:rsid w:val="00566F79"/>
    <w:rsid w:val="005671A6"/>
    <w:rsid w:val="005675BE"/>
    <w:rsid w:val="00567A9F"/>
    <w:rsid w:val="00567B4B"/>
    <w:rsid w:val="00570032"/>
    <w:rsid w:val="005700FE"/>
    <w:rsid w:val="00570209"/>
    <w:rsid w:val="005704AC"/>
    <w:rsid w:val="00570862"/>
    <w:rsid w:val="00570CF6"/>
    <w:rsid w:val="00570DDB"/>
    <w:rsid w:val="00570E24"/>
    <w:rsid w:val="00571168"/>
    <w:rsid w:val="005717F5"/>
    <w:rsid w:val="00571C3D"/>
    <w:rsid w:val="00572391"/>
    <w:rsid w:val="005724BB"/>
    <w:rsid w:val="005725B2"/>
    <w:rsid w:val="00572654"/>
    <w:rsid w:val="00572760"/>
    <w:rsid w:val="005727C8"/>
    <w:rsid w:val="005728EE"/>
    <w:rsid w:val="00572C11"/>
    <w:rsid w:val="00572F1F"/>
    <w:rsid w:val="00572F75"/>
    <w:rsid w:val="0057313A"/>
    <w:rsid w:val="00573618"/>
    <w:rsid w:val="005736A7"/>
    <w:rsid w:val="005736FB"/>
    <w:rsid w:val="00573B02"/>
    <w:rsid w:val="00573D04"/>
    <w:rsid w:val="00573D73"/>
    <w:rsid w:val="005740F4"/>
    <w:rsid w:val="005743DE"/>
    <w:rsid w:val="00574711"/>
    <w:rsid w:val="00574CD4"/>
    <w:rsid w:val="00574CD7"/>
    <w:rsid w:val="00574F3F"/>
    <w:rsid w:val="0057511D"/>
    <w:rsid w:val="0057515F"/>
    <w:rsid w:val="0057526D"/>
    <w:rsid w:val="00575332"/>
    <w:rsid w:val="00575589"/>
    <w:rsid w:val="0057562C"/>
    <w:rsid w:val="00575640"/>
    <w:rsid w:val="005759B0"/>
    <w:rsid w:val="005759D4"/>
    <w:rsid w:val="005759F6"/>
    <w:rsid w:val="00575C5B"/>
    <w:rsid w:val="00575E3E"/>
    <w:rsid w:val="005762DE"/>
    <w:rsid w:val="005765F5"/>
    <w:rsid w:val="005766DD"/>
    <w:rsid w:val="00576D6C"/>
    <w:rsid w:val="0057753C"/>
    <w:rsid w:val="00577A2E"/>
    <w:rsid w:val="00577A7D"/>
    <w:rsid w:val="00577D5B"/>
    <w:rsid w:val="00577E88"/>
    <w:rsid w:val="00577EC0"/>
    <w:rsid w:val="005805C3"/>
    <w:rsid w:val="0058084A"/>
    <w:rsid w:val="005808A1"/>
    <w:rsid w:val="00580B2B"/>
    <w:rsid w:val="00580CE7"/>
    <w:rsid w:val="00580E48"/>
    <w:rsid w:val="00580F0A"/>
    <w:rsid w:val="00580F9E"/>
    <w:rsid w:val="00581246"/>
    <w:rsid w:val="00581396"/>
    <w:rsid w:val="00581894"/>
    <w:rsid w:val="00581A46"/>
    <w:rsid w:val="00581BDE"/>
    <w:rsid w:val="00581CB0"/>
    <w:rsid w:val="00581F2A"/>
    <w:rsid w:val="0058235A"/>
    <w:rsid w:val="005823EF"/>
    <w:rsid w:val="00582615"/>
    <w:rsid w:val="00582640"/>
    <w:rsid w:val="005826B1"/>
    <w:rsid w:val="005826B7"/>
    <w:rsid w:val="005827DE"/>
    <w:rsid w:val="00582C3A"/>
    <w:rsid w:val="00582E1A"/>
    <w:rsid w:val="00582FF7"/>
    <w:rsid w:val="00583147"/>
    <w:rsid w:val="00583452"/>
    <w:rsid w:val="00583574"/>
    <w:rsid w:val="0058358F"/>
    <w:rsid w:val="005836F2"/>
    <w:rsid w:val="0058374E"/>
    <w:rsid w:val="00583B0A"/>
    <w:rsid w:val="00584149"/>
    <w:rsid w:val="00584416"/>
    <w:rsid w:val="00584480"/>
    <w:rsid w:val="00584B39"/>
    <w:rsid w:val="00584CC3"/>
    <w:rsid w:val="00584F3C"/>
    <w:rsid w:val="00585028"/>
    <w:rsid w:val="00585345"/>
    <w:rsid w:val="00585494"/>
    <w:rsid w:val="005854D1"/>
    <w:rsid w:val="005854F2"/>
    <w:rsid w:val="0058560E"/>
    <w:rsid w:val="005859DA"/>
    <w:rsid w:val="00585AF7"/>
    <w:rsid w:val="00585F5B"/>
    <w:rsid w:val="0058620A"/>
    <w:rsid w:val="0058625F"/>
    <w:rsid w:val="005864A0"/>
    <w:rsid w:val="0058704C"/>
    <w:rsid w:val="00587502"/>
    <w:rsid w:val="00587ABD"/>
    <w:rsid w:val="00587F43"/>
    <w:rsid w:val="00587FC0"/>
    <w:rsid w:val="0059032C"/>
    <w:rsid w:val="0059032F"/>
    <w:rsid w:val="00590621"/>
    <w:rsid w:val="005906AD"/>
    <w:rsid w:val="00590A44"/>
    <w:rsid w:val="00590B78"/>
    <w:rsid w:val="00590BCD"/>
    <w:rsid w:val="00590DA6"/>
    <w:rsid w:val="00590F38"/>
    <w:rsid w:val="0059146A"/>
    <w:rsid w:val="00591472"/>
    <w:rsid w:val="00591A24"/>
    <w:rsid w:val="00591C7D"/>
    <w:rsid w:val="00591E41"/>
    <w:rsid w:val="00591EFE"/>
    <w:rsid w:val="0059240E"/>
    <w:rsid w:val="00592712"/>
    <w:rsid w:val="00592B03"/>
    <w:rsid w:val="00592FF8"/>
    <w:rsid w:val="005931FD"/>
    <w:rsid w:val="00593917"/>
    <w:rsid w:val="00593AB9"/>
    <w:rsid w:val="00593DDC"/>
    <w:rsid w:val="00594299"/>
    <w:rsid w:val="005949F3"/>
    <w:rsid w:val="00594AB2"/>
    <w:rsid w:val="00594ABB"/>
    <w:rsid w:val="00594B3B"/>
    <w:rsid w:val="00594D1C"/>
    <w:rsid w:val="00594E36"/>
    <w:rsid w:val="00594E48"/>
    <w:rsid w:val="00594F0A"/>
    <w:rsid w:val="0059525E"/>
    <w:rsid w:val="00595263"/>
    <w:rsid w:val="00595272"/>
    <w:rsid w:val="00595411"/>
    <w:rsid w:val="005956B0"/>
    <w:rsid w:val="005956E9"/>
    <w:rsid w:val="00595887"/>
    <w:rsid w:val="00595D53"/>
    <w:rsid w:val="00595DAD"/>
    <w:rsid w:val="00596146"/>
    <w:rsid w:val="005961F7"/>
    <w:rsid w:val="00596557"/>
    <w:rsid w:val="005966CA"/>
    <w:rsid w:val="00596B9C"/>
    <w:rsid w:val="00596CC9"/>
    <w:rsid w:val="00597082"/>
    <w:rsid w:val="005971A4"/>
    <w:rsid w:val="0059793E"/>
    <w:rsid w:val="00597AD3"/>
    <w:rsid w:val="00597BB8"/>
    <w:rsid w:val="00597E0D"/>
    <w:rsid w:val="005A054D"/>
    <w:rsid w:val="005A0A46"/>
    <w:rsid w:val="005A10B9"/>
    <w:rsid w:val="005A1103"/>
    <w:rsid w:val="005A11EA"/>
    <w:rsid w:val="005A14A7"/>
    <w:rsid w:val="005A184A"/>
    <w:rsid w:val="005A19E8"/>
    <w:rsid w:val="005A1B24"/>
    <w:rsid w:val="005A1F91"/>
    <w:rsid w:val="005A233A"/>
    <w:rsid w:val="005A269F"/>
    <w:rsid w:val="005A27FE"/>
    <w:rsid w:val="005A2996"/>
    <w:rsid w:val="005A2A1E"/>
    <w:rsid w:val="005A2CD9"/>
    <w:rsid w:val="005A2E2E"/>
    <w:rsid w:val="005A305E"/>
    <w:rsid w:val="005A30BB"/>
    <w:rsid w:val="005A3293"/>
    <w:rsid w:val="005A3601"/>
    <w:rsid w:val="005A3887"/>
    <w:rsid w:val="005A38B3"/>
    <w:rsid w:val="005A3B37"/>
    <w:rsid w:val="005A3FD1"/>
    <w:rsid w:val="005A3FF5"/>
    <w:rsid w:val="005A491C"/>
    <w:rsid w:val="005A499A"/>
    <w:rsid w:val="005A49FA"/>
    <w:rsid w:val="005A4E75"/>
    <w:rsid w:val="005A60F4"/>
    <w:rsid w:val="005A6445"/>
    <w:rsid w:val="005A65FC"/>
    <w:rsid w:val="005A6806"/>
    <w:rsid w:val="005A68E8"/>
    <w:rsid w:val="005A71C1"/>
    <w:rsid w:val="005A7858"/>
    <w:rsid w:val="005A7AFF"/>
    <w:rsid w:val="005A7F7B"/>
    <w:rsid w:val="005A7FDA"/>
    <w:rsid w:val="005B00A4"/>
    <w:rsid w:val="005B0115"/>
    <w:rsid w:val="005B0542"/>
    <w:rsid w:val="005B0A1E"/>
    <w:rsid w:val="005B0B8F"/>
    <w:rsid w:val="005B0E64"/>
    <w:rsid w:val="005B0F40"/>
    <w:rsid w:val="005B1267"/>
    <w:rsid w:val="005B15F2"/>
    <w:rsid w:val="005B19A6"/>
    <w:rsid w:val="005B1E25"/>
    <w:rsid w:val="005B200C"/>
    <w:rsid w:val="005B21D7"/>
    <w:rsid w:val="005B2225"/>
    <w:rsid w:val="005B2246"/>
    <w:rsid w:val="005B22B0"/>
    <w:rsid w:val="005B2799"/>
    <w:rsid w:val="005B2B77"/>
    <w:rsid w:val="005B2E61"/>
    <w:rsid w:val="005B2EE9"/>
    <w:rsid w:val="005B31DA"/>
    <w:rsid w:val="005B31F7"/>
    <w:rsid w:val="005B36E9"/>
    <w:rsid w:val="005B384C"/>
    <w:rsid w:val="005B3D4A"/>
    <w:rsid w:val="005B3D4F"/>
    <w:rsid w:val="005B3E28"/>
    <w:rsid w:val="005B44E0"/>
    <w:rsid w:val="005B45C7"/>
    <w:rsid w:val="005B482D"/>
    <w:rsid w:val="005B4D87"/>
    <w:rsid w:val="005B532C"/>
    <w:rsid w:val="005B55B9"/>
    <w:rsid w:val="005B5D03"/>
    <w:rsid w:val="005B5D56"/>
    <w:rsid w:val="005B5EA0"/>
    <w:rsid w:val="005B5F02"/>
    <w:rsid w:val="005B6421"/>
    <w:rsid w:val="005B6CDA"/>
    <w:rsid w:val="005B6DAD"/>
    <w:rsid w:val="005B6DBF"/>
    <w:rsid w:val="005B7010"/>
    <w:rsid w:val="005B7120"/>
    <w:rsid w:val="005B793E"/>
    <w:rsid w:val="005B7CC3"/>
    <w:rsid w:val="005B7DD1"/>
    <w:rsid w:val="005C00A0"/>
    <w:rsid w:val="005C00F1"/>
    <w:rsid w:val="005C00FC"/>
    <w:rsid w:val="005C0985"/>
    <w:rsid w:val="005C1145"/>
    <w:rsid w:val="005C161D"/>
    <w:rsid w:val="005C1680"/>
    <w:rsid w:val="005C177E"/>
    <w:rsid w:val="005C1942"/>
    <w:rsid w:val="005C1AA1"/>
    <w:rsid w:val="005C1B78"/>
    <w:rsid w:val="005C1E6A"/>
    <w:rsid w:val="005C243C"/>
    <w:rsid w:val="005C28FA"/>
    <w:rsid w:val="005C293A"/>
    <w:rsid w:val="005C29ED"/>
    <w:rsid w:val="005C2BF5"/>
    <w:rsid w:val="005C2E01"/>
    <w:rsid w:val="005C32E0"/>
    <w:rsid w:val="005C33A7"/>
    <w:rsid w:val="005C34F6"/>
    <w:rsid w:val="005C3616"/>
    <w:rsid w:val="005C363F"/>
    <w:rsid w:val="005C38F1"/>
    <w:rsid w:val="005C39A4"/>
    <w:rsid w:val="005C3D68"/>
    <w:rsid w:val="005C3FB6"/>
    <w:rsid w:val="005C40F4"/>
    <w:rsid w:val="005C4163"/>
    <w:rsid w:val="005C43BE"/>
    <w:rsid w:val="005C44B3"/>
    <w:rsid w:val="005C44F3"/>
    <w:rsid w:val="005C477F"/>
    <w:rsid w:val="005C4DA8"/>
    <w:rsid w:val="005C4F20"/>
    <w:rsid w:val="005C5112"/>
    <w:rsid w:val="005C57EA"/>
    <w:rsid w:val="005C59B5"/>
    <w:rsid w:val="005C5B1B"/>
    <w:rsid w:val="005C622B"/>
    <w:rsid w:val="005C62F5"/>
    <w:rsid w:val="005C6735"/>
    <w:rsid w:val="005C687B"/>
    <w:rsid w:val="005C68B2"/>
    <w:rsid w:val="005C690E"/>
    <w:rsid w:val="005C69DD"/>
    <w:rsid w:val="005C6B18"/>
    <w:rsid w:val="005C712D"/>
    <w:rsid w:val="005C75F9"/>
    <w:rsid w:val="005C7C75"/>
    <w:rsid w:val="005C7DEC"/>
    <w:rsid w:val="005C7ECF"/>
    <w:rsid w:val="005C7F5B"/>
    <w:rsid w:val="005D0227"/>
    <w:rsid w:val="005D0620"/>
    <w:rsid w:val="005D073B"/>
    <w:rsid w:val="005D0C83"/>
    <w:rsid w:val="005D0E07"/>
    <w:rsid w:val="005D0E4F"/>
    <w:rsid w:val="005D1076"/>
    <w:rsid w:val="005D147C"/>
    <w:rsid w:val="005D1499"/>
    <w:rsid w:val="005D1A4B"/>
    <w:rsid w:val="005D1C94"/>
    <w:rsid w:val="005D1D53"/>
    <w:rsid w:val="005D1E32"/>
    <w:rsid w:val="005D206B"/>
    <w:rsid w:val="005D22B7"/>
    <w:rsid w:val="005D2343"/>
    <w:rsid w:val="005D2B94"/>
    <w:rsid w:val="005D2BDE"/>
    <w:rsid w:val="005D306B"/>
    <w:rsid w:val="005D3121"/>
    <w:rsid w:val="005D3169"/>
    <w:rsid w:val="005D351D"/>
    <w:rsid w:val="005D37C5"/>
    <w:rsid w:val="005D3CD9"/>
    <w:rsid w:val="005D3D76"/>
    <w:rsid w:val="005D3FE9"/>
    <w:rsid w:val="005D4355"/>
    <w:rsid w:val="005D4578"/>
    <w:rsid w:val="005D46C7"/>
    <w:rsid w:val="005D4747"/>
    <w:rsid w:val="005D48E2"/>
    <w:rsid w:val="005D4E24"/>
    <w:rsid w:val="005D4EFA"/>
    <w:rsid w:val="005D55BA"/>
    <w:rsid w:val="005D55C7"/>
    <w:rsid w:val="005D573B"/>
    <w:rsid w:val="005D5ADB"/>
    <w:rsid w:val="005D5DB7"/>
    <w:rsid w:val="005D648A"/>
    <w:rsid w:val="005D696A"/>
    <w:rsid w:val="005D69EF"/>
    <w:rsid w:val="005D6AA9"/>
    <w:rsid w:val="005D6F70"/>
    <w:rsid w:val="005D6FE5"/>
    <w:rsid w:val="005D72FD"/>
    <w:rsid w:val="005D748A"/>
    <w:rsid w:val="005D74AF"/>
    <w:rsid w:val="005D74BF"/>
    <w:rsid w:val="005D7A35"/>
    <w:rsid w:val="005D7E0D"/>
    <w:rsid w:val="005D7F3B"/>
    <w:rsid w:val="005E0124"/>
    <w:rsid w:val="005E032C"/>
    <w:rsid w:val="005E04A0"/>
    <w:rsid w:val="005E0830"/>
    <w:rsid w:val="005E096B"/>
    <w:rsid w:val="005E0AE3"/>
    <w:rsid w:val="005E104E"/>
    <w:rsid w:val="005E131D"/>
    <w:rsid w:val="005E13BF"/>
    <w:rsid w:val="005E18C1"/>
    <w:rsid w:val="005E19DC"/>
    <w:rsid w:val="005E1B18"/>
    <w:rsid w:val="005E1BF2"/>
    <w:rsid w:val="005E209A"/>
    <w:rsid w:val="005E234A"/>
    <w:rsid w:val="005E2371"/>
    <w:rsid w:val="005E265F"/>
    <w:rsid w:val="005E2C85"/>
    <w:rsid w:val="005E3107"/>
    <w:rsid w:val="005E3588"/>
    <w:rsid w:val="005E35CC"/>
    <w:rsid w:val="005E371E"/>
    <w:rsid w:val="005E395D"/>
    <w:rsid w:val="005E3F22"/>
    <w:rsid w:val="005E427A"/>
    <w:rsid w:val="005E4870"/>
    <w:rsid w:val="005E4CD9"/>
    <w:rsid w:val="005E4F8D"/>
    <w:rsid w:val="005E53F9"/>
    <w:rsid w:val="005E5865"/>
    <w:rsid w:val="005E5925"/>
    <w:rsid w:val="005E5AEF"/>
    <w:rsid w:val="005E5D3D"/>
    <w:rsid w:val="005E5E71"/>
    <w:rsid w:val="005E5F01"/>
    <w:rsid w:val="005E6276"/>
    <w:rsid w:val="005E63B7"/>
    <w:rsid w:val="005E661D"/>
    <w:rsid w:val="005E66DA"/>
    <w:rsid w:val="005E6EE2"/>
    <w:rsid w:val="005E72EB"/>
    <w:rsid w:val="005E7462"/>
    <w:rsid w:val="005E775D"/>
    <w:rsid w:val="005E7775"/>
    <w:rsid w:val="005E7D52"/>
    <w:rsid w:val="005F0180"/>
    <w:rsid w:val="005F03CC"/>
    <w:rsid w:val="005F04D2"/>
    <w:rsid w:val="005F05FF"/>
    <w:rsid w:val="005F07B4"/>
    <w:rsid w:val="005F0A43"/>
    <w:rsid w:val="005F0A6C"/>
    <w:rsid w:val="005F0F14"/>
    <w:rsid w:val="005F0F42"/>
    <w:rsid w:val="005F100D"/>
    <w:rsid w:val="005F17F6"/>
    <w:rsid w:val="005F22ED"/>
    <w:rsid w:val="005F24EC"/>
    <w:rsid w:val="005F2534"/>
    <w:rsid w:val="005F27A6"/>
    <w:rsid w:val="005F27BF"/>
    <w:rsid w:val="005F2A01"/>
    <w:rsid w:val="005F2DAF"/>
    <w:rsid w:val="005F30DF"/>
    <w:rsid w:val="005F3199"/>
    <w:rsid w:val="005F338E"/>
    <w:rsid w:val="005F33BA"/>
    <w:rsid w:val="005F3585"/>
    <w:rsid w:val="005F3D2A"/>
    <w:rsid w:val="005F4171"/>
    <w:rsid w:val="005F444F"/>
    <w:rsid w:val="005F46BF"/>
    <w:rsid w:val="005F46C8"/>
    <w:rsid w:val="005F46D6"/>
    <w:rsid w:val="005F47F6"/>
    <w:rsid w:val="005F4C0F"/>
    <w:rsid w:val="005F4DD6"/>
    <w:rsid w:val="005F4F84"/>
    <w:rsid w:val="005F50D8"/>
    <w:rsid w:val="005F52D0"/>
    <w:rsid w:val="005F53A1"/>
    <w:rsid w:val="005F55A4"/>
    <w:rsid w:val="005F568E"/>
    <w:rsid w:val="005F5CD1"/>
    <w:rsid w:val="005F5CD6"/>
    <w:rsid w:val="005F5E70"/>
    <w:rsid w:val="005F5E80"/>
    <w:rsid w:val="005F5FA3"/>
    <w:rsid w:val="005F627A"/>
    <w:rsid w:val="005F66FA"/>
    <w:rsid w:val="005F6B77"/>
    <w:rsid w:val="005F6FB3"/>
    <w:rsid w:val="005F7216"/>
    <w:rsid w:val="005F7297"/>
    <w:rsid w:val="005F7487"/>
    <w:rsid w:val="005F7589"/>
    <w:rsid w:val="005F7676"/>
    <w:rsid w:val="005F76A5"/>
    <w:rsid w:val="005F7787"/>
    <w:rsid w:val="005F7964"/>
    <w:rsid w:val="005F7C23"/>
    <w:rsid w:val="005F7D92"/>
    <w:rsid w:val="005F7E26"/>
    <w:rsid w:val="0060013A"/>
    <w:rsid w:val="006002C7"/>
    <w:rsid w:val="006002FF"/>
    <w:rsid w:val="006005F3"/>
    <w:rsid w:val="006008DE"/>
    <w:rsid w:val="00600E96"/>
    <w:rsid w:val="00600F95"/>
    <w:rsid w:val="006014B0"/>
    <w:rsid w:val="0060152D"/>
    <w:rsid w:val="00601839"/>
    <w:rsid w:val="00601A4F"/>
    <w:rsid w:val="00601E33"/>
    <w:rsid w:val="0060213F"/>
    <w:rsid w:val="00602489"/>
    <w:rsid w:val="0060262D"/>
    <w:rsid w:val="00602640"/>
    <w:rsid w:val="00602759"/>
    <w:rsid w:val="0060277A"/>
    <w:rsid w:val="00602870"/>
    <w:rsid w:val="00602B7C"/>
    <w:rsid w:val="00602E08"/>
    <w:rsid w:val="00602E6C"/>
    <w:rsid w:val="00602E83"/>
    <w:rsid w:val="00602F9B"/>
    <w:rsid w:val="00603170"/>
    <w:rsid w:val="00603312"/>
    <w:rsid w:val="006033D3"/>
    <w:rsid w:val="0060352D"/>
    <w:rsid w:val="0060397F"/>
    <w:rsid w:val="00603B8A"/>
    <w:rsid w:val="00603CE9"/>
    <w:rsid w:val="00603D9C"/>
    <w:rsid w:val="00603E06"/>
    <w:rsid w:val="006040C8"/>
    <w:rsid w:val="0060454C"/>
    <w:rsid w:val="00604593"/>
    <w:rsid w:val="00604615"/>
    <w:rsid w:val="006049D6"/>
    <w:rsid w:val="00604D72"/>
    <w:rsid w:val="00604D9B"/>
    <w:rsid w:val="00604DC7"/>
    <w:rsid w:val="00604E47"/>
    <w:rsid w:val="00605163"/>
    <w:rsid w:val="00605244"/>
    <w:rsid w:val="006052FA"/>
    <w:rsid w:val="00605441"/>
    <w:rsid w:val="0060546C"/>
    <w:rsid w:val="00605528"/>
    <w:rsid w:val="00605DB3"/>
    <w:rsid w:val="006061FE"/>
    <w:rsid w:val="00606783"/>
    <w:rsid w:val="00606970"/>
    <w:rsid w:val="00606A20"/>
    <w:rsid w:val="00606D0B"/>
    <w:rsid w:val="00606D73"/>
    <w:rsid w:val="00606D95"/>
    <w:rsid w:val="006070A2"/>
    <w:rsid w:val="00607298"/>
    <w:rsid w:val="006072C6"/>
    <w:rsid w:val="006076AF"/>
    <w:rsid w:val="0060799B"/>
    <w:rsid w:val="00607A2E"/>
    <w:rsid w:val="00607AB2"/>
    <w:rsid w:val="00607FD3"/>
    <w:rsid w:val="00610786"/>
    <w:rsid w:val="006107F2"/>
    <w:rsid w:val="00610982"/>
    <w:rsid w:val="00610993"/>
    <w:rsid w:val="00610A69"/>
    <w:rsid w:val="00610D19"/>
    <w:rsid w:val="00610EB9"/>
    <w:rsid w:val="00610EBA"/>
    <w:rsid w:val="00611242"/>
    <w:rsid w:val="00611268"/>
    <w:rsid w:val="006112D0"/>
    <w:rsid w:val="00611300"/>
    <w:rsid w:val="00611A9F"/>
    <w:rsid w:val="00611F8D"/>
    <w:rsid w:val="006120D4"/>
    <w:rsid w:val="006129DD"/>
    <w:rsid w:val="0061300C"/>
    <w:rsid w:val="006130F7"/>
    <w:rsid w:val="00613274"/>
    <w:rsid w:val="006138B2"/>
    <w:rsid w:val="00613A5C"/>
    <w:rsid w:val="00613AF8"/>
    <w:rsid w:val="00613C73"/>
    <w:rsid w:val="00613D8E"/>
    <w:rsid w:val="00613F60"/>
    <w:rsid w:val="006142E0"/>
    <w:rsid w:val="00614593"/>
    <w:rsid w:val="00615093"/>
    <w:rsid w:val="0061531B"/>
    <w:rsid w:val="00615722"/>
    <w:rsid w:val="00615DFB"/>
    <w:rsid w:val="00615E23"/>
    <w:rsid w:val="00616112"/>
    <w:rsid w:val="0061674E"/>
    <w:rsid w:val="00616B63"/>
    <w:rsid w:val="00616FAF"/>
    <w:rsid w:val="006177F8"/>
    <w:rsid w:val="00617913"/>
    <w:rsid w:val="0061795F"/>
    <w:rsid w:val="00617D20"/>
    <w:rsid w:val="00617D24"/>
    <w:rsid w:val="00617DE8"/>
    <w:rsid w:val="00617E45"/>
    <w:rsid w:val="006205CA"/>
    <w:rsid w:val="006206A1"/>
    <w:rsid w:val="0062098F"/>
    <w:rsid w:val="00620CE0"/>
    <w:rsid w:val="00620E79"/>
    <w:rsid w:val="0062119B"/>
    <w:rsid w:val="00621585"/>
    <w:rsid w:val="00621618"/>
    <w:rsid w:val="0062186A"/>
    <w:rsid w:val="00621A61"/>
    <w:rsid w:val="00621F53"/>
    <w:rsid w:val="00621F9E"/>
    <w:rsid w:val="00622086"/>
    <w:rsid w:val="006221B4"/>
    <w:rsid w:val="006222BE"/>
    <w:rsid w:val="0062266A"/>
    <w:rsid w:val="006226DC"/>
    <w:rsid w:val="006229F3"/>
    <w:rsid w:val="00622BFD"/>
    <w:rsid w:val="00622C70"/>
    <w:rsid w:val="00622E2A"/>
    <w:rsid w:val="00623089"/>
    <w:rsid w:val="0062308E"/>
    <w:rsid w:val="00623459"/>
    <w:rsid w:val="006234C4"/>
    <w:rsid w:val="00623AB1"/>
    <w:rsid w:val="00623BC9"/>
    <w:rsid w:val="00623E6B"/>
    <w:rsid w:val="00624023"/>
    <w:rsid w:val="006244C9"/>
    <w:rsid w:val="006245F6"/>
    <w:rsid w:val="0062475D"/>
    <w:rsid w:val="0062495F"/>
    <w:rsid w:val="00624F5C"/>
    <w:rsid w:val="00624F66"/>
    <w:rsid w:val="006252C1"/>
    <w:rsid w:val="00625A1D"/>
    <w:rsid w:val="00625F21"/>
    <w:rsid w:val="00626084"/>
    <w:rsid w:val="006260EF"/>
    <w:rsid w:val="006261BF"/>
    <w:rsid w:val="006261EC"/>
    <w:rsid w:val="0062660B"/>
    <w:rsid w:val="0062693F"/>
    <w:rsid w:val="00626AD1"/>
    <w:rsid w:val="00626FCD"/>
    <w:rsid w:val="006272EB"/>
    <w:rsid w:val="00627551"/>
    <w:rsid w:val="00627880"/>
    <w:rsid w:val="00627DB7"/>
    <w:rsid w:val="00627E9E"/>
    <w:rsid w:val="00630488"/>
    <w:rsid w:val="006304BC"/>
    <w:rsid w:val="006305AF"/>
    <w:rsid w:val="00630A50"/>
    <w:rsid w:val="00630DC5"/>
    <w:rsid w:val="00630DCE"/>
    <w:rsid w:val="006311F1"/>
    <w:rsid w:val="0063120A"/>
    <w:rsid w:val="0063129C"/>
    <w:rsid w:val="00631497"/>
    <w:rsid w:val="006314D3"/>
    <w:rsid w:val="0063150B"/>
    <w:rsid w:val="00631585"/>
    <w:rsid w:val="0063164B"/>
    <w:rsid w:val="006317AC"/>
    <w:rsid w:val="00631857"/>
    <w:rsid w:val="0063219D"/>
    <w:rsid w:val="006327DB"/>
    <w:rsid w:val="00632E01"/>
    <w:rsid w:val="00633298"/>
    <w:rsid w:val="006332D1"/>
    <w:rsid w:val="00633347"/>
    <w:rsid w:val="006335D8"/>
    <w:rsid w:val="00633A85"/>
    <w:rsid w:val="00633B6A"/>
    <w:rsid w:val="00633E73"/>
    <w:rsid w:val="006341ED"/>
    <w:rsid w:val="00634451"/>
    <w:rsid w:val="006346F5"/>
    <w:rsid w:val="00634989"/>
    <w:rsid w:val="006349EF"/>
    <w:rsid w:val="00634ACF"/>
    <w:rsid w:val="00635035"/>
    <w:rsid w:val="006353D8"/>
    <w:rsid w:val="00635602"/>
    <w:rsid w:val="0063580D"/>
    <w:rsid w:val="00635CAE"/>
    <w:rsid w:val="00635DD3"/>
    <w:rsid w:val="00636258"/>
    <w:rsid w:val="00636284"/>
    <w:rsid w:val="006365F9"/>
    <w:rsid w:val="00636708"/>
    <w:rsid w:val="00636ABD"/>
    <w:rsid w:val="00636BEC"/>
    <w:rsid w:val="00636C02"/>
    <w:rsid w:val="00636C39"/>
    <w:rsid w:val="00637025"/>
    <w:rsid w:val="006370F7"/>
    <w:rsid w:val="00637240"/>
    <w:rsid w:val="0063738F"/>
    <w:rsid w:val="00637468"/>
    <w:rsid w:val="00637C6C"/>
    <w:rsid w:val="006402C1"/>
    <w:rsid w:val="00640561"/>
    <w:rsid w:val="006406D2"/>
    <w:rsid w:val="006408DC"/>
    <w:rsid w:val="00640ACD"/>
    <w:rsid w:val="006412BE"/>
    <w:rsid w:val="00641629"/>
    <w:rsid w:val="006416D9"/>
    <w:rsid w:val="006417C1"/>
    <w:rsid w:val="00641F41"/>
    <w:rsid w:val="006420C0"/>
    <w:rsid w:val="006422A9"/>
    <w:rsid w:val="0064255C"/>
    <w:rsid w:val="006428D4"/>
    <w:rsid w:val="00642918"/>
    <w:rsid w:val="006434CF"/>
    <w:rsid w:val="00643660"/>
    <w:rsid w:val="00643714"/>
    <w:rsid w:val="006437C1"/>
    <w:rsid w:val="00643A99"/>
    <w:rsid w:val="00643E0A"/>
    <w:rsid w:val="00643F30"/>
    <w:rsid w:val="00644588"/>
    <w:rsid w:val="00644911"/>
    <w:rsid w:val="00644D01"/>
    <w:rsid w:val="00644DC9"/>
    <w:rsid w:val="0064544A"/>
    <w:rsid w:val="00645560"/>
    <w:rsid w:val="00645F0B"/>
    <w:rsid w:val="0064636C"/>
    <w:rsid w:val="00646C08"/>
    <w:rsid w:val="00646C1C"/>
    <w:rsid w:val="00646C96"/>
    <w:rsid w:val="006470BF"/>
    <w:rsid w:val="006473AA"/>
    <w:rsid w:val="00647869"/>
    <w:rsid w:val="00647A9A"/>
    <w:rsid w:val="00647B71"/>
    <w:rsid w:val="00647C20"/>
    <w:rsid w:val="00647D5B"/>
    <w:rsid w:val="00647F3B"/>
    <w:rsid w:val="0065002E"/>
    <w:rsid w:val="00650139"/>
    <w:rsid w:val="006501CB"/>
    <w:rsid w:val="006502B7"/>
    <w:rsid w:val="006508ED"/>
    <w:rsid w:val="00650A06"/>
    <w:rsid w:val="00651018"/>
    <w:rsid w:val="0065112A"/>
    <w:rsid w:val="0065120D"/>
    <w:rsid w:val="006515BE"/>
    <w:rsid w:val="00651643"/>
    <w:rsid w:val="0065189D"/>
    <w:rsid w:val="00651903"/>
    <w:rsid w:val="00651A08"/>
    <w:rsid w:val="00651A4D"/>
    <w:rsid w:val="00651CA4"/>
    <w:rsid w:val="00651D0C"/>
    <w:rsid w:val="00651E7D"/>
    <w:rsid w:val="00651FBC"/>
    <w:rsid w:val="006526EA"/>
    <w:rsid w:val="00652750"/>
    <w:rsid w:val="00652756"/>
    <w:rsid w:val="00652AC1"/>
    <w:rsid w:val="00652AD8"/>
    <w:rsid w:val="00652B79"/>
    <w:rsid w:val="00652C8B"/>
    <w:rsid w:val="00652CAC"/>
    <w:rsid w:val="006532A4"/>
    <w:rsid w:val="006533C3"/>
    <w:rsid w:val="0065391E"/>
    <w:rsid w:val="00653DE7"/>
    <w:rsid w:val="0065400D"/>
    <w:rsid w:val="00654068"/>
    <w:rsid w:val="00654A7A"/>
    <w:rsid w:val="00654B38"/>
    <w:rsid w:val="00654B83"/>
    <w:rsid w:val="00654BF5"/>
    <w:rsid w:val="0065501E"/>
    <w:rsid w:val="00655061"/>
    <w:rsid w:val="0065510C"/>
    <w:rsid w:val="00655429"/>
    <w:rsid w:val="00655446"/>
    <w:rsid w:val="00655694"/>
    <w:rsid w:val="0065583F"/>
    <w:rsid w:val="006558A4"/>
    <w:rsid w:val="00655B63"/>
    <w:rsid w:val="00655D1F"/>
    <w:rsid w:val="00655E84"/>
    <w:rsid w:val="00655F98"/>
    <w:rsid w:val="00656032"/>
    <w:rsid w:val="0065693D"/>
    <w:rsid w:val="006571F6"/>
    <w:rsid w:val="0065723B"/>
    <w:rsid w:val="006575E9"/>
    <w:rsid w:val="0065775C"/>
    <w:rsid w:val="00657CE4"/>
    <w:rsid w:val="006608AB"/>
    <w:rsid w:val="006608F8"/>
    <w:rsid w:val="00660C0A"/>
    <w:rsid w:val="00660DA9"/>
    <w:rsid w:val="00660FF3"/>
    <w:rsid w:val="006613FF"/>
    <w:rsid w:val="006618CC"/>
    <w:rsid w:val="00661F33"/>
    <w:rsid w:val="00661F5B"/>
    <w:rsid w:val="00661FA2"/>
    <w:rsid w:val="0066210B"/>
    <w:rsid w:val="00662111"/>
    <w:rsid w:val="00662118"/>
    <w:rsid w:val="00662563"/>
    <w:rsid w:val="00662738"/>
    <w:rsid w:val="00662926"/>
    <w:rsid w:val="00662A59"/>
    <w:rsid w:val="00663676"/>
    <w:rsid w:val="006638AD"/>
    <w:rsid w:val="006638E1"/>
    <w:rsid w:val="00663A27"/>
    <w:rsid w:val="00663BC3"/>
    <w:rsid w:val="00663E68"/>
    <w:rsid w:val="00663ECC"/>
    <w:rsid w:val="006645A3"/>
    <w:rsid w:val="006646AA"/>
    <w:rsid w:val="00664949"/>
    <w:rsid w:val="0066498C"/>
    <w:rsid w:val="00664AEC"/>
    <w:rsid w:val="00664D4B"/>
    <w:rsid w:val="00664EC9"/>
    <w:rsid w:val="00664ED6"/>
    <w:rsid w:val="00665336"/>
    <w:rsid w:val="00665380"/>
    <w:rsid w:val="006653C8"/>
    <w:rsid w:val="006657A1"/>
    <w:rsid w:val="006657B2"/>
    <w:rsid w:val="00665850"/>
    <w:rsid w:val="00665B95"/>
    <w:rsid w:val="00665BE0"/>
    <w:rsid w:val="00665CAE"/>
    <w:rsid w:val="00665FA8"/>
    <w:rsid w:val="0066622F"/>
    <w:rsid w:val="00666811"/>
    <w:rsid w:val="006668F0"/>
    <w:rsid w:val="00666CC4"/>
    <w:rsid w:val="00667149"/>
    <w:rsid w:val="00667184"/>
    <w:rsid w:val="0066732C"/>
    <w:rsid w:val="006674C3"/>
    <w:rsid w:val="006676F0"/>
    <w:rsid w:val="006679F5"/>
    <w:rsid w:val="00667B04"/>
    <w:rsid w:val="00667B77"/>
    <w:rsid w:val="00667B7E"/>
    <w:rsid w:val="00667D6C"/>
    <w:rsid w:val="00667DAC"/>
    <w:rsid w:val="00667F12"/>
    <w:rsid w:val="00670108"/>
    <w:rsid w:val="00670304"/>
    <w:rsid w:val="0067095E"/>
    <w:rsid w:val="00670CA9"/>
    <w:rsid w:val="006710D9"/>
    <w:rsid w:val="00671354"/>
    <w:rsid w:val="006713D1"/>
    <w:rsid w:val="006714C7"/>
    <w:rsid w:val="00671576"/>
    <w:rsid w:val="006716DA"/>
    <w:rsid w:val="00671F43"/>
    <w:rsid w:val="00672219"/>
    <w:rsid w:val="0067254F"/>
    <w:rsid w:val="0067272C"/>
    <w:rsid w:val="006728ED"/>
    <w:rsid w:val="006729B2"/>
    <w:rsid w:val="00672A83"/>
    <w:rsid w:val="00672CE9"/>
    <w:rsid w:val="006732B1"/>
    <w:rsid w:val="00673394"/>
    <w:rsid w:val="0067344C"/>
    <w:rsid w:val="0067351D"/>
    <w:rsid w:val="00673A5A"/>
    <w:rsid w:val="00674113"/>
    <w:rsid w:val="0067446F"/>
    <w:rsid w:val="006746A4"/>
    <w:rsid w:val="006748FC"/>
    <w:rsid w:val="00674CDD"/>
    <w:rsid w:val="00674DEC"/>
    <w:rsid w:val="006753DA"/>
    <w:rsid w:val="00675543"/>
    <w:rsid w:val="00675558"/>
    <w:rsid w:val="00675611"/>
    <w:rsid w:val="00675692"/>
    <w:rsid w:val="00675A60"/>
    <w:rsid w:val="00675CF7"/>
    <w:rsid w:val="00675E82"/>
    <w:rsid w:val="0067614C"/>
    <w:rsid w:val="006763F7"/>
    <w:rsid w:val="006766E1"/>
    <w:rsid w:val="0067697E"/>
    <w:rsid w:val="00676B5E"/>
    <w:rsid w:val="00676F29"/>
    <w:rsid w:val="00677443"/>
    <w:rsid w:val="00677629"/>
    <w:rsid w:val="0067769A"/>
    <w:rsid w:val="006776EE"/>
    <w:rsid w:val="006777D8"/>
    <w:rsid w:val="00677B5B"/>
    <w:rsid w:val="00677E18"/>
    <w:rsid w:val="006803E0"/>
    <w:rsid w:val="0068056A"/>
    <w:rsid w:val="006806A3"/>
    <w:rsid w:val="006806A5"/>
    <w:rsid w:val="006806A6"/>
    <w:rsid w:val="00680741"/>
    <w:rsid w:val="006809BA"/>
    <w:rsid w:val="00680B34"/>
    <w:rsid w:val="00680C7A"/>
    <w:rsid w:val="006811F0"/>
    <w:rsid w:val="00681211"/>
    <w:rsid w:val="00681474"/>
    <w:rsid w:val="00681B36"/>
    <w:rsid w:val="006820BA"/>
    <w:rsid w:val="00682173"/>
    <w:rsid w:val="006822AB"/>
    <w:rsid w:val="00682351"/>
    <w:rsid w:val="006827B4"/>
    <w:rsid w:val="00682E14"/>
    <w:rsid w:val="00682FBE"/>
    <w:rsid w:val="006835FC"/>
    <w:rsid w:val="006836AA"/>
    <w:rsid w:val="006838CC"/>
    <w:rsid w:val="00683B2D"/>
    <w:rsid w:val="00683DF8"/>
    <w:rsid w:val="00683E7A"/>
    <w:rsid w:val="0068431A"/>
    <w:rsid w:val="0068436C"/>
    <w:rsid w:val="006843F3"/>
    <w:rsid w:val="00684433"/>
    <w:rsid w:val="00684910"/>
    <w:rsid w:val="006851CD"/>
    <w:rsid w:val="0068545E"/>
    <w:rsid w:val="00685931"/>
    <w:rsid w:val="0068594A"/>
    <w:rsid w:val="00685FD4"/>
    <w:rsid w:val="00686612"/>
    <w:rsid w:val="0068661E"/>
    <w:rsid w:val="006867D2"/>
    <w:rsid w:val="00686D84"/>
    <w:rsid w:val="00686DF5"/>
    <w:rsid w:val="00687180"/>
    <w:rsid w:val="00687BBE"/>
    <w:rsid w:val="00687EFA"/>
    <w:rsid w:val="00690483"/>
    <w:rsid w:val="006904E7"/>
    <w:rsid w:val="00690A49"/>
    <w:rsid w:val="00690BB6"/>
    <w:rsid w:val="00690BC9"/>
    <w:rsid w:val="00690C1B"/>
    <w:rsid w:val="006913C1"/>
    <w:rsid w:val="0069186F"/>
    <w:rsid w:val="006919DC"/>
    <w:rsid w:val="00691AB5"/>
    <w:rsid w:val="00691B30"/>
    <w:rsid w:val="00691D90"/>
    <w:rsid w:val="00691E4B"/>
    <w:rsid w:val="00691F1E"/>
    <w:rsid w:val="00692343"/>
    <w:rsid w:val="0069275E"/>
    <w:rsid w:val="0069289D"/>
    <w:rsid w:val="00692CDC"/>
    <w:rsid w:val="00693A28"/>
    <w:rsid w:val="00693C63"/>
    <w:rsid w:val="00693D23"/>
    <w:rsid w:val="00693E1F"/>
    <w:rsid w:val="00693ECB"/>
    <w:rsid w:val="00694116"/>
    <w:rsid w:val="00694266"/>
    <w:rsid w:val="006943B2"/>
    <w:rsid w:val="0069464D"/>
    <w:rsid w:val="00694797"/>
    <w:rsid w:val="00694BA5"/>
    <w:rsid w:val="00695087"/>
    <w:rsid w:val="00695887"/>
    <w:rsid w:val="00695B6D"/>
    <w:rsid w:val="006966C3"/>
    <w:rsid w:val="00696961"/>
    <w:rsid w:val="00696B16"/>
    <w:rsid w:val="00696C5C"/>
    <w:rsid w:val="00696C9A"/>
    <w:rsid w:val="00697733"/>
    <w:rsid w:val="00697980"/>
    <w:rsid w:val="00697B84"/>
    <w:rsid w:val="00697FC9"/>
    <w:rsid w:val="006A0587"/>
    <w:rsid w:val="006A0C2A"/>
    <w:rsid w:val="006A0D6C"/>
    <w:rsid w:val="006A0D7D"/>
    <w:rsid w:val="006A130C"/>
    <w:rsid w:val="006A1462"/>
    <w:rsid w:val="006A1510"/>
    <w:rsid w:val="006A167A"/>
    <w:rsid w:val="006A1AC5"/>
    <w:rsid w:val="006A2266"/>
    <w:rsid w:val="006A254E"/>
    <w:rsid w:val="006A2794"/>
    <w:rsid w:val="006A28C8"/>
    <w:rsid w:val="006A2BCF"/>
    <w:rsid w:val="006A2C30"/>
    <w:rsid w:val="006A2D0E"/>
    <w:rsid w:val="006A2DDE"/>
    <w:rsid w:val="006A2F3C"/>
    <w:rsid w:val="006A301C"/>
    <w:rsid w:val="006A36D7"/>
    <w:rsid w:val="006A3AC1"/>
    <w:rsid w:val="006A3E2B"/>
    <w:rsid w:val="006A41AA"/>
    <w:rsid w:val="006A4654"/>
    <w:rsid w:val="006A46A3"/>
    <w:rsid w:val="006A4B01"/>
    <w:rsid w:val="006A4D97"/>
    <w:rsid w:val="006A50B0"/>
    <w:rsid w:val="006A5403"/>
    <w:rsid w:val="006A555D"/>
    <w:rsid w:val="006A581C"/>
    <w:rsid w:val="006A59B2"/>
    <w:rsid w:val="006A5F57"/>
    <w:rsid w:val="006A644B"/>
    <w:rsid w:val="006A6886"/>
    <w:rsid w:val="006A6AB4"/>
    <w:rsid w:val="006A6AC1"/>
    <w:rsid w:val="006A6E17"/>
    <w:rsid w:val="006A6F06"/>
    <w:rsid w:val="006A7215"/>
    <w:rsid w:val="006A7556"/>
    <w:rsid w:val="006A7602"/>
    <w:rsid w:val="006A760C"/>
    <w:rsid w:val="006A7B3D"/>
    <w:rsid w:val="006A7EAC"/>
    <w:rsid w:val="006B049C"/>
    <w:rsid w:val="006B04F8"/>
    <w:rsid w:val="006B0524"/>
    <w:rsid w:val="006B06BF"/>
    <w:rsid w:val="006B0883"/>
    <w:rsid w:val="006B0F90"/>
    <w:rsid w:val="006B1018"/>
    <w:rsid w:val="006B120D"/>
    <w:rsid w:val="006B123C"/>
    <w:rsid w:val="006B17E7"/>
    <w:rsid w:val="006B1997"/>
    <w:rsid w:val="006B19E8"/>
    <w:rsid w:val="006B1A8A"/>
    <w:rsid w:val="006B1CF4"/>
    <w:rsid w:val="006B1DE4"/>
    <w:rsid w:val="006B1FD5"/>
    <w:rsid w:val="006B2208"/>
    <w:rsid w:val="006B22AB"/>
    <w:rsid w:val="006B2398"/>
    <w:rsid w:val="006B2564"/>
    <w:rsid w:val="006B266A"/>
    <w:rsid w:val="006B26A3"/>
    <w:rsid w:val="006B2838"/>
    <w:rsid w:val="006B28FB"/>
    <w:rsid w:val="006B29DF"/>
    <w:rsid w:val="006B2D51"/>
    <w:rsid w:val="006B33E5"/>
    <w:rsid w:val="006B3B79"/>
    <w:rsid w:val="006B3CB9"/>
    <w:rsid w:val="006B4251"/>
    <w:rsid w:val="006B4761"/>
    <w:rsid w:val="006B4BB8"/>
    <w:rsid w:val="006B54AD"/>
    <w:rsid w:val="006B555A"/>
    <w:rsid w:val="006B58B9"/>
    <w:rsid w:val="006B58BF"/>
    <w:rsid w:val="006B600A"/>
    <w:rsid w:val="006B6214"/>
    <w:rsid w:val="006B6478"/>
    <w:rsid w:val="006B6635"/>
    <w:rsid w:val="006B6AA1"/>
    <w:rsid w:val="006B6B61"/>
    <w:rsid w:val="006B7823"/>
    <w:rsid w:val="006B7C3F"/>
    <w:rsid w:val="006B7D22"/>
    <w:rsid w:val="006B7D2C"/>
    <w:rsid w:val="006B7EAC"/>
    <w:rsid w:val="006C049D"/>
    <w:rsid w:val="006C051A"/>
    <w:rsid w:val="006C07EC"/>
    <w:rsid w:val="006C0DDC"/>
    <w:rsid w:val="006C0EED"/>
    <w:rsid w:val="006C1019"/>
    <w:rsid w:val="006C1048"/>
    <w:rsid w:val="006C141C"/>
    <w:rsid w:val="006C1C23"/>
    <w:rsid w:val="006C2330"/>
    <w:rsid w:val="006C2BB5"/>
    <w:rsid w:val="006C2BEE"/>
    <w:rsid w:val="006C2D53"/>
    <w:rsid w:val="006C2F7F"/>
    <w:rsid w:val="006C3814"/>
    <w:rsid w:val="006C3AD8"/>
    <w:rsid w:val="006C3C35"/>
    <w:rsid w:val="006C42DB"/>
    <w:rsid w:val="006C4438"/>
    <w:rsid w:val="006C4516"/>
    <w:rsid w:val="006C455E"/>
    <w:rsid w:val="006C47CB"/>
    <w:rsid w:val="006C4BBD"/>
    <w:rsid w:val="006C4C3E"/>
    <w:rsid w:val="006C5152"/>
    <w:rsid w:val="006C587C"/>
    <w:rsid w:val="006C5958"/>
    <w:rsid w:val="006C5B4F"/>
    <w:rsid w:val="006C5BC4"/>
    <w:rsid w:val="006C6018"/>
    <w:rsid w:val="006C60A3"/>
    <w:rsid w:val="006C6212"/>
    <w:rsid w:val="006C6339"/>
    <w:rsid w:val="006C643C"/>
    <w:rsid w:val="006C66C0"/>
    <w:rsid w:val="006C66FB"/>
    <w:rsid w:val="006C68CA"/>
    <w:rsid w:val="006C6BC0"/>
    <w:rsid w:val="006C6E3A"/>
    <w:rsid w:val="006C6F04"/>
    <w:rsid w:val="006C6F47"/>
    <w:rsid w:val="006C6FD7"/>
    <w:rsid w:val="006C735D"/>
    <w:rsid w:val="006C7480"/>
    <w:rsid w:val="006C7601"/>
    <w:rsid w:val="006C76F8"/>
    <w:rsid w:val="006C781F"/>
    <w:rsid w:val="006C797E"/>
    <w:rsid w:val="006C7B09"/>
    <w:rsid w:val="006C7CFF"/>
    <w:rsid w:val="006C7D58"/>
    <w:rsid w:val="006C7E96"/>
    <w:rsid w:val="006D00C2"/>
    <w:rsid w:val="006D00DB"/>
    <w:rsid w:val="006D0279"/>
    <w:rsid w:val="006D0361"/>
    <w:rsid w:val="006D0654"/>
    <w:rsid w:val="006D0677"/>
    <w:rsid w:val="006D077F"/>
    <w:rsid w:val="006D07E0"/>
    <w:rsid w:val="006D0F2E"/>
    <w:rsid w:val="006D124C"/>
    <w:rsid w:val="006D13F2"/>
    <w:rsid w:val="006D150B"/>
    <w:rsid w:val="006D16B0"/>
    <w:rsid w:val="006D1B32"/>
    <w:rsid w:val="006D1DA2"/>
    <w:rsid w:val="006D1E04"/>
    <w:rsid w:val="006D1FDD"/>
    <w:rsid w:val="006D214E"/>
    <w:rsid w:val="006D2182"/>
    <w:rsid w:val="006D2444"/>
    <w:rsid w:val="006D24E3"/>
    <w:rsid w:val="006D254B"/>
    <w:rsid w:val="006D2591"/>
    <w:rsid w:val="006D2666"/>
    <w:rsid w:val="006D289B"/>
    <w:rsid w:val="006D29D3"/>
    <w:rsid w:val="006D2B8B"/>
    <w:rsid w:val="006D2EEC"/>
    <w:rsid w:val="006D309D"/>
    <w:rsid w:val="006D35BE"/>
    <w:rsid w:val="006D3992"/>
    <w:rsid w:val="006D3A24"/>
    <w:rsid w:val="006D3AF8"/>
    <w:rsid w:val="006D3BE1"/>
    <w:rsid w:val="006D3BF8"/>
    <w:rsid w:val="006D4604"/>
    <w:rsid w:val="006D48FC"/>
    <w:rsid w:val="006D490D"/>
    <w:rsid w:val="006D4D2C"/>
    <w:rsid w:val="006D4D72"/>
    <w:rsid w:val="006D4E8B"/>
    <w:rsid w:val="006D4E9C"/>
    <w:rsid w:val="006D522D"/>
    <w:rsid w:val="006D5384"/>
    <w:rsid w:val="006D5854"/>
    <w:rsid w:val="006D62BC"/>
    <w:rsid w:val="006D63FE"/>
    <w:rsid w:val="006D6450"/>
    <w:rsid w:val="006D6790"/>
    <w:rsid w:val="006D690B"/>
    <w:rsid w:val="006D6939"/>
    <w:rsid w:val="006D6ADD"/>
    <w:rsid w:val="006D7444"/>
    <w:rsid w:val="006D74D1"/>
    <w:rsid w:val="006D7CFF"/>
    <w:rsid w:val="006D7E67"/>
    <w:rsid w:val="006D7EB0"/>
    <w:rsid w:val="006D7F4B"/>
    <w:rsid w:val="006D7FE5"/>
    <w:rsid w:val="006E012E"/>
    <w:rsid w:val="006E0138"/>
    <w:rsid w:val="006E056F"/>
    <w:rsid w:val="006E0BA7"/>
    <w:rsid w:val="006E0BB0"/>
    <w:rsid w:val="006E0C64"/>
    <w:rsid w:val="006E10AF"/>
    <w:rsid w:val="006E12C3"/>
    <w:rsid w:val="006E14A2"/>
    <w:rsid w:val="006E15C4"/>
    <w:rsid w:val="006E1976"/>
    <w:rsid w:val="006E1FE5"/>
    <w:rsid w:val="006E216A"/>
    <w:rsid w:val="006E2171"/>
    <w:rsid w:val="006E2529"/>
    <w:rsid w:val="006E2666"/>
    <w:rsid w:val="006E2748"/>
    <w:rsid w:val="006E292B"/>
    <w:rsid w:val="006E2A83"/>
    <w:rsid w:val="006E2DA4"/>
    <w:rsid w:val="006E3417"/>
    <w:rsid w:val="006E343E"/>
    <w:rsid w:val="006E3DA9"/>
    <w:rsid w:val="006E3E65"/>
    <w:rsid w:val="006E45F3"/>
    <w:rsid w:val="006E4774"/>
    <w:rsid w:val="006E4A2F"/>
    <w:rsid w:val="006E4C48"/>
    <w:rsid w:val="006E4ED4"/>
    <w:rsid w:val="006E5069"/>
    <w:rsid w:val="006E5286"/>
    <w:rsid w:val="006E5B60"/>
    <w:rsid w:val="006E5D7A"/>
    <w:rsid w:val="006E5DDF"/>
    <w:rsid w:val="006E5E19"/>
    <w:rsid w:val="006E5E57"/>
    <w:rsid w:val="006E61A3"/>
    <w:rsid w:val="006E61C3"/>
    <w:rsid w:val="006E6250"/>
    <w:rsid w:val="006E63A2"/>
    <w:rsid w:val="006E6464"/>
    <w:rsid w:val="006E6551"/>
    <w:rsid w:val="006E658D"/>
    <w:rsid w:val="006E6837"/>
    <w:rsid w:val="006E69A6"/>
    <w:rsid w:val="006E72E7"/>
    <w:rsid w:val="006E749E"/>
    <w:rsid w:val="006E799D"/>
    <w:rsid w:val="006E7AD6"/>
    <w:rsid w:val="006E7AFA"/>
    <w:rsid w:val="006E7DE7"/>
    <w:rsid w:val="006F0130"/>
    <w:rsid w:val="006F01CE"/>
    <w:rsid w:val="006F0593"/>
    <w:rsid w:val="006F05EF"/>
    <w:rsid w:val="006F06C8"/>
    <w:rsid w:val="006F0BC3"/>
    <w:rsid w:val="006F0D33"/>
    <w:rsid w:val="006F0F1B"/>
    <w:rsid w:val="006F1049"/>
    <w:rsid w:val="006F1064"/>
    <w:rsid w:val="006F118F"/>
    <w:rsid w:val="006F1437"/>
    <w:rsid w:val="006F150A"/>
    <w:rsid w:val="006F1550"/>
    <w:rsid w:val="006F15C1"/>
    <w:rsid w:val="006F15D7"/>
    <w:rsid w:val="006F177D"/>
    <w:rsid w:val="006F1D80"/>
    <w:rsid w:val="006F1EB7"/>
    <w:rsid w:val="006F23B1"/>
    <w:rsid w:val="006F29A2"/>
    <w:rsid w:val="006F343B"/>
    <w:rsid w:val="006F384E"/>
    <w:rsid w:val="006F39F9"/>
    <w:rsid w:val="006F4465"/>
    <w:rsid w:val="006F4895"/>
    <w:rsid w:val="006F48D6"/>
    <w:rsid w:val="006F4BB0"/>
    <w:rsid w:val="006F4F23"/>
    <w:rsid w:val="006F5231"/>
    <w:rsid w:val="006F52E5"/>
    <w:rsid w:val="006F5540"/>
    <w:rsid w:val="006F5553"/>
    <w:rsid w:val="006F5682"/>
    <w:rsid w:val="006F583B"/>
    <w:rsid w:val="006F5EC2"/>
    <w:rsid w:val="006F5F05"/>
    <w:rsid w:val="006F6066"/>
    <w:rsid w:val="006F6290"/>
    <w:rsid w:val="006F63D8"/>
    <w:rsid w:val="006F63FC"/>
    <w:rsid w:val="006F65D2"/>
    <w:rsid w:val="006F66FD"/>
    <w:rsid w:val="006F6850"/>
    <w:rsid w:val="006F698D"/>
    <w:rsid w:val="006F6C35"/>
    <w:rsid w:val="006F707E"/>
    <w:rsid w:val="006F72F3"/>
    <w:rsid w:val="006F7577"/>
    <w:rsid w:val="006F75B2"/>
    <w:rsid w:val="006F77A2"/>
    <w:rsid w:val="006F78FA"/>
    <w:rsid w:val="006F7A17"/>
    <w:rsid w:val="006F7ABC"/>
    <w:rsid w:val="006F7C62"/>
    <w:rsid w:val="006F7D15"/>
    <w:rsid w:val="006F7DAE"/>
    <w:rsid w:val="007001B1"/>
    <w:rsid w:val="007001DC"/>
    <w:rsid w:val="00700274"/>
    <w:rsid w:val="007002CE"/>
    <w:rsid w:val="00700528"/>
    <w:rsid w:val="00700A59"/>
    <w:rsid w:val="00700FA0"/>
    <w:rsid w:val="00701215"/>
    <w:rsid w:val="007017C2"/>
    <w:rsid w:val="00701FA6"/>
    <w:rsid w:val="007020FF"/>
    <w:rsid w:val="007025CB"/>
    <w:rsid w:val="007027D8"/>
    <w:rsid w:val="0070281D"/>
    <w:rsid w:val="00703202"/>
    <w:rsid w:val="007034AA"/>
    <w:rsid w:val="0070353C"/>
    <w:rsid w:val="007036DD"/>
    <w:rsid w:val="00703C9D"/>
    <w:rsid w:val="00703D71"/>
    <w:rsid w:val="00703E64"/>
    <w:rsid w:val="00703EC8"/>
    <w:rsid w:val="00703ED1"/>
    <w:rsid w:val="00703F21"/>
    <w:rsid w:val="0070421E"/>
    <w:rsid w:val="00704547"/>
    <w:rsid w:val="00704854"/>
    <w:rsid w:val="0070490C"/>
    <w:rsid w:val="00704AA8"/>
    <w:rsid w:val="00704D4B"/>
    <w:rsid w:val="00704E9A"/>
    <w:rsid w:val="00705007"/>
    <w:rsid w:val="0070503D"/>
    <w:rsid w:val="0070562B"/>
    <w:rsid w:val="00705C38"/>
    <w:rsid w:val="00705F6D"/>
    <w:rsid w:val="00706168"/>
    <w:rsid w:val="007061A6"/>
    <w:rsid w:val="007061D9"/>
    <w:rsid w:val="00706465"/>
    <w:rsid w:val="00706877"/>
    <w:rsid w:val="0070695A"/>
    <w:rsid w:val="00706A77"/>
    <w:rsid w:val="00706C00"/>
    <w:rsid w:val="00706CAA"/>
    <w:rsid w:val="00707418"/>
    <w:rsid w:val="007075E0"/>
    <w:rsid w:val="0070782D"/>
    <w:rsid w:val="00707C46"/>
    <w:rsid w:val="00707FB6"/>
    <w:rsid w:val="007100A0"/>
    <w:rsid w:val="007100A2"/>
    <w:rsid w:val="007100E4"/>
    <w:rsid w:val="00710179"/>
    <w:rsid w:val="00710759"/>
    <w:rsid w:val="007109C2"/>
    <w:rsid w:val="00710DAD"/>
    <w:rsid w:val="00710E7A"/>
    <w:rsid w:val="00711148"/>
    <w:rsid w:val="00711340"/>
    <w:rsid w:val="0071139F"/>
    <w:rsid w:val="007113D4"/>
    <w:rsid w:val="00711831"/>
    <w:rsid w:val="00711882"/>
    <w:rsid w:val="00711945"/>
    <w:rsid w:val="00711AC7"/>
    <w:rsid w:val="00711CE8"/>
    <w:rsid w:val="007126A9"/>
    <w:rsid w:val="007126AC"/>
    <w:rsid w:val="00712B52"/>
    <w:rsid w:val="00712B8D"/>
    <w:rsid w:val="00712C42"/>
    <w:rsid w:val="00712E9A"/>
    <w:rsid w:val="007131DC"/>
    <w:rsid w:val="007133CE"/>
    <w:rsid w:val="0071348F"/>
    <w:rsid w:val="007134DE"/>
    <w:rsid w:val="0071395D"/>
    <w:rsid w:val="0071396A"/>
    <w:rsid w:val="00713A0C"/>
    <w:rsid w:val="00713D96"/>
    <w:rsid w:val="00713DE4"/>
    <w:rsid w:val="00713E3C"/>
    <w:rsid w:val="0071446B"/>
    <w:rsid w:val="00714471"/>
    <w:rsid w:val="007147D7"/>
    <w:rsid w:val="00714C47"/>
    <w:rsid w:val="007153FB"/>
    <w:rsid w:val="007155E4"/>
    <w:rsid w:val="00715DE7"/>
    <w:rsid w:val="00715EA9"/>
    <w:rsid w:val="00715F8E"/>
    <w:rsid w:val="00716160"/>
    <w:rsid w:val="00716182"/>
    <w:rsid w:val="00716379"/>
    <w:rsid w:val="00716462"/>
    <w:rsid w:val="007166E7"/>
    <w:rsid w:val="007169C2"/>
    <w:rsid w:val="00716C4B"/>
    <w:rsid w:val="00716C4F"/>
    <w:rsid w:val="00716D56"/>
    <w:rsid w:val="00716D9F"/>
    <w:rsid w:val="00716E53"/>
    <w:rsid w:val="00716E83"/>
    <w:rsid w:val="0071712C"/>
    <w:rsid w:val="0071744A"/>
    <w:rsid w:val="007176E9"/>
    <w:rsid w:val="00717722"/>
    <w:rsid w:val="00717947"/>
    <w:rsid w:val="007200E1"/>
    <w:rsid w:val="0072026B"/>
    <w:rsid w:val="0072039D"/>
    <w:rsid w:val="0072060F"/>
    <w:rsid w:val="007208B4"/>
    <w:rsid w:val="00720B72"/>
    <w:rsid w:val="00720D0F"/>
    <w:rsid w:val="00720EAE"/>
    <w:rsid w:val="00720FB1"/>
    <w:rsid w:val="0072107B"/>
    <w:rsid w:val="00721084"/>
    <w:rsid w:val="00721262"/>
    <w:rsid w:val="0072140B"/>
    <w:rsid w:val="0072174B"/>
    <w:rsid w:val="00721A48"/>
    <w:rsid w:val="00721ADD"/>
    <w:rsid w:val="00721B53"/>
    <w:rsid w:val="00721CD0"/>
    <w:rsid w:val="00721D9B"/>
    <w:rsid w:val="00722121"/>
    <w:rsid w:val="007224B9"/>
    <w:rsid w:val="00722D9B"/>
    <w:rsid w:val="00722E33"/>
    <w:rsid w:val="00722F66"/>
    <w:rsid w:val="00722F94"/>
    <w:rsid w:val="007230DC"/>
    <w:rsid w:val="0072322D"/>
    <w:rsid w:val="00723768"/>
    <w:rsid w:val="007239A9"/>
    <w:rsid w:val="00723AA7"/>
    <w:rsid w:val="00723C27"/>
    <w:rsid w:val="0072432E"/>
    <w:rsid w:val="0072443F"/>
    <w:rsid w:val="007244AF"/>
    <w:rsid w:val="00724800"/>
    <w:rsid w:val="00724931"/>
    <w:rsid w:val="0072496D"/>
    <w:rsid w:val="00724A81"/>
    <w:rsid w:val="00724B4F"/>
    <w:rsid w:val="00724C3A"/>
    <w:rsid w:val="0072501B"/>
    <w:rsid w:val="0072503B"/>
    <w:rsid w:val="0072509B"/>
    <w:rsid w:val="00725122"/>
    <w:rsid w:val="00725244"/>
    <w:rsid w:val="00725343"/>
    <w:rsid w:val="00725680"/>
    <w:rsid w:val="007256D5"/>
    <w:rsid w:val="007256FB"/>
    <w:rsid w:val="0072577B"/>
    <w:rsid w:val="00725AB1"/>
    <w:rsid w:val="00725D86"/>
    <w:rsid w:val="00726036"/>
    <w:rsid w:val="0072607A"/>
    <w:rsid w:val="007260CA"/>
    <w:rsid w:val="00726279"/>
    <w:rsid w:val="00726331"/>
    <w:rsid w:val="00726A9B"/>
    <w:rsid w:val="00726BE1"/>
    <w:rsid w:val="00727281"/>
    <w:rsid w:val="007272E2"/>
    <w:rsid w:val="0072742B"/>
    <w:rsid w:val="00727530"/>
    <w:rsid w:val="007275AA"/>
    <w:rsid w:val="0072772C"/>
    <w:rsid w:val="00727E76"/>
    <w:rsid w:val="00730340"/>
    <w:rsid w:val="007308DA"/>
    <w:rsid w:val="00730B3D"/>
    <w:rsid w:val="00730BB5"/>
    <w:rsid w:val="00730EBA"/>
    <w:rsid w:val="007312F6"/>
    <w:rsid w:val="00731309"/>
    <w:rsid w:val="007314B6"/>
    <w:rsid w:val="00731672"/>
    <w:rsid w:val="007318BF"/>
    <w:rsid w:val="00731BB1"/>
    <w:rsid w:val="00731E2F"/>
    <w:rsid w:val="00731E7C"/>
    <w:rsid w:val="0073252F"/>
    <w:rsid w:val="0073276B"/>
    <w:rsid w:val="007329EF"/>
    <w:rsid w:val="00732ACA"/>
    <w:rsid w:val="00732BB1"/>
    <w:rsid w:val="007330DC"/>
    <w:rsid w:val="0073327A"/>
    <w:rsid w:val="00733352"/>
    <w:rsid w:val="007334C3"/>
    <w:rsid w:val="00733C9D"/>
    <w:rsid w:val="00733FB8"/>
    <w:rsid w:val="00734256"/>
    <w:rsid w:val="007344CA"/>
    <w:rsid w:val="00734B13"/>
    <w:rsid w:val="00734B20"/>
    <w:rsid w:val="00734D7F"/>
    <w:rsid w:val="00734EBE"/>
    <w:rsid w:val="00735019"/>
    <w:rsid w:val="0073549F"/>
    <w:rsid w:val="007355D9"/>
    <w:rsid w:val="007357D1"/>
    <w:rsid w:val="00735937"/>
    <w:rsid w:val="007359E3"/>
    <w:rsid w:val="00735B5F"/>
    <w:rsid w:val="00736079"/>
    <w:rsid w:val="007361DC"/>
    <w:rsid w:val="00736223"/>
    <w:rsid w:val="00736A1F"/>
    <w:rsid w:val="00736A27"/>
    <w:rsid w:val="00736B67"/>
    <w:rsid w:val="00736C63"/>
    <w:rsid w:val="00736CF3"/>
    <w:rsid w:val="00736DD8"/>
    <w:rsid w:val="00737531"/>
    <w:rsid w:val="0073759F"/>
    <w:rsid w:val="007375E0"/>
    <w:rsid w:val="0073780E"/>
    <w:rsid w:val="00737AEC"/>
    <w:rsid w:val="00740442"/>
    <w:rsid w:val="0074076A"/>
    <w:rsid w:val="00740DAD"/>
    <w:rsid w:val="00740DD4"/>
    <w:rsid w:val="00740E4F"/>
    <w:rsid w:val="00740F79"/>
    <w:rsid w:val="00741134"/>
    <w:rsid w:val="0074159F"/>
    <w:rsid w:val="00741746"/>
    <w:rsid w:val="00741949"/>
    <w:rsid w:val="00741A2D"/>
    <w:rsid w:val="00741AF4"/>
    <w:rsid w:val="00741B6C"/>
    <w:rsid w:val="00741CD9"/>
    <w:rsid w:val="00741DCC"/>
    <w:rsid w:val="00741DD5"/>
    <w:rsid w:val="0074203A"/>
    <w:rsid w:val="00742540"/>
    <w:rsid w:val="007425BB"/>
    <w:rsid w:val="007427B5"/>
    <w:rsid w:val="00742865"/>
    <w:rsid w:val="007428AD"/>
    <w:rsid w:val="0074296C"/>
    <w:rsid w:val="00742B7D"/>
    <w:rsid w:val="00742BDF"/>
    <w:rsid w:val="00742C83"/>
    <w:rsid w:val="00742FBB"/>
    <w:rsid w:val="007432B2"/>
    <w:rsid w:val="00743469"/>
    <w:rsid w:val="0074360F"/>
    <w:rsid w:val="00743818"/>
    <w:rsid w:val="007439A4"/>
    <w:rsid w:val="00743B84"/>
    <w:rsid w:val="00744473"/>
    <w:rsid w:val="00744632"/>
    <w:rsid w:val="00744A64"/>
    <w:rsid w:val="00744D47"/>
    <w:rsid w:val="00744E52"/>
    <w:rsid w:val="00744EA0"/>
    <w:rsid w:val="007451B4"/>
    <w:rsid w:val="00745248"/>
    <w:rsid w:val="00745280"/>
    <w:rsid w:val="00745D40"/>
    <w:rsid w:val="00745F2B"/>
    <w:rsid w:val="00746130"/>
    <w:rsid w:val="00746169"/>
    <w:rsid w:val="0074638D"/>
    <w:rsid w:val="00746426"/>
    <w:rsid w:val="00746484"/>
    <w:rsid w:val="0074682A"/>
    <w:rsid w:val="00746CE8"/>
    <w:rsid w:val="00746D22"/>
    <w:rsid w:val="0074704F"/>
    <w:rsid w:val="007474FC"/>
    <w:rsid w:val="007476D6"/>
    <w:rsid w:val="00747729"/>
    <w:rsid w:val="007479D1"/>
    <w:rsid w:val="00747BAD"/>
    <w:rsid w:val="00747EBD"/>
    <w:rsid w:val="00747ECA"/>
    <w:rsid w:val="00747F48"/>
    <w:rsid w:val="00747F4C"/>
    <w:rsid w:val="0075053D"/>
    <w:rsid w:val="00751091"/>
    <w:rsid w:val="007512AA"/>
    <w:rsid w:val="007517A5"/>
    <w:rsid w:val="00751B6D"/>
    <w:rsid w:val="00751B83"/>
    <w:rsid w:val="00751B88"/>
    <w:rsid w:val="00751CBB"/>
    <w:rsid w:val="00751D40"/>
    <w:rsid w:val="00751FE0"/>
    <w:rsid w:val="00752086"/>
    <w:rsid w:val="0075214F"/>
    <w:rsid w:val="0075248A"/>
    <w:rsid w:val="00752558"/>
    <w:rsid w:val="007527D9"/>
    <w:rsid w:val="00752C0B"/>
    <w:rsid w:val="00752C5B"/>
    <w:rsid w:val="00752E85"/>
    <w:rsid w:val="00753037"/>
    <w:rsid w:val="0075328E"/>
    <w:rsid w:val="0075382C"/>
    <w:rsid w:val="0075387A"/>
    <w:rsid w:val="00753ABC"/>
    <w:rsid w:val="00753C17"/>
    <w:rsid w:val="00753D70"/>
    <w:rsid w:val="00753E38"/>
    <w:rsid w:val="007540B5"/>
    <w:rsid w:val="007541EC"/>
    <w:rsid w:val="007542C1"/>
    <w:rsid w:val="00754359"/>
    <w:rsid w:val="00754411"/>
    <w:rsid w:val="007545BA"/>
    <w:rsid w:val="007545DD"/>
    <w:rsid w:val="007547A5"/>
    <w:rsid w:val="007548F8"/>
    <w:rsid w:val="0075497C"/>
    <w:rsid w:val="00754BC5"/>
    <w:rsid w:val="00754BD9"/>
    <w:rsid w:val="00754CAB"/>
    <w:rsid w:val="00754E7A"/>
    <w:rsid w:val="00754ED3"/>
    <w:rsid w:val="00754F57"/>
    <w:rsid w:val="0075540C"/>
    <w:rsid w:val="00755451"/>
    <w:rsid w:val="00755AE3"/>
    <w:rsid w:val="00755B42"/>
    <w:rsid w:val="00755DB1"/>
    <w:rsid w:val="007560DF"/>
    <w:rsid w:val="00756958"/>
    <w:rsid w:val="007569E3"/>
    <w:rsid w:val="00756B5D"/>
    <w:rsid w:val="00756C9E"/>
    <w:rsid w:val="00757391"/>
    <w:rsid w:val="007574FC"/>
    <w:rsid w:val="0075790B"/>
    <w:rsid w:val="00757971"/>
    <w:rsid w:val="00757A65"/>
    <w:rsid w:val="00757F86"/>
    <w:rsid w:val="0076010F"/>
    <w:rsid w:val="007602EE"/>
    <w:rsid w:val="007603EA"/>
    <w:rsid w:val="0076041A"/>
    <w:rsid w:val="0076055B"/>
    <w:rsid w:val="0076063D"/>
    <w:rsid w:val="00760975"/>
    <w:rsid w:val="00760C3F"/>
    <w:rsid w:val="0076101B"/>
    <w:rsid w:val="00761033"/>
    <w:rsid w:val="00761093"/>
    <w:rsid w:val="00761313"/>
    <w:rsid w:val="0076135E"/>
    <w:rsid w:val="007616D3"/>
    <w:rsid w:val="0076181B"/>
    <w:rsid w:val="0076193A"/>
    <w:rsid w:val="00761AAE"/>
    <w:rsid w:val="00761BD4"/>
    <w:rsid w:val="00761E47"/>
    <w:rsid w:val="00761FDA"/>
    <w:rsid w:val="00761FDC"/>
    <w:rsid w:val="0076205E"/>
    <w:rsid w:val="007621FF"/>
    <w:rsid w:val="00762624"/>
    <w:rsid w:val="007629A0"/>
    <w:rsid w:val="00762DF8"/>
    <w:rsid w:val="00763412"/>
    <w:rsid w:val="007634E3"/>
    <w:rsid w:val="00763799"/>
    <w:rsid w:val="00763EC5"/>
    <w:rsid w:val="00763F66"/>
    <w:rsid w:val="00763FDE"/>
    <w:rsid w:val="00764174"/>
    <w:rsid w:val="00764194"/>
    <w:rsid w:val="007642F0"/>
    <w:rsid w:val="00764538"/>
    <w:rsid w:val="0076463F"/>
    <w:rsid w:val="00764953"/>
    <w:rsid w:val="00764CA4"/>
    <w:rsid w:val="00764DD8"/>
    <w:rsid w:val="00764E8B"/>
    <w:rsid w:val="00765351"/>
    <w:rsid w:val="0076571E"/>
    <w:rsid w:val="00765CDE"/>
    <w:rsid w:val="00765CE6"/>
    <w:rsid w:val="00765ED3"/>
    <w:rsid w:val="007661E0"/>
    <w:rsid w:val="00766238"/>
    <w:rsid w:val="007663BE"/>
    <w:rsid w:val="00766526"/>
    <w:rsid w:val="0076681D"/>
    <w:rsid w:val="007668C0"/>
    <w:rsid w:val="00766A65"/>
    <w:rsid w:val="00766C85"/>
    <w:rsid w:val="00766D20"/>
    <w:rsid w:val="00766EF6"/>
    <w:rsid w:val="00766F24"/>
    <w:rsid w:val="007671F5"/>
    <w:rsid w:val="00767333"/>
    <w:rsid w:val="00767689"/>
    <w:rsid w:val="007676B8"/>
    <w:rsid w:val="00767AD8"/>
    <w:rsid w:val="00767F1B"/>
    <w:rsid w:val="00767F5E"/>
    <w:rsid w:val="00770055"/>
    <w:rsid w:val="00770494"/>
    <w:rsid w:val="007709F5"/>
    <w:rsid w:val="00770BFC"/>
    <w:rsid w:val="00771021"/>
    <w:rsid w:val="007710C6"/>
    <w:rsid w:val="00771236"/>
    <w:rsid w:val="0077175C"/>
    <w:rsid w:val="00771870"/>
    <w:rsid w:val="0077187A"/>
    <w:rsid w:val="00771A63"/>
    <w:rsid w:val="00771BF9"/>
    <w:rsid w:val="00771D84"/>
    <w:rsid w:val="00772284"/>
    <w:rsid w:val="00772438"/>
    <w:rsid w:val="00772635"/>
    <w:rsid w:val="00772A57"/>
    <w:rsid w:val="00772A7E"/>
    <w:rsid w:val="00772DE8"/>
    <w:rsid w:val="00772E49"/>
    <w:rsid w:val="00772F8A"/>
    <w:rsid w:val="007731FD"/>
    <w:rsid w:val="0077324A"/>
    <w:rsid w:val="00773316"/>
    <w:rsid w:val="0077333F"/>
    <w:rsid w:val="007739C6"/>
    <w:rsid w:val="00773AF1"/>
    <w:rsid w:val="00773C58"/>
    <w:rsid w:val="00773D1D"/>
    <w:rsid w:val="00773DE2"/>
    <w:rsid w:val="00773F5C"/>
    <w:rsid w:val="00773FFE"/>
    <w:rsid w:val="00774045"/>
    <w:rsid w:val="007746B1"/>
    <w:rsid w:val="007747D6"/>
    <w:rsid w:val="00774889"/>
    <w:rsid w:val="007749B5"/>
    <w:rsid w:val="00774DE8"/>
    <w:rsid w:val="00774FF5"/>
    <w:rsid w:val="007750B3"/>
    <w:rsid w:val="0077518D"/>
    <w:rsid w:val="007751EB"/>
    <w:rsid w:val="007753B5"/>
    <w:rsid w:val="0077565C"/>
    <w:rsid w:val="007756A1"/>
    <w:rsid w:val="007756C5"/>
    <w:rsid w:val="00775B6D"/>
    <w:rsid w:val="00775F76"/>
    <w:rsid w:val="00775FA0"/>
    <w:rsid w:val="0077638A"/>
    <w:rsid w:val="0077647E"/>
    <w:rsid w:val="007764F4"/>
    <w:rsid w:val="00776729"/>
    <w:rsid w:val="00776AEA"/>
    <w:rsid w:val="00776B6D"/>
    <w:rsid w:val="00777670"/>
    <w:rsid w:val="0077781E"/>
    <w:rsid w:val="007778A3"/>
    <w:rsid w:val="0077794C"/>
    <w:rsid w:val="00777AE2"/>
    <w:rsid w:val="00777BA0"/>
    <w:rsid w:val="00777C62"/>
    <w:rsid w:val="00777CC4"/>
    <w:rsid w:val="00777D45"/>
    <w:rsid w:val="00780146"/>
    <w:rsid w:val="007802AC"/>
    <w:rsid w:val="007803BD"/>
    <w:rsid w:val="007804E9"/>
    <w:rsid w:val="0078052A"/>
    <w:rsid w:val="007805D3"/>
    <w:rsid w:val="00780CC3"/>
    <w:rsid w:val="00780F73"/>
    <w:rsid w:val="007811DC"/>
    <w:rsid w:val="0078140A"/>
    <w:rsid w:val="00781707"/>
    <w:rsid w:val="0078199D"/>
    <w:rsid w:val="00781D17"/>
    <w:rsid w:val="00781DCD"/>
    <w:rsid w:val="00781F3F"/>
    <w:rsid w:val="007820FA"/>
    <w:rsid w:val="0078237B"/>
    <w:rsid w:val="00782644"/>
    <w:rsid w:val="007826BC"/>
    <w:rsid w:val="00782789"/>
    <w:rsid w:val="0078283C"/>
    <w:rsid w:val="0078285F"/>
    <w:rsid w:val="007829A0"/>
    <w:rsid w:val="00782C05"/>
    <w:rsid w:val="00782FBF"/>
    <w:rsid w:val="00783207"/>
    <w:rsid w:val="00783259"/>
    <w:rsid w:val="0078332A"/>
    <w:rsid w:val="00783659"/>
    <w:rsid w:val="007839D5"/>
    <w:rsid w:val="00783AE3"/>
    <w:rsid w:val="00783B5C"/>
    <w:rsid w:val="00783DBB"/>
    <w:rsid w:val="00783E1D"/>
    <w:rsid w:val="00784188"/>
    <w:rsid w:val="00784816"/>
    <w:rsid w:val="0078483B"/>
    <w:rsid w:val="00784865"/>
    <w:rsid w:val="00784EED"/>
    <w:rsid w:val="0078504A"/>
    <w:rsid w:val="00785332"/>
    <w:rsid w:val="007853B4"/>
    <w:rsid w:val="0078583A"/>
    <w:rsid w:val="00785900"/>
    <w:rsid w:val="0078599E"/>
    <w:rsid w:val="00785A92"/>
    <w:rsid w:val="00785C10"/>
    <w:rsid w:val="00785D99"/>
    <w:rsid w:val="00785EDE"/>
    <w:rsid w:val="00785FEF"/>
    <w:rsid w:val="0078651A"/>
    <w:rsid w:val="0078657B"/>
    <w:rsid w:val="00786930"/>
    <w:rsid w:val="00786958"/>
    <w:rsid w:val="00786ACF"/>
    <w:rsid w:val="00786BC9"/>
    <w:rsid w:val="00786D72"/>
    <w:rsid w:val="00786E71"/>
    <w:rsid w:val="007874B2"/>
    <w:rsid w:val="007875A8"/>
    <w:rsid w:val="00787E42"/>
    <w:rsid w:val="0079027B"/>
    <w:rsid w:val="00790B3E"/>
    <w:rsid w:val="00790CC5"/>
    <w:rsid w:val="00790E42"/>
    <w:rsid w:val="00791266"/>
    <w:rsid w:val="00791302"/>
    <w:rsid w:val="0079162F"/>
    <w:rsid w:val="0079168C"/>
    <w:rsid w:val="00791C0F"/>
    <w:rsid w:val="00791F8A"/>
    <w:rsid w:val="00792657"/>
    <w:rsid w:val="00792F0D"/>
    <w:rsid w:val="00793A3B"/>
    <w:rsid w:val="0079402A"/>
    <w:rsid w:val="00794074"/>
    <w:rsid w:val="007940AC"/>
    <w:rsid w:val="007942CD"/>
    <w:rsid w:val="00794300"/>
    <w:rsid w:val="00794371"/>
    <w:rsid w:val="007943CF"/>
    <w:rsid w:val="0079456F"/>
    <w:rsid w:val="00794924"/>
    <w:rsid w:val="00794C61"/>
    <w:rsid w:val="007951F3"/>
    <w:rsid w:val="0079532A"/>
    <w:rsid w:val="00795523"/>
    <w:rsid w:val="00795597"/>
    <w:rsid w:val="00795A6B"/>
    <w:rsid w:val="00795C6B"/>
    <w:rsid w:val="00795D8C"/>
    <w:rsid w:val="00795F1C"/>
    <w:rsid w:val="007977B8"/>
    <w:rsid w:val="007977FC"/>
    <w:rsid w:val="00797A97"/>
    <w:rsid w:val="00797F33"/>
    <w:rsid w:val="007A0048"/>
    <w:rsid w:val="007A040D"/>
    <w:rsid w:val="007A046E"/>
    <w:rsid w:val="007A0545"/>
    <w:rsid w:val="007A06FC"/>
    <w:rsid w:val="007A0965"/>
    <w:rsid w:val="007A0BC2"/>
    <w:rsid w:val="007A0C54"/>
    <w:rsid w:val="007A1075"/>
    <w:rsid w:val="007A148A"/>
    <w:rsid w:val="007A1971"/>
    <w:rsid w:val="007A1C9F"/>
    <w:rsid w:val="007A1F44"/>
    <w:rsid w:val="007A228D"/>
    <w:rsid w:val="007A236A"/>
    <w:rsid w:val="007A23FF"/>
    <w:rsid w:val="007A253F"/>
    <w:rsid w:val="007A2581"/>
    <w:rsid w:val="007A293E"/>
    <w:rsid w:val="007A295B"/>
    <w:rsid w:val="007A298F"/>
    <w:rsid w:val="007A2C25"/>
    <w:rsid w:val="007A2FC3"/>
    <w:rsid w:val="007A3012"/>
    <w:rsid w:val="007A3208"/>
    <w:rsid w:val="007A32BF"/>
    <w:rsid w:val="007A3424"/>
    <w:rsid w:val="007A35EF"/>
    <w:rsid w:val="007A3704"/>
    <w:rsid w:val="007A3758"/>
    <w:rsid w:val="007A3C20"/>
    <w:rsid w:val="007A3D65"/>
    <w:rsid w:val="007A42C0"/>
    <w:rsid w:val="007A43A2"/>
    <w:rsid w:val="007A4464"/>
    <w:rsid w:val="007A44FA"/>
    <w:rsid w:val="007A4C16"/>
    <w:rsid w:val="007A4D04"/>
    <w:rsid w:val="007A4E39"/>
    <w:rsid w:val="007A509A"/>
    <w:rsid w:val="007A54B5"/>
    <w:rsid w:val="007A5554"/>
    <w:rsid w:val="007A58D9"/>
    <w:rsid w:val="007A596E"/>
    <w:rsid w:val="007A5B7F"/>
    <w:rsid w:val="007A5E36"/>
    <w:rsid w:val="007A6121"/>
    <w:rsid w:val="007A690F"/>
    <w:rsid w:val="007A751E"/>
    <w:rsid w:val="007A7A96"/>
    <w:rsid w:val="007A7D5E"/>
    <w:rsid w:val="007A7E5A"/>
    <w:rsid w:val="007A7E75"/>
    <w:rsid w:val="007A7EF5"/>
    <w:rsid w:val="007A7F6A"/>
    <w:rsid w:val="007B0077"/>
    <w:rsid w:val="007B02DF"/>
    <w:rsid w:val="007B03AF"/>
    <w:rsid w:val="007B04E6"/>
    <w:rsid w:val="007B0990"/>
    <w:rsid w:val="007B0CAB"/>
    <w:rsid w:val="007B0E65"/>
    <w:rsid w:val="007B0F58"/>
    <w:rsid w:val="007B0F72"/>
    <w:rsid w:val="007B114C"/>
    <w:rsid w:val="007B11C6"/>
    <w:rsid w:val="007B149E"/>
    <w:rsid w:val="007B1543"/>
    <w:rsid w:val="007B1AC0"/>
    <w:rsid w:val="007B1DA8"/>
    <w:rsid w:val="007B1DB7"/>
    <w:rsid w:val="007B2019"/>
    <w:rsid w:val="007B21C1"/>
    <w:rsid w:val="007B2685"/>
    <w:rsid w:val="007B2687"/>
    <w:rsid w:val="007B270A"/>
    <w:rsid w:val="007B277C"/>
    <w:rsid w:val="007B2AF1"/>
    <w:rsid w:val="007B2B6D"/>
    <w:rsid w:val="007B2D3B"/>
    <w:rsid w:val="007B2FEA"/>
    <w:rsid w:val="007B366D"/>
    <w:rsid w:val="007B3880"/>
    <w:rsid w:val="007B3BE4"/>
    <w:rsid w:val="007B3BFD"/>
    <w:rsid w:val="007B3E6F"/>
    <w:rsid w:val="007B400F"/>
    <w:rsid w:val="007B436A"/>
    <w:rsid w:val="007B43CE"/>
    <w:rsid w:val="007B44B1"/>
    <w:rsid w:val="007B452F"/>
    <w:rsid w:val="007B4962"/>
    <w:rsid w:val="007B513F"/>
    <w:rsid w:val="007B52CD"/>
    <w:rsid w:val="007B5358"/>
    <w:rsid w:val="007B549F"/>
    <w:rsid w:val="007B5565"/>
    <w:rsid w:val="007B56BA"/>
    <w:rsid w:val="007B58F4"/>
    <w:rsid w:val="007B5B50"/>
    <w:rsid w:val="007B67DA"/>
    <w:rsid w:val="007B6A6C"/>
    <w:rsid w:val="007B71FA"/>
    <w:rsid w:val="007B72BC"/>
    <w:rsid w:val="007B7880"/>
    <w:rsid w:val="007B7A65"/>
    <w:rsid w:val="007B7AAA"/>
    <w:rsid w:val="007B7AAB"/>
    <w:rsid w:val="007B7D74"/>
    <w:rsid w:val="007B7DC1"/>
    <w:rsid w:val="007B7EDB"/>
    <w:rsid w:val="007C0095"/>
    <w:rsid w:val="007C0110"/>
    <w:rsid w:val="007C088E"/>
    <w:rsid w:val="007C0F32"/>
    <w:rsid w:val="007C12D0"/>
    <w:rsid w:val="007C151B"/>
    <w:rsid w:val="007C199F"/>
    <w:rsid w:val="007C19AD"/>
    <w:rsid w:val="007C1B13"/>
    <w:rsid w:val="007C1B42"/>
    <w:rsid w:val="007C1F33"/>
    <w:rsid w:val="007C2048"/>
    <w:rsid w:val="007C215E"/>
    <w:rsid w:val="007C219E"/>
    <w:rsid w:val="007C24FA"/>
    <w:rsid w:val="007C2540"/>
    <w:rsid w:val="007C26EB"/>
    <w:rsid w:val="007C2926"/>
    <w:rsid w:val="007C3012"/>
    <w:rsid w:val="007C3267"/>
    <w:rsid w:val="007C3598"/>
    <w:rsid w:val="007C3EAA"/>
    <w:rsid w:val="007C3FA8"/>
    <w:rsid w:val="007C402E"/>
    <w:rsid w:val="007C4649"/>
    <w:rsid w:val="007C4897"/>
    <w:rsid w:val="007C491C"/>
    <w:rsid w:val="007C4A2C"/>
    <w:rsid w:val="007C4C11"/>
    <w:rsid w:val="007C50E4"/>
    <w:rsid w:val="007C5456"/>
    <w:rsid w:val="007C5B49"/>
    <w:rsid w:val="007C5FE6"/>
    <w:rsid w:val="007C61F7"/>
    <w:rsid w:val="007C620C"/>
    <w:rsid w:val="007C625E"/>
    <w:rsid w:val="007C62E0"/>
    <w:rsid w:val="007C668E"/>
    <w:rsid w:val="007C68DA"/>
    <w:rsid w:val="007C6B2B"/>
    <w:rsid w:val="007C6D5B"/>
    <w:rsid w:val="007C6F91"/>
    <w:rsid w:val="007C6FA8"/>
    <w:rsid w:val="007C7349"/>
    <w:rsid w:val="007C7CA1"/>
    <w:rsid w:val="007C7DD7"/>
    <w:rsid w:val="007C7E78"/>
    <w:rsid w:val="007D0059"/>
    <w:rsid w:val="007D0D2F"/>
    <w:rsid w:val="007D0F8C"/>
    <w:rsid w:val="007D175D"/>
    <w:rsid w:val="007D1854"/>
    <w:rsid w:val="007D1B8F"/>
    <w:rsid w:val="007D1DC6"/>
    <w:rsid w:val="007D2230"/>
    <w:rsid w:val="007D229A"/>
    <w:rsid w:val="007D2B32"/>
    <w:rsid w:val="007D2CC1"/>
    <w:rsid w:val="007D2E0D"/>
    <w:rsid w:val="007D2F44"/>
    <w:rsid w:val="007D2F4D"/>
    <w:rsid w:val="007D34C5"/>
    <w:rsid w:val="007D36E0"/>
    <w:rsid w:val="007D3965"/>
    <w:rsid w:val="007D3BEA"/>
    <w:rsid w:val="007D3D84"/>
    <w:rsid w:val="007D4178"/>
    <w:rsid w:val="007D4319"/>
    <w:rsid w:val="007D43DB"/>
    <w:rsid w:val="007D469F"/>
    <w:rsid w:val="007D483A"/>
    <w:rsid w:val="007D4ACC"/>
    <w:rsid w:val="007D4B2B"/>
    <w:rsid w:val="007D4B7D"/>
    <w:rsid w:val="007D4D33"/>
    <w:rsid w:val="007D4E08"/>
    <w:rsid w:val="007D4F13"/>
    <w:rsid w:val="007D51DD"/>
    <w:rsid w:val="007D5248"/>
    <w:rsid w:val="007D5257"/>
    <w:rsid w:val="007D53F1"/>
    <w:rsid w:val="007D54DB"/>
    <w:rsid w:val="007D5DB4"/>
    <w:rsid w:val="007D621A"/>
    <w:rsid w:val="007D676E"/>
    <w:rsid w:val="007D6D91"/>
    <w:rsid w:val="007D6DF7"/>
    <w:rsid w:val="007D7175"/>
    <w:rsid w:val="007D7198"/>
    <w:rsid w:val="007D71D4"/>
    <w:rsid w:val="007D75E2"/>
    <w:rsid w:val="007D7706"/>
    <w:rsid w:val="007D771A"/>
    <w:rsid w:val="007D79B1"/>
    <w:rsid w:val="007D7AF0"/>
    <w:rsid w:val="007D7B06"/>
    <w:rsid w:val="007D7F4D"/>
    <w:rsid w:val="007E00B4"/>
    <w:rsid w:val="007E054B"/>
    <w:rsid w:val="007E07C2"/>
    <w:rsid w:val="007E08D9"/>
    <w:rsid w:val="007E0D4B"/>
    <w:rsid w:val="007E0E4A"/>
    <w:rsid w:val="007E10CB"/>
    <w:rsid w:val="007E128B"/>
    <w:rsid w:val="007E1353"/>
    <w:rsid w:val="007E1369"/>
    <w:rsid w:val="007E1A1B"/>
    <w:rsid w:val="007E1A88"/>
    <w:rsid w:val="007E1E8C"/>
    <w:rsid w:val="007E1FE0"/>
    <w:rsid w:val="007E21D8"/>
    <w:rsid w:val="007E228B"/>
    <w:rsid w:val="007E2291"/>
    <w:rsid w:val="007E252B"/>
    <w:rsid w:val="007E2AB0"/>
    <w:rsid w:val="007E324A"/>
    <w:rsid w:val="007E3294"/>
    <w:rsid w:val="007E3296"/>
    <w:rsid w:val="007E32DC"/>
    <w:rsid w:val="007E33B8"/>
    <w:rsid w:val="007E346D"/>
    <w:rsid w:val="007E36EE"/>
    <w:rsid w:val="007E36F2"/>
    <w:rsid w:val="007E378F"/>
    <w:rsid w:val="007E3915"/>
    <w:rsid w:val="007E409F"/>
    <w:rsid w:val="007E444A"/>
    <w:rsid w:val="007E47DD"/>
    <w:rsid w:val="007E4AC3"/>
    <w:rsid w:val="007E4B16"/>
    <w:rsid w:val="007E4C88"/>
    <w:rsid w:val="007E4F2D"/>
    <w:rsid w:val="007E5816"/>
    <w:rsid w:val="007E585E"/>
    <w:rsid w:val="007E5918"/>
    <w:rsid w:val="007E5A4A"/>
    <w:rsid w:val="007E60F3"/>
    <w:rsid w:val="007E6206"/>
    <w:rsid w:val="007E671D"/>
    <w:rsid w:val="007E68B1"/>
    <w:rsid w:val="007E6AE0"/>
    <w:rsid w:val="007E6CDB"/>
    <w:rsid w:val="007E7067"/>
    <w:rsid w:val="007E7717"/>
    <w:rsid w:val="007E781D"/>
    <w:rsid w:val="007E7DDF"/>
    <w:rsid w:val="007F00BC"/>
    <w:rsid w:val="007F036A"/>
    <w:rsid w:val="007F05B8"/>
    <w:rsid w:val="007F0832"/>
    <w:rsid w:val="007F0F9C"/>
    <w:rsid w:val="007F11C8"/>
    <w:rsid w:val="007F1380"/>
    <w:rsid w:val="007F13F0"/>
    <w:rsid w:val="007F14C6"/>
    <w:rsid w:val="007F1A74"/>
    <w:rsid w:val="007F1CFB"/>
    <w:rsid w:val="007F213A"/>
    <w:rsid w:val="007F220B"/>
    <w:rsid w:val="007F2229"/>
    <w:rsid w:val="007F276B"/>
    <w:rsid w:val="007F27DD"/>
    <w:rsid w:val="007F288B"/>
    <w:rsid w:val="007F2C43"/>
    <w:rsid w:val="007F2CE1"/>
    <w:rsid w:val="007F2DF1"/>
    <w:rsid w:val="007F3E03"/>
    <w:rsid w:val="007F416C"/>
    <w:rsid w:val="007F45DF"/>
    <w:rsid w:val="007F46C1"/>
    <w:rsid w:val="007F491F"/>
    <w:rsid w:val="007F4C43"/>
    <w:rsid w:val="007F4D88"/>
    <w:rsid w:val="007F4E3F"/>
    <w:rsid w:val="007F509A"/>
    <w:rsid w:val="007F50E5"/>
    <w:rsid w:val="007F5118"/>
    <w:rsid w:val="007F527B"/>
    <w:rsid w:val="007F5890"/>
    <w:rsid w:val="007F5B5D"/>
    <w:rsid w:val="007F5B74"/>
    <w:rsid w:val="007F5D61"/>
    <w:rsid w:val="007F5EC1"/>
    <w:rsid w:val="007F6185"/>
    <w:rsid w:val="007F61B9"/>
    <w:rsid w:val="007F622F"/>
    <w:rsid w:val="007F6880"/>
    <w:rsid w:val="007F698D"/>
    <w:rsid w:val="007F6F13"/>
    <w:rsid w:val="007F72E8"/>
    <w:rsid w:val="007F76B4"/>
    <w:rsid w:val="007F7754"/>
    <w:rsid w:val="007F7A17"/>
    <w:rsid w:val="007F7E89"/>
    <w:rsid w:val="008001B4"/>
    <w:rsid w:val="0080068B"/>
    <w:rsid w:val="00800712"/>
    <w:rsid w:val="00800758"/>
    <w:rsid w:val="00800769"/>
    <w:rsid w:val="00800AC5"/>
    <w:rsid w:val="00800DA6"/>
    <w:rsid w:val="00800EBE"/>
    <w:rsid w:val="00800ED2"/>
    <w:rsid w:val="00800F19"/>
    <w:rsid w:val="0080120C"/>
    <w:rsid w:val="008012D8"/>
    <w:rsid w:val="0080148A"/>
    <w:rsid w:val="0080175B"/>
    <w:rsid w:val="00801892"/>
    <w:rsid w:val="008019B9"/>
    <w:rsid w:val="00801A7E"/>
    <w:rsid w:val="008024E6"/>
    <w:rsid w:val="00802549"/>
    <w:rsid w:val="00802997"/>
    <w:rsid w:val="00802D4B"/>
    <w:rsid w:val="00802E74"/>
    <w:rsid w:val="00803020"/>
    <w:rsid w:val="008032BB"/>
    <w:rsid w:val="00803343"/>
    <w:rsid w:val="008033FB"/>
    <w:rsid w:val="00803404"/>
    <w:rsid w:val="00803A3C"/>
    <w:rsid w:val="00803A8E"/>
    <w:rsid w:val="00803CEA"/>
    <w:rsid w:val="008041D5"/>
    <w:rsid w:val="00804200"/>
    <w:rsid w:val="00804202"/>
    <w:rsid w:val="008042FE"/>
    <w:rsid w:val="008043AF"/>
    <w:rsid w:val="0080463D"/>
    <w:rsid w:val="00804B70"/>
    <w:rsid w:val="00804B92"/>
    <w:rsid w:val="00804E21"/>
    <w:rsid w:val="00804E67"/>
    <w:rsid w:val="00805092"/>
    <w:rsid w:val="00805CC4"/>
    <w:rsid w:val="0080600F"/>
    <w:rsid w:val="00806179"/>
    <w:rsid w:val="00806377"/>
    <w:rsid w:val="00806791"/>
    <w:rsid w:val="00806AAF"/>
    <w:rsid w:val="00806E1A"/>
    <w:rsid w:val="00806EB4"/>
    <w:rsid w:val="008070AC"/>
    <w:rsid w:val="00807411"/>
    <w:rsid w:val="00807767"/>
    <w:rsid w:val="0081006E"/>
    <w:rsid w:val="0081010B"/>
    <w:rsid w:val="008101FD"/>
    <w:rsid w:val="00810929"/>
    <w:rsid w:val="00810A04"/>
    <w:rsid w:val="00810A1E"/>
    <w:rsid w:val="00810B5F"/>
    <w:rsid w:val="00810CDB"/>
    <w:rsid w:val="00810D8D"/>
    <w:rsid w:val="008111ED"/>
    <w:rsid w:val="008112BB"/>
    <w:rsid w:val="008115E2"/>
    <w:rsid w:val="00811835"/>
    <w:rsid w:val="00811A9B"/>
    <w:rsid w:val="00811FA4"/>
    <w:rsid w:val="00812090"/>
    <w:rsid w:val="008123A6"/>
    <w:rsid w:val="0081249B"/>
    <w:rsid w:val="00812767"/>
    <w:rsid w:val="00812B1B"/>
    <w:rsid w:val="008131C7"/>
    <w:rsid w:val="00813348"/>
    <w:rsid w:val="00813B31"/>
    <w:rsid w:val="008143F7"/>
    <w:rsid w:val="0081449A"/>
    <w:rsid w:val="00814565"/>
    <w:rsid w:val="008145E2"/>
    <w:rsid w:val="00814A06"/>
    <w:rsid w:val="00814ED9"/>
    <w:rsid w:val="0081505C"/>
    <w:rsid w:val="008157E8"/>
    <w:rsid w:val="0081581D"/>
    <w:rsid w:val="0081636F"/>
    <w:rsid w:val="008165B2"/>
    <w:rsid w:val="00816D6C"/>
    <w:rsid w:val="00816F50"/>
    <w:rsid w:val="008172BE"/>
    <w:rsid w:val="0081735F"/>
    <w:rsid w:val="00817479"/>
    <w:rsid w:val="00817772"/>
    <w:rsid w:val="008177BB"/>
    <w:rsid w:val="008177C3"/>
    <w:rsid w:val="00817B71"/>
    <w:rsid w:val="00817CED"/>
    <w:rsid w:val="00817D32"/>
    <w:rsid w:val="00817D9A"/>
    <w:rsid w:val="00820184"/>
    <w:rsid w:val="00820244"/>
    <w:rsid w:val="00820B16"/>
    <w:rsid w:val="00820F07"/>
    <w:rsid w:val="008210C2"/>
    <w:rsid w:val="0082114C"/>
    <w:rsid w:val="00821696"/>
    <w:rsid w:val="00821AC1"/>
    <w:rsid w:val="00821B2F"/>
    <w:rsid w:val="00821D9D"/>
    <w:rsid w:val="008221B3"/>
    <w:rsid w:val="0082248E"/>
    <w:rsid w:val="00822508"/>
    <w:rsid w:val="00822565"/>
    <w:rsid w:val="008226DE"/>
    <w:rsid w:val="008228EA"/>
    <w:rsid w:val="00822F8A"/>
    <w:rsid w:val="008236AE"/>
    <w:rsid w:val="00823725"/>
    <w:rsid w:val="00824B5A"/>
    <w:rsid w:val="00824B8C"/>
    <w:rsid w:val="00824DF1"/>
    <w:rsid w:val="00824F80"/>
    <w:rsid w:val="00824FDF"/>
    <w:rsid w:val="00825125"/>
    <w:rsid w:val="008255E3"/>
    <w:rsid w:val="008257CC"/>
    <w:rsid w:val="00825C78"/>
    <w:rsid w:val="00825F9C"/>
    <w:rsid w:val="00826156"/>
    <w:rsid w:val="00826290"/>
    <w:rsid w:val="0082692D"/>
    <w:rsid w:val="00826BA4"/>
    <w:rsid w:val="008274BF"/>
    <w:rsid w:val="008279F7"/>
    <w:rsid w:val="00827EBC"/>
    <w:rsid w:val="00830721"/>
    <w:rsid w:val="00830A19"/>
    <w:rsid w:val="00830DC3"/>
    <w:rsid w:val="00830ED0"/>
    <w:rsid w:val="0083100A"/>
    <w:rsid w:val="00831555"/>
    <w:rsid w:val="008315A0"/>
    <w:rsid w:val="008316D2"/>
    <w:rsid w:val="008319F4"/>
    <w:rsid w:val="00831A43"/>
    <w:rsid w:val="00831DB4"/>
    <w:rsid w:val="00831F52"/>
    <w:rsid w:val="008320A5"/>
    <w:rsid w:val="00832154"/>
    <w:rsid w:val="00832256"/>
    <w:rsid w:val="00832299"/>
    <w:rsid w:val="0083244A"/>
    <w:rsid w:val="008324C4"/>
    <w:rsid w:val="008325CC"/>
    <w:rsid w:val="008327FF"/>
    <w:rsid w:val="008329DC"/>
    <w:rsid w:val="00832DEA"/>
    <w:rsid w:val="00832DF1"/>
    <w:rsid w:val="00832E0A"/>
    <w:rsid w:val="00832F5C"/>
    <w:rsid w:val="00832FD0"/>
    <w:rsid w:val="0083389B"/>
    <w:rsid w:val="00833C32"/>
    <w:rsid w:val="00833C56"/>
    <w:rsid w:val="00833E09"/>
    <w:rsid w:val="008341E7"/>
    <w:rsid w:val="0083444A"/>
    <w:rsid w:val="008349FA"/>
    <w:rsid w:val="00834B77"/>
    <w:rsid w:val="00835410"/>
    <w:rsid w:val="00835762"/>
    <w:rsid w:val="008359E0"/>
    <w:rsid w:val="00835FE5"/>
    <w:rsid w:val="00836028"/>
    <w:rsid w:val="0083631C"/>
    <w:rsid w:val="00836740"/>
    <w:rsid w:val="0083674D"/>
    <w:rsid w:val="00836E70"/>
    <w:rsid w:val="00836F92"/>
    <w:rsid w:val="00836FEB"/>
    <w:rsid w:val="008376F6"/>
    <w:rsid w:val="008377EA"/>
    <w:rsid w:val="00837A73"/>
    <w:rsid w:val="00837CC3"/>
    <w:rsid w:val="00837D5B"/>
    <w:rsid w:val="00837E74"/>
    <w:rsid w:val="0084009A"/>
    <w:rsid w:val="00840300"/>
    <w:rsid w:val="00840607"/>
    <w:rsid w:val="00840A89"/>
    <w:rsid w:val="00840D29"/>
    <w:rsid w:val="00840E30"/>
    <w:rsid w:val="0084127A"/>
    <w:rsid w:val="008414B0"/>
    <w:rsid w:val="0084187D"/>
    <w:rsid w:val="008418C9"/>
    <w:rsid w:val="00841BE9"/>
    <w:rsid w:val="00841C9C"/>
    <w:rsid w:val="00841CD2"/>
    <w:rsid w:val="00841E08"/>
    <w:rsid w:val="0084271C"/>
    <w:rsid w:val="00842B77"/>
    <w:rsid w:val="0084309D"/>
    <w:rsid w:val="0084309F"/>
    <w:rsid w:val="008436CC"/>
    <w:rsid w:val="00843BF5"/>
    <w:rsid w:val="00843D9F"/>
    <w:rsid w:val="00843DB4"/>
    <w:rsid w:val="00844318"/>
    <w:rsid w:val="00844670"/>
    <w:rsid w:val="008446F9"/>
    <w:rsid w:val="00844C58"/>
    <w:rsid w:val="00844DD0"/>
    <w:rsid w:val="00844F77"/>
    <w:rsid w:val="0084569C"/>
    <w:rsid w:val="00845C12"/>
    <w:rsid w:val="00845D5B"/>
    <w:rsid w:val="008464BD"/>
    <w:rsid w:val="008469D9"/>
    <w:rsid w:val="00846DA3"/>
    <w:rsid w:val="00846DC0"/>
    <w:rsid w:val="00846F74"/>
    <w:rsid w:val="008472CF"/>
    <w:rsid w:val="008474A7"/>
    <w:rsid w:val="00847541"/>
    <w:rsid w:val="008475BC"/>
    <w:rsid w:val="008476F6"/>
    <w:rsid w:val="00847BCE"/>
    <w:rsid w:val="00847D11"/>
    <w:rsid w:val="00847E0C"/>
    <w:rsid w:val="00847EF6"/>
    <w:rsid w:val="008501E0"/>
    <w:rsid w:val="008504A6"/>
    <w:rsid w:val="008505EA"/>
    <w:rsid w:val="008506B6"/>
    <w:rsid w:val="0085085F"/>
    <w:rsid w:val="00850AE0"/>
    <w:rsid w:val="00850D3E"/>
    <w:rsid w:val="00850E17"/>
    <w:rsid w:val="00851581"/>
    <w:rsid w:val="008516BD"/>
    <w:rsid w:val="00851A7A"/>
    <w:rsid w:val="00851B01"/>
    <w:rsid w:val="008524D2"/>
    <w:rsid w:val="00852916"/>
    <w:rsid w:val="0085296D"/>
    <w:rsid w:val="0085299A"/>
    <w:rsid w:val="00852A57"/>
    <w:rsid w:val="00852BB7"/>
    <w:rsid w:val="00852D56"/>
    <w:rsid w:val="00852E19"/>
    <w:rsid w:val="00853133"/>
    <w:rsid w:val="00853744"/>
    <w:rsid w:val="00853746"/>
    <w:rsid w:val="00853892"/>
    <w:rsid w:val="0085390C"/>
    <w:rsid w:val="00853CD4"/>
    <w:rsid w:val="00854241"/>
    <w:rsid w:val="00854838"/>
    <w:rsid w:val="00854876"/>
    <w:rsid w:val="00854940"/>
    <w:rsid w:val="00854D21"/>
    <w:rsid w:val="00854E5E"/>
    <w:rsid w:val="00854F1C"/>
    <w:rsid w:val="00855135"/>
    <w:rsid w:val="00855137"/>
    <w:rsid w:val="00855914"/>
    <w:rsid w:val="00855CAD"/>
    <w:rsid w:val="00855CDE"/>
    <w:rsid w:val="0085619F"/>
    <w:rsid w:val="00856833"/>
    <w:rsid w:val="00856840"/>
    <w:rsid w:val="00856ABF"/>
    <w:rsid w:val="0085703F"/>
    <w:rsid w:val="0085769F"/>
    <w:rsid w:val="00857907"/>
    <w:rsid w:val="008579BB"/>
    <w:rsid w:val="00857AB7"/>
    <w:rsid w:val="00857B92"/>
    <w:rsid w:val="00857BD7"/>
    <w:rsid w:val="0086007C"/>
    <w:rsid w:val="00860486"/>
    <w:rsid w:val="0086087C"/>
    <w:rsid w:val="008608A8"/>
    <w:rsid w:val="00860A0F"/>
    <w:rsid w:val="00860AD6"/>
    <w:rsid w:val="00860CCD"/>
    <w:rsid w:val="00860CE2"/>
    <w:rsid w:val="00860D8E"/>
    <w:rsid w:val="00861134"/>
    <w:rsid w:val="008611A7"/>
    <w:rsid w:val="0086163A"/>
    <w:rsid w:val="00861703"/>
    <w:rsid w:val="008618A5"/>
    <w:rsid w:val="00861AB4"/>
    <w:rsid w:val="00861AB8"/>
    <w:rsid w:val="00861DF7"/>
    <w:rsid w:val="00861E91"/>
    <w:rsid w:val="0086275E"/>
    <w:rsid w:val="0086277C"/>
    <w:rsid w:val="008628E0"/>
    <w:rsid w:val="0086303C"/>
    <w:rsid w:val="00863105"/>
    <w:rsid w:val="0086312C"/>
    <w:rsid w:val="0086340B"/>
    <w:rsid w:val="008636DA"/>
    <w:rsid w:val="00863841"/>
    <w:rsid w:val="00864295"/>
    <w:rsid w:val="008643BA"/>
    <w:rsid w:val="00864440"/>
    <w:rsid w:val="00864D76"/>
    <w:rsid w:val="008650FC"/>
    <w:rsid w:val="0086512A"/>
    <w:rsid w:val="00865505"/>
    <w:rsid w:val="0086576E"/>
    <w:rsid w:val="00865E68"/>
    <w:rsid w:val="00865EEF"/>
    <w:rsid w:val="00865F96"/>
    <w:rsid w:val="00866175"/>
    <w:rsid w:val="0086637E"/>
    <w:rsid w:val="00866394"/>
    <w:rsid w:val="00866683"/>
    <w:rsid w:val="008667A6"/>
    <w:rsid w:val="00866879"/>
    <w:rsid w:val="00866E04"/>
    <w:rsid w:val="00866EB3"/>
    <w:rsid w:val="00866F1F"/>
    <w:rsid w:val="0086701A"/>
    <w:rsid w:val="0086769D"/>
    <w:rsid w:val="008677D3"/>
    <w:rsid w:val="00867A92"/>
    <w:rsid w:val="00867BD2"/>
    <w:rsid w:val="00867DAC"/>
    <w:rsid w:val="00870039"/>
    <w:rsid w:val="008702BF"/>
    <w:rsid w:val="008712F3"/>
    <w:rsid w:val="008712FD"/>
    <w:rsid w:val="00871389"/>
    <w:rsid w:val="00871407"/>
    <w:rsid w:val="008716A1"/>
    <w:rsid w:val="0087252D"/>
    <w:rsid w:val="00872AFD"/>
    <w:rsid w:val="00872B3D"/>
    <w:rsid w:val="00872D3F"/>
    <w:rsid w:val="0087325B"/>
    <w:rsid w:val="008733E4"/>
    <w:rsid w:val="00873484"/>
    <w:rsid w:val="008737A8"/>
    <w:rsid w:val="00873B01"/>
    <w:rsid w:val="00873F15"/>
    <w:rsid w:val="0087401C"/>
    <w:rsid w:val="00874096"/>
    <w:rsid w:val="008740EF"/>
    <w:rsid w:val="008743F2"/>
    <w:rsid w:val="008746BD"/>
    <w:rsid w:val="00875045"/>
    <w:rsid w:val="0087534C"/>
    <w:rsid w:val="00875370"/>
    <w:rsid w:val="0087551F"/>
    <w:rsid w:val="008756A4"/>
    <w:rsid w:val="00875EA3"/>
    <w:rsid w:val="00875F0D"/>
    <w:rsid w:val="00875F73"/>
    <w:rsid w:val="0087601F"/>
    <w:rsid w:val="0087610B"/>
    <w:rsid w:val="00876257"/>
    <w:rsid w:val="008764CB"/>
    <w:rsid w:val="00876537"/>
    <w:rsid w:val="00876540"/>
    <w:rsid w:val="00876760"/>
    <w:rsid w:val="00876E47"/>
    <w:rsid w:val="00877188"/>
    <w:rsid w:val="008778F9"/>
    <w:rsid w:val="00877B3C"/>
    <w:rsid w:val="008802C6"/>
    <w:rsid w:val="00880438"/>
    <w:rsid w:val="0088090C"/>
    <w:rsid w:val="00880A29"/>
    <w:rsid w:val="00880E7A"/>
    <w:rsid w:val="00880F30"/>
    <w:rsid w:val="0088148B"/>
    <w:rsid w:val="00881E6F"/>
    <w:rsid w:val="00881FAC"/>
    <w:rsid w:val="00881FFD"/>
    <w:rsid w:val="008823E2"/>
    <w:rsid w:val="0088276C"/>
    <w:rsid w:val="0088280F"/>
    <w:rsid w:val="00882A77"/>
    <w:rsid w:val="008833E8"/>
    <w:rsid w:val="008838D5"/>
    <w:rsid w:val="008839EB"/>
    <w:rsid w:val="00883F6D"/>
    <w:rsid w:val="0088416F"/>
    <w:rsid w:val="008841C4"/>
    <w:rsid w:val="00884268"/>
    <w:rsid w:val="00884A44"/>
    <w:rsid w:val="00884B2C"/>
    <w:rsid w:val="00884B5E"/>
    <w:rsid w:val="00885564"/>
    <w:rsid w:val="00885865"/>
    <w:rsid w:val="00885936"/>
    <w:rsid w:val="00885B12"/>
    <w:rsid w:val="008860AB"/>
    <w:rsid w:val="008861F4"/>
    <w:rsid w:val="008862F6"/>
    <w:rsid w:val="0088630B"/>
    <w:rsid w:val="008866E9"/>
    <w:rsid w:val="0088678B"/>
    <w:rsid w:val="00886985"/>
    <w:rsid w:val="00886A0C"/>
    <w:rsid w:val="00886C71"/>
    <w:rsid w:val="00886E23"/>
    <w:rsid w:val="00886F2A"/>
    <w:rsid w:val="00886FA8"/>
    <w:rsid w:val="008871B6"/>
    <w:rsid w:val="00887472"/>
    <w:rsid w:val="0088767F"/>
    <w:rsid w:val="0088784C"/>
    <w:rsid w:val="00887B48"/>
    <w:rsid w:val="008902EF"/>
    <w:rsid w:val="0089047B"/>
    <w:rsid w:val="00890B50"/>
    <w:rsid w:val="00890D53"/>
    <w:rsid w:val="00890FD1"/>
    <w:rsid w:val="0089135F"/>
    <w:rsid w:val="0089176E"/>
    <w:rsid w:val="008917E0"/>
    <w:rsid w:val="008918A5"/>
    <w:rsid w:val="00891AB4"/>
    <w:rsid w:val="00891DC3"/>
    <w:rsid w:val="00891F4D"/>
    <w:rsid w:val="0089218D"/>
    <w:rsid w:val="00892365"/>
    <w:rsid w:val="008923CF"/>
    <w:rsid w:val="0089247D"/>
    <w:rsid w:val="00892BE5"/>
    <w:rsid w:val="00892C2C"/>
    <w:rsid w:val="00892ECC"/>
    <w:rsid w:val="008930A3"/>
    <w:rsid w:val="008931AD"/>
    <w:rsid w:val="0089360D"/>
    <w:rsid w:val="008936DA"/>
    <w:rsid w:val="0089387C"/>
    <w:rsid w:val="0089387E"/>
    <w:rsid w:val="00893AC3"/>
    <w:rsid w:val="00893F30"/>
    <w:rsid w:val="008940AE"/>
    <w:rsid w:val="0089410D"/>
    <w:rsid w:val="0089444E"/>
    <w:rsid w:val="008945CB"/>
    <w:rsid w:val="0089473D"/>
    <w:rsid w:val="008948B8"/>
    <w:rsid w:val="008949DF"/>
    <w:rsid w:val="00894D4E"/>
    <w:rsid w:val="0089509F"/>
    <w:rsid w:val="008950FE"/>
    <w:rsid w:val="008950FF"/>
    <w:rsid w:val="008951DB"/>
    <w:rsid w:val="008952E6"/>
    <w:rsid w:val="00895865"/>
    <w:rsid w:val="00896089"/>
    <w:rsid w:val="00896168"/>
    <w:rsid w:val="00896322"/>
    <w:rsid w:val="00896411"/>
    <w:rsid w:val="00896735"/>
    <w:rsid w:val="00896C81"/>
    <w:rsid w:val="00896D83"/>
    <w:rsid w:val="00896F6E"/>
    <w:rsid w:val="008970BF"/>
    <w:rsid w:val="008975E6"/>
    <w:rsid w:val="00897820"/>
    <w:rsid w:val="00897A1B"/>
    <w:rsid w:val="00897AEC"/>
    <w:rsid w:val="00897C14"/>
    <w:rsid w:val="00897C63"/>
    <w:rsid w:val="00897EBB"/>
    <w:rsid w:val="008A0546"/>
    <w:rsid w:val="008A0934"/>
    <w:rsid w:val="008A0AB2"/>
    <w:rsid w:val="008A0CFC"/>
    <w:rsid w:val="008A0E18"/>
    <w:rsid w:val="008A0EFF"/>
    <w:rsid w:val="008A0FF2"/>
    <w:rsid w:val="008A10D3"/>
    <w:rsid w:val="008A12FE"/>
    <w:rsid w:val="008A1443"/>
    <w:rsid w:val="008A1B32"/>
    <w:rsid w:val="008A1B62"/>
    <w:rsid w:val="008A1D92"/>
    <w:rsid w:val="008A1E2C"/>
    <w:rsid w:val="008A2037"/>
    <w:rsid w:val="008A208C"/>
    <w:rsid w:val="008A22E3"/>
    <w:rsid w:val="008A23D5"/>
    <w:rsid w:val="008A28B6"/>
    <w:rsid w:val="008A2BB1"/>
    <w:rsid w:val="008A2C2F"/>
    <w:rsid w:val="008A300D"/>
    <w:rsid w:val="008A3466"/>
    <w:rsid w:val="008A3529"/>
    <w:rsid w:val="008A389F"/>
    <w:rsid w:val="008A38A0"/>
    <w:rsid w:val="008A39EB"/>
    <w:rsid w:val="008A3BEC"/>
    <w:rsid w:val="008A3C0F"/>
    <w:rsid w:val="008A3D02"/>
    <w:rsid w:val="008A4205"/>
    <w:rsid w:val="008A4244"/>
    <w:rsid w:val="008A42F3"/>
    <w:rsid w:val="008A439D"/>
    <w:rsid w:val="008A4439"/>
    <w:rsid w:val="008A46B1"/>
    <w:rsid w:val="008A5159"/>
    <w:rsid w:val="008A51AC"/>
    <w:rsid w:val="008A568F"/>
    <w:rsid w:val="008A5940"/>
    <w:rsid w:val="008A5B54"/>
    <w:rsid w:val="008A5D0A"/>
    <w:rsid w:val="008A66D9"/>
    <w:rsid w:val="008A67CB"/>
    <w:rsid w:val="008A6A8A"/>
    <w:rsid w:val="008A6C6E"/>
    <w:rsid w:val="008A6C83"/>
    <w:rsid w:val="008A7130"/>
    <w:rsid w:val="008A7151"/>
    <w:rsid w:val="008A73B2"/>
    <w:rsid w:val="008A7E32"/>
    <w:rsid w:val="008A7EEF"/>
    <w:rsid w:val="008B0187"/>
    <w:rsid w:val="008B043F"/>
    <w:rsid w:val="008B04D6"/>
    <w:rsid w:val="008B0808"/>
    <w:rsid w:val="008B0AEC"/>
    <w:rsid w:val="008B0BA2"/>
    <w:rsid w:val="008B1750"/>
    <w:rsid w:val="008B17CB"/>
    <w:rsid w:val="008B1B1F"/>
    <w:rsid w:val="008B1C31"/>
    <w:rsid w:val="008B1D16"/>
    <w:rsid w:val="008B1E53"/>
    <w:rsid w:val="008B1E5B"/>
    <w:rsid w:val="008B21D9"/>
    <w:rsid w:val="008B258C"/>
    <w:rsid w:val="008B263C"/>
    <w:rsid w:val="008B2666"/>
    <w:rsid w:val="008B272F"/>
    <w:rsid w:val="008B2931"/>
    <w:rsid w:val="008B29F1"/>
    <w:rsid w:val="008B2C48"/>
    <w:rsid w:val="008B313F"/>
    <w:rsid w:val="008B3677"/>
    <w:rsid w:val="008B385F"/>
    <w:rsid w:val="008B389D"/>
    <w:rsid w:val="008B3959"/>
    <w:rsid w:val="008B3B2E"/>
    <w:rsid w:val="008B3C5C"/>
    <w:rsid w:val="008B3EE4"/>
    <w:rsid w:val="008B40F7"/>
    <w:rsid w:val="008B4123"/>
    <w:rsid w:val="008B41BA"/>
    <w:rsid w:val="008B4286"/>
    <w:rsid w:val="008B43B9"/>
    <w:rsid w:val="008B49B1"/>
    <w:rsid w:val="008B4CE5"/>
    <w:rsid w:val="008B4E33"/>
    <w:rsid w:val="008B5050"/>
    <w:rsid w:val="008B5299"/>
    <w:rsid w:val="008B5A5F"/>
    <w:rsid w:val="008B5AB0"/>
    <w:rsid w:val="008B5C83"/>
    <w:rsid w:val="008B6054"/>
    <w:rsid w:val="008B633B"/>
    <w:rsid w:val="008B68AD"/>
    <w:rsid w:val="008B70E0"/>
    <w:rsid w:val="008B73DF"/>
    <w:rsid w:val="008B7609"/>
    <w:rsid w:val="008B794A"/>
    <w:rsid w:val="008B7B08"/>
    <w:rsid w:val="008C07F5"/>
    <w:rsid w:val="008C08B5"/>
    <w:rsid w:val="008C094E"/>
    <w:rsid w:val="008C09BE"/>
    <w:rsid w:val="008C0B09"/>
    <w:rsid w:val="008C0BFE"/>
    <w:rsid w:val="008C1055"/>
    <w:rsid w:val="008C13F0"/>
    <w:rsid w:val="008C16CC"/>
    <w:rsid w:val="008C19E5"/>
    <w:rsid w:val="008C1BC5"/>
    <w:rsid w:val="008C1E2E"/>
    <w:rsid w:val="008C1F26"/>
    <w:rsid w:val="008C2129"/>
    <w:rsid w:val="008C24C6"/>
    <w:rsid w:val="008C27A1"/>
    <w:rsid w:val="008C282A"/>
    <w:rsid w:val="008C2A0A"/>
    <w:rsid w:val="008C2A3A"/>
    <w:rsid w:val="008C2BA5"/>
    <w:rsid w:val="008C2BB4"/>
    <w:rsid w:val="008C2F8D"/>
    <w:rsid w:val="008C2FDF"/>
    <w:rsid w:val="008C3468"/>
    <w:rsid w:val="008C3809"/>
    <w:rsid w:val="008C3C0D"/>
    <w:rsid w:val="008C3CCA"/>
    <w:rsid w:val="008C3CEF"/>
    <w:rsid w:val="008C3E4A"/>
    <w:rsid w:val="008C4312"/>
    <w:rsid w:val="008C45EB"/>
    <w:rsid w:val="008C4924"/>
    <w:rsid w:val="008C4C7E"/>
    <w:rsid w:val="008C4EE5"/>
    <w:rsid w:val="008C4EFB"/>
    <w:rsid w:val="008C54F8"/>
    <w:rsid w:val="008C5669"/>
    <w:rsid w:val="008C5C46"/>
    <w:rsid w:val="008C5CB6"/>
    <w:rsid w:val="008C5D68"/>
    <w:rsid w:val="008C5E30"/>
    <w:rsid w:val="008C5F04"/>
    <w:rsid w:val="008C5FCD"/>
    <w:rsid w:val="008C6184"/>
    <w:rsid w:val="008C644C"/>
    <w:rsid w:val="008C668B"/>
    <w:rsid w:val="008C6A0D"/>
    <w:rsid w:val="008C6FC7"/>
    <w:rsid w:val="008C75E3"/>
    <w:rsid w:val="008C785E"/>
    <w:rsid w:val="008C7BD7"/>
    <w:rsid w:val="008C7C66"/>
    <w:rsid w:val="008C7E8E"/>
    <w:rsid w:val="008C7F7A"/>
    <w:rsid w:val="008D000E"/>
    <w:rsid w:val="008D01B6"/>
    <w:rsid w:val="008D0717"/>
    <w:rsid w:val="008D082F"/>
    <w:rsid w:val="008D084E"/>
    <w:rsid w:val="008D0AFB"/>
    <w:rsid w:val="008D10D5"/>
    <w:rsid w:val="008D132D"/>
    <w:rsid w:val="008D14F4"/>
    <w:rsid w:val="008D1511"/>
    <w:rsid w:val="008D1A81"/>
    <w:rsid w:val="008D1C9B"/>
    <w:rsid w:val="008D1E67"/>
    <w:rsid w:val="008D210D"/>
    <w:rsid w:val="008D2171"/>
    <w:rsid w:val="008D2240"/>
    <w:rsid w:val="008D25BD"/>
    <w:rsid w:val="008D2E96"/>
    <w:rsid w:val="008D319F"/>
    <w:rsid w:val="008D3286"/>
    <w:rsid w:val="008D32DF"/>
    <w:rsid w:val="008D33A8"/>
    <w:rsid w:val="008D35E9"/>
    <w:rsid w:val="008D371C"/>
    <w:rsid w:val="008D38CA"/>
    <w:rsid w:val="008D3959"/>
    <w:rsid w:val="008D3966"/>
    <w:rsid w:val="008D3A2E"/>
    <w:rsid w:val="008D3AB2"/>
    <w:rsid w:val="008D3CE4"/>
    <w:rsid w:val="008D4352"/>
    <w:rsid w:val="008D4772"/>
    <w:rsid w:val="008D4825"/>
    <w:rsid w:val="008D4838"/>
    <w:rsid w:val="008D48EA"/>
    <w:rsid w:val="008D4EB8"/>
    <w:rsid w:val="008D4FDE"/>
    <w:rsid w:val="008D5464"/>
    <w:rsid w:val="008D5A14"/>
    <w:rsid w:val="008D5ED2"/>
    <w:rsid w:val="008D60BC"/>
    <w:rsid w:val="008D64DF"/>
    <w:rsid w:val="008D6B8B"/>
    <w:rsid w:val="008D6D7B"/>
    <w:rsid w:val="008D6E02"/>
    <w:rsid w:val="008D717A"/>
    <w:rsid w:val="008D71B3"/>
    <w:rsid w:val="008D7BA0"/>
    <w:rsid w:val="008D7D93"/>
    <w:rsid w:val="008D7EB7"/>
    <w:rsid w:val="008D7EDC"/>
    <w:rsid w:val="008E020E"/>
    <w:rsid w:val="008E03A0"/>
    <w:rsid w:val="008E0458"/>
    <w:rsid w:val="008E0716"/>
    <w:rsid w:val="008E099C"/>
    <w:rsid w:val="008E0BA3"/>
    <w:rsid w:val="008E0EB8"/>
    <w:rsid w:val="008E10A6"/>
    <w:rsid w:val="008E1188"/>
    <w:rsid w:val="008E1271"/>
    <w:rsid w:val="008E1C61"/>
    <w:rsid w:val="008E1E94"/>
    <w:rsid w:val="008E1F0B"/>
    <w:rsid w:val="008E2251"/>
    <w:rsid w:val="008E24B3"/>
    <w:rsid w:val="008E24CA"/>
    <w:rsid w:val="008E26C0"/>
    <w:rsid w:val="008E287F"/>
    <w:rsid w:val="008E28A2"/>
    <w:rsid w:val="008E28F6"/>
    <w:rsid w:val="008E291C"/>
    <w:rsid w:val="008E2F6E"/>
    <w:rsid w:val="008E30DF"/>
    <w:rsid w:val="008E3788"/>
    <w:rsid w:val="008E38AD"/>
    <w:rsid w:val="008E3926"/>
    <w:rsid w:val="008E3EEC"/>
    <w:rsid w:val="008E4379"/>
    <w:rsid w:val="008E43DF"/>
    <w:rsid w:val="008E4514"/>
    <w:rsid w:val="008E4A37"/>
    <w:rsid w:val="008E4BC6"/>
    <w:rsid w:val="008E4D45"/>
    <w:rsid w:val="008E5034"/>
    <w:rsid w:val="008E54FA"/>
    <w:rsid w:val="008E5991"/>
    <w:rsid w:val="008E5AB7"/>
    <w:rsid w:val="008E5BF2"/>
    <w:rsid w:val="008E5C81"/>
    <w:rsid w:val="008E5E22"/>
    <w:rsid w:val="008E60AD"/>
    <w:rsid w:val="008E63AA"/>
    <w:rsid w:val="008E6A0D"/>
    <w:rsid w:val="008E6B63"/>
    <w:rsid w:val="008E6CEB"/>
    <w:rsid w:val="008E6F8C"/>
    <w:rsid w:val="008E7332"/>
    <w:rsid w:val="008E7D7C"/>
    <w:rsid w:val="008E7E33"/>
    <w:rsid w:val="008F0017"/>
    <w:rsid w:val="008F04E7"/>
    <w:rsid w:val="008F0A38"/>
    <w:rsid w:val="008F0BF5"/>
    <w:rsid w:val="008F0E0A"/>
    <w:rsid w:val="008F0F84"/>
    <w:rsid w:val="008F1014"/>
    <w:rsid w:val="008F11C9"/>
    <w:rsid w:val="008F151A"/>
    <w:rsid w:val="008F16C9"/>
    <w:rsid w:val="008F1898"/>
    <w:rsid w:val="008F18C2"/>
    <w:rsid w:val="008F23D8"/>
    <w:rsid w:val="008F2C03"/>
    <w:rsid w:val="008F2FD5"/>
    <w:rsid w:val="008F37E5"/>
    <w:rsid w:val="008F3F27"/>
    <w:rsid w:val="008F4058"/>
    <w:rsid w:val="008F4406"/>
    <w:rsid w:val="008F44FC"/>
    <w:rsid w:val="008F4599"/>
    <w:rsid w:val="008F4866"/>
    <w:rsid w:val="008F48C2"/>
    <w:rsid w:val="008F4A18"/>
    <w:rsid w:val="008F4BFD"/>
    <w:rsid w:val="008F576A"/>
    <w:rsid w:val="008F5840"/>
    <w:rsid w:val="008F58F7"/>
    <w:rsid w:val="008F5A4C"/>
    <w:rsid w:val="008F5B52"/>
    <w:rsid w:val="008F5B93"/>
    <w:rsid w:val="008F5D7E"/>
    <w:rsid w:val="008F5EEF"/>
    <w:rsid w:val="008F65A8"/>
    <w:rsid w:val="008F65DB"/>
    <w:rsid w:val="008F66FE"/>
    <w:rsid w:val="008F6890"/>
    <w:rsid w:val="008F6932"/>
    <w:rsid w:val="008F70A9"/>
    <w:rsid w:val="008F70D3"/>
    <w:rsid w:val="008F72CC"/>
    <w:rsid w:val="008F72CD"/>
    <w:rsid w:val="008F76BC"/>
    <w:rsid w:val="008F7967"/>
    <w:rsid w:val="008F7C6E"/>
    <w:rsid w:val="008F7CE8"/>
    <w:rsid w:val="008F7F12"/>
    <w:rsid w:val="00900053"/>
    <w:rsid w:val="00900148"/>
    <w:rsid w:val="009003A0"/>
    <w:rsid w:val="00900930"/>
    <w:rsid w:val="00900AD7"/>
    <w:rsid w:val="00900C07"/>
    <w:rsid w:val="00900F9D"/>
    <w:rsid w:val="0090126A"/>
    <w:rsid w:val="009014F1"/>
    <w:rsid w:val="009017ED"/>
    <w:rsid w:val="00901AA8"/>
    <w:rsid w:val="00902016"/>
    <w:rsid w:val="00902190"/>
    <w:rsid w:val="00902292"/>
    <w:rsid w:val="00902C6C"/>
    <w:rsid w:val="00902DED"/>
    <w:rsid w:val="00903209"/>
    <w:rsid w:val="0090325F"/>
    <w:rsid w:val="00903336"/>
    <w:rsid w:val="00903742"/>
    <w:rsid w:val="00903802"/>
    <w:rsid w:val="00903B91"/>
    <w:rsid w:val="009044A6"/>
    <w:rsid w:val="00904735"/>
    <w:rsid w:val="00904D38"/>
    <w:rsid w:val="009050A2"/>
    <w:rsid w:val="0090531A"/>
    <w:rsid w:val="00905591"/>
    <w:rsid w:val="00905779"/>
    <w:rsid w:val="00905C52"/>
    <w:rsid w:val="00905F19"/>
    <w:rsid w:val="009065D4"/>
    <w:rsid w:val="0090696D"/>
    <w:rsid w:val="00906CD6"/>
    <w:rsid w:val="00906E4D"/>
    <w:rsid w:val="00906F31"/>
    <w:rsid w:val="00907001"/>
    <w:rsid w:val="009075EF"/>
    <w:rsid w:val="00907882"/>
    <w:rsid w:val="009078B3"/>
    <w:rsid w:val="00907A05"/>
    <w:rsid w:val="00907A40"/>
    <w:rsid w:val="00907A77"/>
    <w:rsid w:val="00907E00"/>
    <w:rsid w:val="00910771"/>
    <w:rsid w:val="0091088D"/>
    <w:rsid w:val="009108A8"/>
    <w:rsid w:val="00910CA6"/>
    <w:rsid w:val="00910CDB"/>
    <w:rsid w:val="00910FC9"/>
    <w:rsid w:val="009112F7"/>
    <w:rsid w:val="00911472"/>
    <w:rsid w:val="009115B4"/>
    <w:rsid w:val="009115E4"/>
    <w:rsid w:val="00911E24"/>
    <w:rsid w:val="00911F9F"/>
    <w:rsid w:val="0091238F"/>
    <w:rsid w:val="009123A5"/>
    <w:rsid w:val="009123ED"/>
    <w:rsid w:val="009126DA"/>
    <w:rsid w:val="009127EE"/>
    <w:rsid w:val="0091290F"/>
    <w:rsid w:val="0091291A"/>
    <w:rsid w:val="00913264"/>
    <w:rsid w:val="0091327A"/>
    <w:rsid w:val="00913545"/>
    <w:rsid w:val="00913612"/>
    <w:rsid w:val="0091366A"/>
    <w:rsid w:val="00913824"/>
    <w:rsid w:val="00913B03"/>
    <w:rsid w:val="00913BE0"/>
    <w:rsid w:val="00913D22"/>
    <w:rsid w:val="00914129"/>
    <w:rsid w:val="0091430C"/>
    <w:rsid w:val="0091443E"/>
    <w:rsid w:val="00914577"/>
    <w:rsid w:val="00914851"/>
    <w:rsid w:val="00914B0C"/>
    <w:rsid w:val="00914C1A"/>
    <w:rsid w:val="009156AC"/>
    <w:rsid w:val="00915757"/>
    <w:rsid w:val="009157B6"/>
    <w:rsid w:val="00915804"/>
    <w:rsid w:val="00915851"/>
    <w:rsid w:val="009159B3"/>
    <w:rsid w:val="00915A01"/>
    <w:rsid w:val="00915B4C"/>
    <w:rsid w:val="00915C4C"/>
    <w:rsid w:val="0091607A"/>
    <w:rsid w:val="00916181"/>
    <w:rsid w:val="00916630"/>
    <w:rsid w:val="0091663C"/>
    <w:rsid w:val="00916719"/>
    <w:rsid w:val="009168A5"/>
    <w:rsid w:val="00916925"/>
    <w:rsid w:val="00916959"/>
    <w:rsid w:val="00916B19"/>
    <w:rsid w:val="00916FFA"/>
    <w:rsid w:val="00917236"/>
    <w:rsid w:val="009172B7"/>
    <w:rsid w:val="00917F0F"/>
    <w:rsid w:val="00920046"/>
    <w:rsid w:val="009201F4"/>
    <w:rsid w:val="009204C5"/>
    <w:rsid w:val="009207AA"/>
    <w:rsid w:val="00920B59"/>
    <w:rsid w:val="00920D6A"/>
    <w:rsid w:val="00920F4B"/>
    <w:rsid w:val="00921668"/>
    <w:rsid w:val="009217BB"/>
    <w:rsid w:val="0092180D"/>
    <w:rsid w:val="00921CB1"/>
    <w:rsid w:val="00921FBE"/>
    <w:rsid w:val="00921FCE"/>
    <w:rsid w:val="0092277E"/>
    <w:rsid w:val="009228E6"/>
    <w:rsid w:val="00922C06"/>
    <w:rsid w:val="00922C1B"/>
    <w:rsid w:val="009232B7"/>
    <w:rsid w:val="009232C9"/>
    <w:rsid w:val="0092344E"/>
    <w:rsid w:val="009235F1"/>
    <w:rsid w:val="00923608"/>
    <w:rsid w:val="0092373C"/>
    <w:rsid w:val="009238B6"/>
    <w:rsid w:val="009238E5"/>
    <w:rsid w:val="00923F12"/>
    <w:rsid w:val="009240C3"/>
    <w:rsid w:val="0092429E"/>
    <w:rsid w:val="009245AB"/>
    <w:rsid w:val="009249FC"/>
    <w:rsid w:val="00924A2C"/>
    <w:rsid w:val="00924AE4"/>
    <w:rsid w:val="00924FF8"/>
    <w:rsid w:val="009251A8"/>
    <w:rsid w:val="0092535C"/>
    <w:rsid w:val="0092555C"/>
    <w:rsid w:val="00925661"/>
    <w:rsid w:val="00925A39"/>
    <w:rsid w:val="00925BA8"/>
    <w:rsid w:val="0092686C"/>
    <w:rsid w:val="00926A59"/>
    <w:rsid w:val="00926C5D"/>
    <w:rsid w:val="00926D85"/>
    <w:rsid w:val="00926DA7"/>
    <w:rsid w:val="00926EED"/>
    <w:rsid w:val="00927110"/>
    <w:rsid w:val="0092737D"/>
    <w:rsid w:val="009278C4"/>
    <w:rsid w:val="00927EEB"/>
    <w:rsid w:val="00927F8B"/>
    <w:rsid w:val="00927F95"/>
    <w:rsid w:val="00927FB0"/>
    <w:rsid w:val="009302BD"/>
    <w:rsid w:val="00930606"/>
    <w:rsid w:val="0093083D"/>
    <w:rsid w:val="009308FA"/>
    <w:rsid w:val="0093094D"/>
    <w:rsid w:val="009309B7"/>
    <w:rsid w:val="0093117D"/>
    <w:rsid w:val="009316F7"/>
    <w:rsid w:val="009318F1"/>
    <w:rsid w:val="00931937"/>
    <w:rsid w:val="00931B02"/>
    <w:rsid w:val="00931CCE"/>
    <w:rsid w:val="00931EA5"/>
    <w:rsid w:val="00931EBD"/>
    <w:rsid w:val="00931EF1"/>
    <w:rsid w:val="00932091"/>
    <w:rsid w:val="00932166"/>
    <w:rsid w:val="00932381"/>
    <w:rsid w:val="009328C7"/>
    <w:rsid w:val="00933184"/>
    <w:rsid w:val="009334D7"/>
    <w:rsid w:val="009336EC"/>
    <w:rsid w:val="00933776"/>
    <w:rsid w:val="009339DD"/>
    <w:rsid w:val="00933BE0"/>
    <w:rsid w:val="00933DC9"/>
    <w:rsid w:val="00933F31"/>
    <w:rsid w:val="00933F56"/>
    <w:rsid w:val="009340EB"/>
    <w:rsid w:val="0093416E"/>
    <w:rsid w:val="009341EE"/>
    <w:rsid w:val="00934439"/>
    <w:rsid w:val="00934819"/>
    <w:rsid w:val="009349D6"/>
    <w:rsid w:val="00934C13"/>
    <w:rsid w:val="00934CA3"/>
    <w:rsid w:val="00934DCE"/>
    <w:rsid w:val="00934F2B"/>
    <w:rsid w:val="00935228"/>
    <w:rsid w:val="00935416"/>
    <w:rsid w:val="009355A2"/>
    <w:rsid w:val="009355E0"/>
    <w:rsid w:val="00935ACA"/>
    <w:rsid w:val="00935F9E"/>
    <w:rsid w:val="009362A9"/>
    <w:rsid w:val="009363B4"/>
    <w:rsid w:val="0093680B"/>
    <w:rsid w:val="00936A21"/>
    <w:rsid w:val="00936AB9"/>
    <w:rsid w:val="00936B22"/>
    <w:rsid w:val="00936CE8"/>
    <w:rsid w:val="00936D98"/>
    <w:rsid w:val="00936F6D"/>
    <w:rsid w:val="00937590"/>
    <w:rsid w:val="009377AB"/>
    <w:rsid w:val="00937A9E"/>
    <w:rsid w:val="00937AEF"/>
    <w:rsid w:val="00937B69"/>
    <w:rsid w:val="00937EAA"/>
    <w:rsid w:val="00937F95"/>
    <w:rsid w:val="00937FF9"/>
    <w:rsid w:val="00940350"/>
    <w:rsid w:val="009405A3"/>
    <w:rsid w:val="0094063C"/>
    <w:rsid w:val="0094086A"/>
    <w:rsid w:val="009408DF"/>
    <w:rsid w:val="00940F2B"/>
    <w:rsid w:val="0094119C"/>
    <w:rsid w:val="0094147E"/>
    <w:rsid w:val="00941782"/>
    <w:rsid w:val="00941A67"/>
    <w:rsid w:val="00941AC1"/>
    <w:rsid w:val="00941F7C"/>
    <w:rsid w:val="00942639"/>
    <w:rsid w:val="00942711"/>
    <w:rsid w:val="00942C80"/>
    <w:rsid w:val="00942E66"/>
    <w:rsid w:val="00943197"/>
    <w:rsid w:val="009435F2"/>
    <w:rsid w:val="009439B1"/>
    <w:rsid w:val="00943C23"/>
    <w:rsid w:val="00943C62"/>
    <w:rsid w:val="00943D3C"/>
    <w:rsid w:val="00943F2C"/>
    <w:rsid w:val="009443EA"/>
    <w:rsid w:val="00944D11"/>
    <w:rsid w:val="00944F21"/>
    <w:rsid w:val="00945180"/>
    <w:rsid w:val="0094590C"/>
    <w:rsid w:val="009459DF"/>
    <w:rsid w:val="00945F4D"/>
    <w:rsid w:val="00946355"/>
    <w:rsid w:val="0094668F"/>
    <w:rsid w:val="009468B7"/>
    <w:rsid w:val="009469A2"/>
    <w:rsid w:val="009469D9"/>
    <w:rsid w:val="00946BD0"/>
    <w:rsid w:val="00946DD8"/>
    <w:rsid w:val="00946E53"/>
    <w:rsid w:val="009471EA"/>
    <w:rsid w:val="0094724E"/>
    <w:rsid w:val="009474EF"/>
    <w:rsid w:val="00947861"/>
    <w:rsid w:val="00947B25"/>
    <w:rsid w:val="00947BE6"/>
    <w:rsid w:val="00950026"/>
    <w:rsid w:val="0095048D"/>
    <w:rsid w:val="0095049E"/>
    <w:rsid w:val="009510DE"/>
    <w:rsid w:val="0095146F"/>
    <w:rsid w:val="00951631"/>
    <w:rsid w:val="00951660"/>
    <w:rsid w:val="0095167F"/>
    <w:rsid w:val="00951967"/>
    <w:rsid w:val="00951ADB"/>
    <w:rsid w:val="00951CBD"/>
    <w:rsid w:val="009520BC"/>
    <w:rsid w:val="00952620"/>
    <w:rsid w:val="00952940"/>
    <w:rsid w:val="009529F7"/>
    <w:rsid w:val="00952C7B"/>
    <w:rsid w:val="00953289"/>
    <w:rsid w:val="0095379C"/>
    <w:rsid w:val="0095380C"/>
    <w:rsid w:val="00953C29"/>
    <w:rsid w:val="00953C36"/>
    <w:rsid w:val="00953FF5"/>
    <w:rsid w:val="00954353"/>
    <w:rsid w:val="009543F8"/>
    <w:rsid w:val="0095477A"/>
    <w:rsid w:val="0095496D"/>
    <w:rsid w:val="00954979"/>
    <w:rsid w:val="00954BF4"/>
    <w:rsid w:val="00954C44"/>
    <w:rsid w:val="00954C95"/>
    <w:rsid w:val="00954D30"/>
    <w:rsid w:val="00954E40"/>
    <w:rsid w:val="009550E1"/>
    <w:rsid w:val="0095558D"/>
    <w:rsid w:val="009555D5"/>
    <w:rsid w:val="0095568D"/>
    <w:rsid w:val="009556A5"/>
    <w:rsid w:val="00955928"/>
    <w:rsid w:val="00955C0A"/>
    <w:rsid w:val="00955C4F"/>
    <w:rsid w:val="00956130"/>
    <w:rsid w:val="00956162"/>
    <w:rsid w:val="009561E9"/>
    <w:rsid w:val="00956620"/>
    <w:rsid w:val="00956ABD"/>
    <w:rsid w:val="00956AC2"/>
    <w:rsid w:val="00956ADA"/>
    <w:rsid w:val="00956D8D"/>
    <w:rsid w:val="00956E11"/>
    <w:rsid w:val="00956E3E"/>
    <w:rsid w:val="00956F11"/>
    <w:rsid w:val="00957663"/>
    <w:rsid w:val="00957749"/>
    <w:rsid w:val="00957836"/>
    <w:rsid w:val="009579BF"/>
    <w:rsid w:val="00957B91"/>
    <w:rsid w:val="00957BF9"/>
    <w:rsid w:val="00957E78"/>
    <w:rsid w:val="00960122"/>
    <w:rsid w:val="0096018E"/>
    <w:rsid w:val="00960382"/>
    <w:rsid w:val="00960464"/>
    <w:rsid w:val="009604A0"/>
    <w:rsid w:val="00960B91"/>
    <w:rsid w:val="00960E4A"/>
    <w:rsid w:val="00960FD5"/>
    <w:rsid w:val="0096107C"/>
    <w:rsid w:val="0096125B"/>
    <w:rsid w:val="00961288"/>
    <w:rsid w:val="009618E4"/>
    <w:rsid w:val="00961E72"/>
    <w:rsid w:val="00962231"/>
    <w:rsid w:val="00962628"/>
    <w:rsid w:val="009627E8"/>
    <w:rsid w:val="00962A01"/>
    <w:rsid w:val="00962B73"/>
    <w:rsid w:val="00962C8C"/>
    <w:rsid w:val="009631FE"/>
    <w:rsid w:val="009635F5"/>
    <w:rsid w:val="00963639"/>
    <w:rsid w:val="00963E15"/>
    <w:rsid w:val="00963FC0"/>
    <w:rsid w:val="0096450F"/>
    <w:rsid w:val="0096476B"/>
    <w:rsid w:val="00964981"/>
    <w:rsid w:val="009651E9"/>
    <w:rsid w:val="00965412"/>
    <w:rsid w:val="009655BB"/>
    <w:rsid w:val="009656FC"/>
    <w:rsid w:val="009657F1"/>
    <w:rsid w:val="0096608A"/>
    <w:rsid w:val="0096616A"/>
    <w:rsid w:val="0096621C"/>
    <w:rsid w:val="0096625D"/>
    <w:rsid w:val="00966BBC"/>
    <w:rsid w:val="00966CD3"/>
    <w:rsid w:val="00966FA4"/>
    <w:rsid w:val="0096727A"/>
    <w:rsid w:val="00967380"/>
    <w:rsid w:val="00967460"/>
    <w:rsid w:val="00967645"/>
    <w:rsid w:val="00967B13"/>
    <w:rsid w:val="00967E42"/>
    <w:rsid w:val="009700DC"/>
    <w:rsid w:val="009701F4"/>
    <w:rsid w:val="009703FD"/>
    <w:rsid w:val="009709F8"/>
    <w:rsid w:val="00970EDC"/>
    <w:rsid w:val="00971307"/>
    <w:rsid w:val="00971331"/>
    <w:rsid w:val="00971488"/>
    <w:rsid w:val="00971DB1"/>
    <w:rsid w:val="00972423"/>
    <w:rsid w:val="009724EA"/>
    <w:rsid w:val="00972546"/>
    <w:rsid w:val="00972929"/>
    <w:rsid w:val="00972E02"/>
    <w:rsid w:val="00972F91"/>
    <w:rsid w:val="00973208"/>
    <w:rsid w:val="00973348"/>
    <w:rsid w:val="00973398"/>
    <w:rsid w:val="0097340D"/>
    <w:rsid w:val="0097345F"/>
    <w:rsid w:val="009737A3"/>
    <w:rsid w:val="009737E3"/>
    <w:rsid w:val="00973827"/>
    <w:rsid w:val="009739EB"/>
    <w:rsid w:val="00973FFE"/>
    <w:rsid w:val="009742D3"/>
    <w:rsid w:val="00974A38"/>
    <w:rsid w:val="00974B31"/>
    <w:rsid w:val="00974B87"/>
    <w:rsid w:val="00974CED"/>
    <w:rsid w:val="00974E1A"/>
    <w:rsid w:val="0097538F"/>
    <w:rsid w:val="009757A0"/>
    <w:rsid w:val="009758AD"/>
    <w:rsid w:val="00975D6A"/>
    <w:rsid w:val="00975E48"/>
    <w:rsid w:val="00975ECF"/>
    <w:rsid w:val="00976257"/>
    <w:rsid w:val="009768DE"/>
    <w:rsid w:val="00976903"/>
    <w:rsid w:val="00976E0D"/>
    <w:rsid w:val="00977091"/>
    <w:rsid w:val="00977147"/>
    <w:rsid w:val="009771DA"/>
    <w:rsid w:val="0097737C"/>
    <w:rsid w:val="00977692"/>
    <w:rsid w:val="0097775D"/>
    <w:rsid w:val="009777D7"/>
    <w:rsid w:val="009778B6"/>
    <w:rsid w:val="0097791F"/>
    <w:rsid w:val="009779A8"/>
    <w:rsid w:val="00977B63"/>
    <w:rsid w:val="00977BA7"/>
    <w:rsid w:val="00977CF1"/>
    <w:rsid w:val="00977E3C"/>
    <w:rsid w:val="00977F00"/>
    <w:rsid w:val="0098092F"/>
    <w:rsid w:val="009809CE"/>
    <w:rsid w:val="00981150"/>
    <w:rsid w:val="0098194F"/>
    <w:rsid w:val="00981ACB"/>
    <w:rsid w:val="00981C99"/>
    <w:rsid w:val="00981CB5"/>
    <w:rsid w:val="00981D3A"/>
    <w:rsid w:val="009822D8"/>
    <w:rsid w:val="009826C8"/>
    <w:rsid w:val="0098276D"/>
    <w:rsid w:val="00982BA6"/>
    <w:rsid w:val="009830E8"/>
    <w:rsid w:val="009836E4"/>
    <w:rsid w:val="00983994"/>
    <w:rsid w:val="00983C89"/>
    <w:rsid w:val="00983C9E"/>
    <w:rsid w:val="00983E12"/>
    <w:rsid w:val="00983E8F"/>
    <w:rsid w:val="009840EC"/>
    <w:rsid w:val="0098412F"/>
    <w:rsid w:val="00984534"/>
    <w:rsid w:val="0098453F"/>
    <w:rsid w:val="00984748"/>
    <w:rsid w:val="00984845"/>
    <w:rsid w:val="009848D9"/>
    <w:rsid w:val="00984A8E"/>
    <w:rsid w:val="00984CD7"/>
    <w:rsid w:val="00984D37"/>
    <w:rsid w:val="009850BD"/>
    <w:rsid w:val="009856C8"/>
    <w:rsid w:val="00985892"/>
    <w:rsid w:val="00985E9E"/>
    <w:rsid w:val="00985F28"/>
    <w:rsid w:val="00985F70"/>
    <w:rsid w:val="0098608B"/>
    <w:rsid w:val="00986149"/>
    <w:rsid w:val="00986176"/>
    <w:rsid w:val="0098693D"/>
    <w:rsid w:val="00986E7F"/>
    <w:rsid w:val="00986F51"/>
    <w:rsid w:val="00987047"/>
    <w:rsid w:val="00987482"/>
    <w:rsid w:val="00987536"/>
    <w:rsid w:val="009878B0"/>
    <w:rsid w:val="00987B86"/>
    <w:rsid w:val="00987E14"/>
    <w:rsid w:val="009903F8"/>
    <w:rsid w:val="00990BD5"/>
    <w:rsid w:val="00991378"/>
    <w:rsid w:val="009913B4"/>
    <w:rsid w:val="009913C4"/>
    <w:rsid w:val="0099196F"/>
    <w:rsid w:val="00991A3E"/>
    <w:rsid w:val="00991D15"/>
    <w:rsid w:val="0099254D"/>
    <w:rsid w:val="00992A37"/>
    <w:rsid w:val="00992B98"/>
    <w:rsid w:val="00992D27"/>
    <w:rsid w:val="00992E5A"/>
    <w:rsid w:val="00993162"/>
    <w:rsid w:val="0099354A"/>
    <w:rsid w:val="0099356F"/>
    <w:rsid w:val="0099359F"/>
    <w:rsid w:val="0099385C"/>
    <w:rsid w:val="00993957"/>
    <w:rsid w:val="00993BC8"/>
    <w:rsid w:val="00993C96"/>
    <w:rsid w:val="009942D6"/>
    <w:rsid w:val="0099439C"/>
    <w:rsid w:val="009943D6"/>
    <w:rsid w:val="0099453F"/>
    <w:rsid w:val="00994871"/>
    <w:rsid w:val="00994911"/>
    <w:rsid w:val="00994A1C"/>
    <w:rsid w:val="00994E08"/>
    <w:rsid w:val="0099508C"/>
    <w:rsid w:val="009951F9"/>
    <w:rsid w:val="009953DF"/>
    <w:rsid w:val="00995566"/>
    <w:rsid w:val="00995955"/>
    <w:rsid w:val="00995980"/>
    <w:rsid w:val="00995A47"/>
    <w:rsid w:val="00995A93"/>
    <w:rsid w:val="00995C87"/>
    <w:rsid w:val="00995C95"/>
    <w:rsid w:val="00995E85"/>
    <w:rsid w:val="0099632E"/>
    <w:rsid w:val="00996416"/>
    <w:rsid w:val="00996468"/>
    <w:rsid w:val="00996858"/>
    <w:rsid w:val="00996876"/>
    <w:rsid w:val="00996AFD"/>
    <w:rsid w:val="00996C1C"/>
    <w:rsid w:val="00996CBC"/>
    <w:rsid w:val="00996FFA"/>
    <w:rsid w:val="00997052"/>
    <w:rsid w:val="009973F1"/>
    <w:rsid w:val="009973F3"/>
    <w:rsid w:val="00997595"/>
    <w:rsid w:val="00997663"/>
    <w:rsid w:val="009978A4"/>
    <w:rsid w:val="00997A60"/>
    <w:rsid w:val="00997C5F"/>
    <w:rsid w:val="00997F89"/>
    <w:rsid w:val="009A010D"/>
    <w:rsid w:val="009A0283"/>
    <w:rsid w:val="009A046E"/>
    <w:rsid w:val="009A0608"/>
    <w:rsid w:val="009A0B28"/>
    <w:rsid w:val="009A0C69"/>
    <w:rsid w:val="009A0C6F"/>
    <w:rsid w:val="009A1035"/>
    <w:rsid w:val="009A1104"/>
    <w:rsid w:val="009A14EF"/>
    <w:rsid w:val="009A16C4"/>
    <w:rsid w:val="009A290E"/>
    <w:rsid w:val="009A291A"/>
    <w:rsid w:val="009A2AAD"/>
    <w:rsid w:val="009A2D22"/>
    <w:rsid w:val="009A2DF9"/>
    <w:rsid w:val="009A2E39"/>
    <w:rsid w:val="009A3242"/>
    <w:rsid w:val="009A3A86"/>
    <w:rsid w:val="009A3CAC"/>
    <w:rsid w:val="009A3DF1"/>
    <w:rsid w:val="009A3E27"/>
    <w:rsid w:val="009A4050"/>
    <w:rsid w:val="009A4869"/>
    <w:rsid w:val="009A4A12"/>
    <w:rsid w:val="009A4AFB"/>
    <w:rsid w:val="009A52FC"/>
    <w:rsid w:val="009A58CB"/>
    <w:rsid w:val="009A5C03"/>
    <w:rsid w:val="009A5C46"/>
    <w:rsid w:val="009A5D7D"/>
    <w:rsid w:val="009A6033"/>
    <w:rsid w:val="009A60CC"/>
    <w:rsid w:val="009A65FD"/>
    <w:rsid w:val="009A6670"/>
    <w:rsid w:val="009A6A6B"/>
    <w:rsid w:val="009A6B08"/>
    <w:rsid w:val="009A6DA0"/>
    <w:rsid w:val="009A6FE5"/>
    <w:rsid w:val="009A7177"/>
    <w:rsid w:val="009A745C"/>
    <w:rsid w:val="009A79D7"/>
    <w:rsid w:val="009A7B3F"/>
    <w:rsid w:val="009A7D66"/>
    <w:rsid w:val="009B0040"/>
    <w:rsid w:val="009B06F4"/>
    <w:rsid w:val="009B081F"/>
    <w:rsid w:val="009B0E89"/>
    <w:rsid w:val="009B0EBB"/>
    <w:rsid w:val="009B0FDC"/>
    <w:rsid w:val="009B12A1"/>
    <w:rsid w:val="009B174D"/>
    <w:rsid w:val="009B188C"/>
    <w:rsid w:val="009B1EF2"/>
    <w:rsid w:val="009B1EF9"/>
    <w:rsid w:val="009B20B3"/>
    <w:rsid w:val="009B2284"/>
    <w:rsid w:val="009B246F"/>
    <w:rsid w:val="009B26AC"/>
    <w:rsid w:val="009B26B4"/>
    <w:rsid w:val="009B2827"/>
    <w:rsid w:val="009B29A6"/>
    <w:rsid w:val="009B2ABC"/>
    <w:rsid w:val="009B2B23"/>
    <w:rsid w:val="009B318C"/>
    <w:rsid w:val="009B31DE"/>
    <w:rsid w:val="009B3244"/>
    <w:rsid w:val="009B3628"/>
    <w:rsid w:val="009B3726"/>
    <w:rsid w:val="009B37E2"/>
    <w:rsid w:val="009B3BAF"/>
    <w:rsid w:val="009B3CD4"/>
    <w:rsid w:val="009B3E62"/>
    <w:rsid w:val="009B43BC"/>
    <w:rsid w:val="009B4519"/>
    <w:rsid w:val="009B4AFD"/>
    <w:rsid w:val="009B4D76"/>
    <w:rsid w:val="009B506B"/>
    <w:rsid w:val="009B50FC"/>
    <w:rsid w:val="009B562E"/>
    <w:rsid w:val="009B57B6"/>
    <w:rsid w:val="009B57EF"/>
    <w:rsid w:val="009B5828"/>
    <w:rsid w:val="009B5B85"/>
    <w:rsid w:val="009B5BA7"/>
    <w:rsid w:val="009B61B7"/>
    <w:rsid w:val="009B66A5"/>
    <w:rsid w:val="009B689D"/>
    <w:rsid w:val="009B6907"/>
    <w:rsid w:val="009B6EE7"/>
    <w:rsid w:val="009B7204"/>
    <w:rsid w:val="009B758B"/>
    <w:rsid w:val="009B7937"/>
    <w:rsid w:val="009B7B5F"/>
    <w:rsid w:val="009B7DA4"/>
    <w:rsid w:val="009C0074"/>
    <w:rsid w:val="009C042D"/>
    <w:rsid w:val="009C0564"/>
    <w:rsid w:val="009C0ACC"/>
    <w:rsid w:val="009C0B4A"/>
    <w:rsid w:val="009C0D9D"/>
    <w:rsid w:val="009C11EC"/>
    <w:rsid w:val="009C19A9"/>
    <w:rsid w:val="009C1BCF"/>
    <w:rsid w:val="009C2151"/>
    <w:rsid w:val="009C2384"/>
    <w:rsid w:val="009C2537"/>
    <w:rsid w:val="009C2685"/>
    <w:rsid w:val="009C2A20"/>
    <w:rsid w:val="009C2B60"/>
    <w:rsid w:val="009C3101"/>
    <w:rsid w:val="009C3110"/>
    <w:rsid w:val="009C3289"/>
    <w:rsid w:val="009C34F9"/>
    <w:rsid w:val="009C395B"/>
    <w:rsid w:val="009C39BC"/>
    <w:rsid w:val="009C3A36"/>
    <w:rsid w:val="009C3CB5"/>
    <w:rsid w:val="009C3DDC"/>
    <w:rsid w:val="009C4039"/>
    <w:rsid w:val="009C44AD"/>
    <w:rsid w:val="009C4BC2"/>
    <w:rsid w:val="009C4C9E"/>
    <w:rsid w:val="009C4D22"/>
    <w:rsid w:val="009C4E26"/>
    <w:rsid w:val="009C4E2C"/>
    <w:rsid w:val="009C52D0"/>
    <w:rsid w:val="009C534D"/>
    <w:rsid w:val="009C5CCA"/>
    <w:rsid w:val="009C5D84"/>
    <w:rsid w:val="009C5DE1"/>
    <w:rsid w:val="009C5FDC"/>
    <w:rsid w:val="009C62DA"/>
    <w:rsid w:val="009C64EB"/>
    <w:rsid w:val="009C66A7"/>
    <w:rsid w:val="009C699A"/>
    <w:rsid w:val="009C6F8D"/>
    <w:rsid w:val="009C7320"/>
    <w:rsid w:val="009C7340"/>
    <w:rsid w:val="009C7F99"/>
    <w:rsid w:val="009D0037"/>
    <w:rsid w:val="009D0128"/>
    <w:rsid w:val="009D0188"/>
    <w:rsid w:val="009D02BE"/>
    <w:rsid w:val="009D0729"/>
    <w:rsid w:val="009D0AE8"/>
    <w:rsid w:val="009D0F66"/>
    <w:rsid w:val="009D0F85"/>
    <w:rsid w:val="009D1028"/>
    <w:rsid w:val="009D10AE"/>
    <w:rsid w:val="009D1254"/>
    <w:rsid w:val="009D137C"/>
    <w:rsid w:val="009D16BE"/>
    <w:rsid w:val="009D1A06"/>
    <w:rsid w:val="009D1B29"/>
    <w:rsid w:val="009D1BA4"/>
    <w:rsid w:val="009D21B0"/>
    <w:rsid w:val="009D22E4"/>
    <w:rsid w:val="009D22F7"/>
    <w:rsid w:val="009D2602"/>
    <w:rsid w:val="009D275D"/>
    <w:rsid w:val="009D30A9"/>
    <w:rsid w:val="009D319C"/>
    <w:rsid w:val="009D34EF"/>
    <w:rsid w:val="009D351C"/>
    <w:rsid w:val="009D3636"/>
    <w:rsid w:val="009D37AD"/>
    <w:rsid w:val="009D3BF6"/>
    <w:rsid w:val="009D4042"/>
    <w:rsid w:val="009D4407"/>
    <w:rsid w:val="009D46E6"/>
    <w:rsid w:val="009D4A5B"/>
    <w:rsid w:val="009D503F"/>
    <w:rsid w:val="009D5077"/>
    <w:rsid w:val="009D5137"/>
    <w:rsid w:val="009D58A8"/>
    <w:rsid w:val="009D5A4F"/>
    <w:rsid w:val="009D5AD2"/>
    <w:rsid w:val="009D5BAB"/>
    <w:rsid w:val="009D5D0C"/>
    <w:rsid w:val="009D5DD3"/>
    <w:rsid w:val="009D5FF5"/>
    <w:rsid w:val="009D6245"/>
    <w:rsid w:val="009D6416"/>
    <w:rsid w:val="009D66E9"/>
    <w:rsid w:val="009D690F"/>
    <w:rsid w:val="009D6A0A"/>
    <w:rsid w:val="009D6B37"/>
    <w:rsid w:val="009D6F69"/>
    <w:rsid w:val="009D6FD7"/>
    <w:rsid w:val="009D7137"/>
    <w:rsid w:val="009D7199"/>
    <w:rsid w:val="009D74ED"/>
    <w:rsid w:val="009D7518"/>
    <w:rsid w:val="009D758D"/>
    <w:rsid w:val="009D767E"/>
    <w:rsid w:val="009D79FF"/>
    <w:rsid w:val="009D7C52"/>
    <w:rsid w:val="009D7C57"/>
    <w:rsid w:val="009E0110"/>
    <w:rsid w:val="009E058F"/>
    <w:rsid w:val="009E07C6"/>
    <w:rsid w:val="009E0A08"/>
    <w:rsid w:val="009E0A9E"/>
    <w:rsid w:val="009E14E2"/>
    <w:rsid w:val="009E1774"/>
    <w:rsid w:val="009E19A2"/>
    <w:rsid w:val="009E1B07"/>
    <w:rsid w:val="009E1C0B"/>
    <w:rsid w:val="009E1EC2"/>
    <w:rsid w:val="009E2671"/>
    <w:rsid w:val="009E2807"/>
    <w:rsid w:val="009E28D9"/>
    <w:rsid w:val="009E2D34"/>
    <w:rsid w:val="009E335F"/>
    <w:rsid w:val="009E3760"/>
    <w:rsid w:val="009E3AFD"/>
    <w:rsid w:val="009E3B75"/>
    <w:rsid w:val="009E3CDD"/>
    <w:rsid w:val="009E3D2F"/>
    <w:rsid w:val="009E3E7D"/>
    <w:rsid w:val="009E4798"/>
    <w:rsid w:val="009E4B16"/>
    <w:rsid w:val="009E4CFE"/>
    <w:rsid w:val="009E4EE0"/>
    <w:rsid w:val="009E4FEE"/>
    <w:rsid w:val="009E55DA"/>
    <w:rsid w:val="009E563F"/>
    <w:rsid w:val="009E56EE"/>
    <w:rsid w:val="009E5C60"/>
    <w:rsid w:val="009E5D30"/>
    <w:rsid w:val="009E5F05"/>
    <w:rsid w:val="009E64DB"/>
    <w:rsid w:val="009E6794"/>
    <w:rsid w:val="009E67FB"/>
    <w:rsid w:val="009E6CE0"/>
    <w:rsid w:val="009E6D1A"/>
    <w:rsid w:val="009E6D65"/>
    <w:rsid w:val="009E7010"/>
    <w:rsid w:val="009E7124"/>
    <w:rsid w:val="009E7189"/>
    <w:rsid w:val="009E746E"/>
    <w:rsid w:val="009E795B"/>
    <w:rsid w:val="009E7A3E"/>
    <w:rsid w:val="009E7E46"/>
    <w:rsid w:val="009E7FC1"/>
    <w:rsid w:val="009F003B"/>
    <w:rsid w:val="009F007F"/>
    <w:rsid w:val="009F00F1"/>
    <w:rsid w:val="009F01E1"/>
    <w:rsid w:val="009F03DB"/>
    <w:rsid w:val="009F0433"/>
    <w:rsid w:val="009F059F"/>
    <w:rsid w:val="009F0615"/>
    <w:rsid w:val="009F0672"/>
    <w:rsid w:val="009F095E"/>
    <w:rsid w:val="009F0A9F"/>
    <w:rsid w:val="009F0B4D"/>
    <w:rsid w:val="009F0B8C"/>
    <w:rsid w:val="009F1096"/>
    <w:rsid w:val="009F10AD"/>
    <w:rsid w:val="009F10DE"/>
    <w:rsid w:val="009F150E"/>
    <w:rsid w:val="009F16FD"/>
    <w:rsid w:val="009F1E48"/>
    <w:rsid w:val="009F1ED5"/>
    <w:rsid w:val="009F200A"/>
    <w:rsid w:val="009F27AD"/>
    <w:rsid w:val="009F2921"/>
    <w:rsid w:val="009F3006"/>
    <w:rsid w:val="009F39FB"/>
    <w:rsid w:val="009F3D31"/>
    <w:rsid w:val="009F3FB5"/>
    <w:rsid w:val="009F4709"/>
    <w:rsid w:val="009F4753"/>
    <w:rsid w:val="009F4972"/>
    <w:rsid w:val="009F4989"/>
    <w:rsid w:val="009F49E0"/>
    <w:rsid w:val="009F4A59"/>
    <w:rsid w:val="009F4D71"/>
    <w:rsid w:val="009F503C"/>
    <w:rsid w:val="009F50B2"/>
    <w:rsid w:val="009F521F"/>
    <w:rsid w:val="009F524D"/>
    <w:rsid w:val="009F553C"/>
    <w:rsid w:val="009F56F9"/>
    <w:rsid w:val="009F5726"/>
    <w:rsid w:val="009F59F8"/>
    <w:rsid w:val="009F5ABF"/>
    <w:rsid w:val="009F6065"/>
    <w:rsid w:val="009F612B"/>
    <w:rsid w:val="009F62B2"/>
    <w:rsid w:val="009F62EB"/>
    <w:rsid w:val="009F63AC"/>
    <w:rsid w:val="009F649E"/>
    <w:rsid w:val="009F6548"/>
    <w:rsid w:val="009F7495"/>
    <w:rsid w:val="009F7928"/>
    <w:rsid w:val="009F7D73"/>
    <w:rsid w:val="009F7E9D"/>
    <w:rsid w:val="00A003C2"/>
    <w:rsid w:val="00A005B0"/>
    <w:rsid w:val="00A00ACA"/>
    <w:rsid w:val="00A00E87"/>
    <w:rsid w:val="00A00EE2"/>
    <w:rsid w:val="00A0105F"/>
    <w:rsid w:val="00A010B3"/>
    <w:rsid w:val="00A01380"/>
    <w:rsid w:val="00A013E5"/>
    <w:rsid w:val="00A01771"/>
    <w:rsid w:val="00A01A76"/>
    <w:rsid w:val="00A01EA9"/>
    <w:rsid w:val="00A01F17"/>
    <w:rsid w:val="00A01F40"/>
    <w:rsid w:val="00A01F83"/>
    <w:rsid w:val="00A0200A"/>
    <w:rsid w:val="00A022A5"/>
    <w:rsid w:val="00A024A7"/>
    <w:rsid w:val="00A02634"/>
    <w:rsid w:val="00A02BB8"/>
    <w:rsid w:val="00A02D73"/>
    <w:rsid w:val="00A03011"/>
    <w:rsid w:val="00A0323D"/>
    <w:rsid w:val="00A0362E"/>
    <w:rsid w:val="00A03882"/>
    <w:rsid w:val="00A03A22"/>
    <w:rsid w:val="00A0408D"/>
    <w:rsid w:val="00A04130"/>
    <w:rsid w:val="00A04616"/>
    <w:rsid w:val="00A0462C"/>
    <w:rsid w:val="00A04634"/>
    <w:rsid w:val="00A0467E"/>
    <w:rsid w:val="00A047D2"/>
    <w:rsid w:val="00A0498A"/>
    <w:rsid w:val="00A04DE8"/>
    <w:rsid w:val="00A04E7E"/>
    <w:rsid w:val="00A0536E"/>
    <w:rsid w:val="00A0555D"/>
    <w:rsid w:val="00A0556D"/>
    <w:rsid w:val="00A05ACF"/>
    <w:rsid w:val="00A06119"/>
    <w:rsid w:val="00A06214"/>
    <w:rsid w:val="00A06E48"/>
    <w:rsid w:val="00A07278"/>
    <w:rsid w:val="00A07326"/>
    <w:rsid w:val="00A07677"/>
    <w:rsid w:val="00A07837"/>
    <w:rsid w:val="00A07896"/>
    <w:rsid w:val="00A07910"/>
    <w:rsid w:val="00A079A9"/>
    <w:rsid w:val="00A07A48"/>
    <w:rsid w:val="00A07BB2"/>
    <w:rsid w:val="00A07C4D"/>
    <w:rsid w:val="00A07D90"/>
    <w:rsid w:val="00A07EDD"/>
    <w:rsid w:val="00A07FF9"/>
    <w:rsid w:val="00A10304"/>
    <w:rsid w:val="00A1031D"/>
    <w:rsid w:val="00A104C3"/>
    <w:rsid w:val="00A10554"/>
    <w:rsid w:val="00A10678"/>
    <w:rsid w:val="00A106E5"/>
    <w:rsid w:val="00A108EE"/>
    <w:rsid w:val="00A10943"/>
    <w:rsid w:val="00A10B5A"/>
    <w:rsid w:val="00A10BB8"/>
    <w:rsid w:val="00A10D59"/>
    <w:rsid w:val="00A10F29"/>
    <w:rsid w:val="00A11213"/>
    <w:rsid w:val="00A11295"/>
    <w:rsid w:val="00A11F05"/>
    <w:rsid w:val="00A12D41"/>
    <w:rsid w:val="00A12EC6"/>
    <w:rsid w:val="00A130D7"/>
    <w:rsid w:val="00A131F6"/>
    <w:rsid w:val="00A13687"/>
    <w:rsid w:val="00A136F5"/>
    <w:rsid w:val="00A137E4"/>
    <w:rsid w:val="00A13922"/>
    <w:rsid w:val="00A1399F"/>
    <w:rsid w:val="00A13A57"/>
    <w:rsid w:val="00A13B00"/>
    <w:rsid w:val="00A13BCE"/>
    <w:rsid w:val="00A13F2A"/>
    <w:rsid w:val="00A1420F"/>
    <w:rsid w:val="00A144CB"/>
    <w:rsid w:val="00A14621"/>
    <w:rsid w:val="00A14813"/>
    <w:rsid w:val="00A1496A"/>
    <w:rsid w:val="00A14F18"/>
    <w:rsid w:val="00A1566A"/>
    <w:rsid w:val="00A15673"/>
    <w:rsid w:val="00A1601C"/>
    <w:rsid w:val="00A160CF"/>
    <w:rsid w:val="00A16471"/>
    <w:rsid w:val="00A16503"/>
    <w:rsid w:val="00A1659B"/>
    <w:rsid w:val="00A165BF"/>
    <w:rsid w:val="00A16614"/>
    <w:rsid w:val="00A16B4E"/>
    <w:rsid w:val="00A16DC0"/>
    <w:rsid w:val="00A1707C"/>
    <w:rsid w:val="00A17138"/>
    <w:rsid w:val="00A172E8"/>
    <w:rsid w:val="00A17392"/>
    <w:rsid w:val="00A179FF"/>
    <w:rsid w:val="00A17AEA"/>
    <w:rsid w:val="00A17FE6"/>
    <w:rsid w:val="00A2044F"/>
    <w:rsid w:val="00A206C8"/>
    <w:rsid w:val="00A207C1"/>
    <w:rsid w:val="00A20BDB"/>
    <w:rsid w:val="00A21341"/>
    <w:rsid w:val="00A2142A"/>
    <w:rsid w:val="00A2156A"/>
    <w:rsid w:val="00A218ED"/>
    <w:rsid w:val="00A21A01"/>
    <w:rsid w:val="00A21A36"/>
    <w:rsid w:val="00A21C18"/>
    <w:rsid w:val="00A21C31"/>
    <w:rsid w:val="00A21C87"/>
    <w:rsid w:val="00A21FD7"/>
    <w:rsid w:val="00A226EC"/>
    <w:rsid w:val="00A22909"/>
    <w:rsid w:val="00A229AD"/>
    <w:rsid w:val="00A22DF7"/>
    <w:rsid w:val="00A22EF7"/>
    <w:rsid w:val="00A231AE"/>
    <w:rsid w:val="00A23859"/>
    <w:rsid w:val="00A2402C"/>
    <w:rsid w:val="00A2408A"/>
    <w:rsid w:val="00A242C3"/>
    <w:rsid w:val="00A24922"/>
    <w:rsid w:val="00A25294"/>
    <w:rsid w:val="00A253FC"/>
    <w:rsid w:val="00A254BD"/>
    <w:rsid w:val="00A254EE"/>
    <w:rsid w:val="00A2571A"/>
    <w:rsid w:val="00A2575C"/>
    <w:rsid w:val="00A25801"/>
    <w:rsid w:val="00A2590E"/>
    <w:rsid w:val="00A25BE7"/>
    <w:rsid w:val="00A26031"/>
    <w:rsid w:val="00A26947"/>
    <w:rsid w:val="00A27008"/>
    <w:rsid w:val="00A27392"/>
    <w:rsid w:val="00A27C2B"/>
    <w:rsid w:val="00A27CDF"/>
    <w:rsid w:val="00A27DFC"/>
    <w:rsid w:val="00A3095F"/>
    <w:rsid w:val="00A309C6"/>
    <w:rsid w:val="00A30D13"/>
    <w:rsid w:val="00A31088"/>
    <w:rsid w:val="00A31181"/>
    <w:rsid w:val="00A3127C"/>
    <w:rsid w:val="00A31370"/>
    <w:rsid w:val="00A314F8"/>
    <w:rsid w:val="00A31594"/>
    <w:rsid w:val="00A318DE"/>
    <w:rsid w:val="00A319D0"/>
    <w:rsid w:val="00A31AE2"/>
    <w:rsid w:val="00A31E42"/>
    <w:rsid w:val="00A321C7"/>
    <w:rsid w:val="00A32316"/>
    <w:rsid w:val="00A3269C"/>
    <w:rsid w:val="00A3294B"/>
    <w:rsid w:val="00A32BB7"/>
    <w:rsid w:val="00A33172"/>
    <w:rsid w:val="00A3365D"/>
    <w:rsid w:val="00A33729"/>
    <w:rsid w:val="00A339D8"/>
    <w:rsid w:val="00A339F6"/>
    <w:rsid w:val="00A33A25"/>
    <w:rsid w:val="00A33E18"/>
    <w:rsid w:val="00A342FD"/>
    <w:rsid w:val="00A3432B"/>
    <w:rsid w:val="00A34423"/>
    <w:rsid w:val="00A346BA"/>
    <w:rsid w:val="00A3476F"/>
    <w:rsid w:val="00A3488D"/>
    <w:rsid w:val="00A34905"/>
    <w:rsid w:val="00A34C57"/>
    <w:rsid w:val="00A34C67"/>
    <w:rsid w:val="00A34D62"/>
    <w:rsid w:val="00A34FAF"/>
    <w:rsid w:val="00A353EB"/>
    <w:rsid w:val="00A35640"/>
    <w:rsid w:val="00A35A8B"/>
    <w:rsid w:val="00A35A98"/>
    <w:rsid w:val="00A35C22"/>
    <w:rsid w:val="00A35DA7"/>
    <w:rsid w:val="00A35F43"/>
    <w:rsid w:val="00A35F92"/>
    <w:rsid w:val="00A36039"/>
    <w:rsid w:val="00A3611D"/>
    <w:rsid w:val="00A36339"/>
    <w:rsid w:val="00A366E4"/>
    <w:rsid w:val="00A36A3D"/>
    <w:rsid w:val="00A37017"/>
    <w:rsid w:val="00A37430"/>
    <w:rsid w:val="00A377CF"/>
    <w:rsid w:val="00A378CD"/>
    <w:rsid w:val="00A379A6"/>
    <w:rsid w:val="00A37D4A"/>
    <w:rsid w:val="00A400BF"/>
    <w:rsid w:val="00A400F1"/>
    <w:rsid w:val="00A4012E"/>
    <w:rsid w:val="00A402A2"/>
    <w:rsid w:val="00A420C8"/>
    <w:rsid w:val="00A42EB2"/>
    <w:rsid w:val="00A43157"/>
    <w:rsid w:val="00A4348E"/>
    <w:rsid w:val="00A436B2"/>
    <w:rsid w:val="00A4376F"/>
    <w:rsid w:val="00A437C0"/>
    <w:rsid w:val="00A43BBB"/>
    <w:rsid w:val="00A43C4C"/>
    <w:rsid w:val="00A43FA9"/>
    <w:rsid w:val="00A44729"/>
    <w:rsid w:val="00A44CAC"/>
    <w:rsid w:val="00A4524E"/>
    <w:rsid w:val="00A45295"/>
    <w:rsid w:val="00A45437"/>
    <w:rsid w:val="00A4549F"/>
    <w:rsid w:val="00A455C9"/>
    <w:rsid w:val="00A45A21"/>
    <w:rsid w:val="00A45B67"/>
    <w:rsid w:val="00A45B9B"/>
    <w:rsid w:val="00A45BA2"/>
    <w:rsid w:val="00A45D61"/>
    <w:rsid w:val="00A45DD7"/>
    <w:rsid w:val="00A462D6"/>
    <w:rsid w:val="00A462FE"/>
    <w:rsid w:val="00A46388"/>
    <w:rsid w:val="00A469AF"/>
    <w:rsid w:val="00A46C7F"/>
    <w:rsid w:val="00A4706E"/>
    <w:rsid w:val="00A473FA"/>
    <w:rsid w:val="00A476DA"/>
    <w:rsid w:val="00A4795A"/>
    <w:rsid w:val="00A47A4D"/>
    <w:rsid w:val="00A47DD3"/>
    <w:rsid w:val="00A500B8"/>
    <w:rsid w:val="00A500DF"/>
    <w:rsid w:val="00A501C9"/>
    <w:rsid w:val="00A503CC"/>
    <w:rsid w:val="00A50506"/>
    <w:rsid w:val="00A5077E"/>
    <w:rsid w:val="00A50AAE"/>
    <w:rsid w:val="00A50DEC"/>
    <w:rsid w:val="00A50E88"/>
    <w:rsid w:val="00A51796"/>
    <w:rsid w:val="00A518CD"/>
    <w:rsid w:val="00A51AD7"/>
    <w:rsid w:val="00A51FAE"/>
    <w:rsid w:val="00A5237B"/>
    <w:rsid w:val="00A5270E"/>
    <w:rsid w:val="00A52990"/>
    <w:rsid w:val="00A52A3B"/>
    <w:rsid w:val="00A52BA3"/>
    <w:rsid w:val="00A52CC6"/>
    <w:rsid w:val="00A53035"/>
    <w:rsid w:val="00A53628"/>
    <w:rsid w:val="00A53790"/>
    <w:rsid w:val="00A5389A"/>
    <w:rsid w:val="00A538E9"/>
    <w:rsid w:val="00A53F55"/>
    <w:rsid w:val="00A54086"/>
    <w:rsid w:val="00A5417B"/>
    <w:rsid w:val="00A54285"/>
    <w:rsid w:val="00A54599"/>
    <w:rsid w:val="00A54659"/>
    <w:rsid w:val="00A5476D"/>
    <w:rsid w:val="00A549E2"/>
    <w:rsid w:val="00A54B82"/>
    <w:rsid w:val="00A54C0D"/>
    <w:rsid w:val="00A54E42"/>
    <w:rsid w:val="00A54F21"/>
    <w:rsid w:val="00A55261"/>
    <w:rsid w:val="00A5565B"/>
    <w:rsid w:val="00A55697"/>
    <w:rsid w:val="00A557B5"/>
    <w:rsid w:val="00A55B1F"/>
    <w:rsid w:val="00A55CFE"/>
    <w:rsid w:val="00A55F83"/>
    <w:rsid w:val="00A561DD"/>
    <w:rsid w:val="00A56520"/>
    <w:rsid w:val="00A5660E"/>
    <w:rsid w:val="00A5684D"/>
    <w:rsid w:val="00A5697F"/>
    <w:rsid w:val="00A569D4"/>
    <w:rsid w:val="00A570E0"/>
    <w:rsid w:val="00A5729D"/>
    <w:rsid w:val="00A576CE"/>
    <w:rsid w:val="00A579CC"/>
    <w:rsid w:val="00A57E26"/>
    <w:rsid w:val="00A57F1A"/>
    <w:rsid w:val="00A60163"/>
    <w:rsid w:val="00A6038D"/>
    <w:rsid w:val="00A605A4"/>
    <w:rsid w:val="00A60AB8"/>
    <w:rsid w:val="00A60BEA"/>
    <w:rsid w:val="00A60BF4"/>
    <w:rsid w:val="00A60C0D"/>
    <w:rsid w:val="00A60CF0"/>
    <w:rsid w:val="00A611EF"/>
    <w:rsid w:val="00A61429"/>
    <w:rsid w:val="00A61514"/>
    <w:rsid w:val="00A61645"/>
    <w:rsid w:val="00A619F2"/>
    <w:rsid w:val="00A61CC0"/>
    <w:rsid w:val="00A61E6A"/>
    <w:rsid w:val="00A62080"/>
    <w:rsid w:val="00A6224A"/>
    <w:rsid w:val="00A6242B"/>
    <w:rsid w:val="00A626CB"/>
    <w:rsid w:val="00A62744"/>
    <w:rsid w:val="00A628EF"/>
    <w:rsid w:val="00A62B28"/>
    <w:rsid w:val="00A62E3E"/>
    <w:rsid w:val="00A630A2"/>
    <w:rsid w:val="00A632B8"/>
    <w:rsid w:val="00A63A44"/>
    <w:rsid w:val="00A63BF3"/>
    <w:rsid w:val="00A641E4"/>
    <w:rsid w:val="00A64215"/>
    <w:rsid w:val="00A64813"/>
    <w:rsid w:val="00A64942"/>
    <w:rsid w:val="00A64DDD"/>
    <w:rsid w:val="00A64FEB"/>
    <w:rsid w:val="00A654E1"/>
    <w:rsid w:val="00A65500"/>
    <w:rsid w:val="00A65849"/>
    <w:rsid w:val="00A658D2"/>
    <w:rsid w:val="00A65911"/>
    <w:rsid w:val="00A65A9F"/>
    <w:rsid w:val="00A65ABF"/>
    <w:rsid w:val="00A65C01"/>
    <w:rsid w:val="00A65CED"/>
    <w:rsid w:val="00A65DB8"/>
    <w:rsid w:val="00A65E2B"/>
    <w:rsid w:val="00A65E94"/>
    <w:rsid w:val="00A65EF5"/>
    <w:rsid w:val="00A65EF8"/>
    <w:rsid w:val="00A6633A"/>
    <w:rsid w:val="00A6643C"/>
    <w:rsid w:val="00A66709"/>
    <w:rsid w:val="00A668C5"/>
    <w:rsid w:val="00A66C46"/>
    <w:rsid w:val="00A6707D"/>
    <w:rsid w:val="00A6722C"/>
    <w:rsid w:val="00A67544"/>
    <w:rsid w:val="00A67856"/>
    <w:rsid w:val="00A67B39"/>
    <w:rsid w:val="00A7075B"/>
    <w:rsid w:val="00A70C02"/>
    <w:rsid w:val="00A70C67"/>
    <w:rsid w:val="00A70DB3"/>
    <w:rsid w:val="00A70E14"/>
    <w:rsid w:val="00A70FED"/>
    <w:rsid w:val="00A710AB"/>
    <w:rsid w:val="00A71A89"/>
    <w:rsid w:val="00A71CE6"/>
    <w:rsid w:val="00A71D23"/>
    <w:rsid w:val="00A71DBC"/>
    <w:rsid w:val="00A71EAA"/>
    <w:rsid w:val="00A71F04"/>
    <w:rsid w:val="00A723DD"/>
    <w:rsid w:val="00A7241B"/>
    <w:rsid w:val="00A72434"/>
    <w:rsid w:val="00A72607"/>
    <w:rsid w:val="00A72A2D"/>
    <w:rsid w:val="00A72F7A"/>
    <w:rsid w:val="00A7308C"/>
    <w:rsid w:val="00A7333A"/>
    <w:rsid w:val="00A7358A"/>
    <w:rsid w:val="00A73689"/>
    <w:rsid w:val="00A73B56"/>
    <w:rsid w:val="00A73C46"/>
    <w:rsid w:val="00A73D0D"/>
    <w:rsid w:val="00A740B6"/>
    <w:rsid w:val="00A74A64"/>
    <w:rsid w:val="00A74A92"/>
    <w:rsid w:val="00A75283"/>
    <w:rsid w:val="00A75CC1"/>
    <w:rsid w:val="00A75E88"/>
    <w:rsid w:val="00A7664A"/>
    <w:rsid w:val="00A76AA9"/>
    <w:rsid w:val="00A76AF7"/>
    <w:rsid w:val="00A77490"/>
    <w:rsid w:val="00A77674"/>
    <w:rsid w:val="00A776A6"/>
    <w:rsid w:val="00A77997"/>
    <w:rsid w:val="00A8056E"/>
    <w:rsid w:val="00A80C74"/>
    <w:rsid w:val="00A80ED4"/>
    <w:rsid w:val="00A8163B"/>
    <w:rsid w:val="00A81833"/>
    <w:rsid w:val="00A81982"/>
    <w:rsid w:val="00A819D1"/>
    <w:rsid w:val="00A81B29"/>
    <w:rsid w:val="00A81D3D"/>
    <w:rsid w:val="00A81E8D"/>
    <w:rsid w:val="00A822F5"/>
    <w:rsid w:val="00A824CF"/>
    <w:rsid w:val="00A82755"/>
    <w:rsid w:val="00A82860"/>
    <w:rsid w:val="00A82AA4"/>
    <w:rsid w:val="00A82D58"/>
    <w:rsid w:val="00A8307C"/>
    <w:rsid w:val="00A832CB"/>
    <w:rsid w:val="00A8336E"/>
    <w:rsid w:val="00A8395D"/>
    <w:rsid w:val="00A8399D"/>
    <w:rsid w:val="00A83B1B"/>
    <w:rsid w:val="00A83DF6"/>
    <w:rsid w:val="00A83E3D"/>
    <w:rsid w:val="00A84411"/>
    <w:rsid w:val="00A8443A"/>
    <w:rsid w:val="00A8479C"/>
    <w:rsid w:val="00A84E61"/>
    <w:rsid w:val="00A8503B"/>
    <w:rsid w:val="00A851D6"/>
    <w:rsid w:val="00A8557B"/>
    <w:rsid w:val="00A856E8"/>
    <w:rsid w:val="00A857CF"/>
    <w:rsid w:val="00A85845"/>
    <w:rsid w:val="00A858AE"/>
    <w:rsid w:val="00A85A05"/>
    <w:rsid w:val="00A85A3D"/>
    <w:rsid w:val="00A85BA9"/>
    <w:rsid w:val="00A85E1C"/>
    <w:rsid w:val="00A85ED5"/>
    <w:rsid w:val="00A86365"/>
    <w:rsid w:val="00A8698B"/>
    <w:rsid w:val="00A86D63"/>
    <w:rsid w:val="00A86E4D"/>
    <w:rsid w:val="00A86E57"/>
    <w:rsid w:val="00A87797"/>
    <w:rsid w:val="00A87977"/>
    <w:rsid w:val="00A87E7B"/>
    <w:rsid w:val="00A900E6"/>
    <w:rsid w:val="00A902B2"/>
    <w:rsid w:val="00A909BB"/>
    <w:rsid w:val="00A90B97"/>
    <w:rsid w:val="00A90D1D"/>
    <w:rsid w:val="00A90DE9"/>
    <w:rsid w:val="00A90E72"/>
    <w:rsid w:val="00A910F9"/>
    <w:rsid w:val="00A917C8"/>
    <w:rsid w:val="00A9195C"/>
    <w:rsid w:val="00A91DC1"/>
    <w:rsid w:val="00A922A2"/>
    <w:rsid w:val="00A92ED8"/>
    <w:rsid w:val="00A9327B"/>
    <w:rsid w:val="00A936E1"/>
    <w:rsid w:val="00A93A98"/>
    <w:rsid w:val="00A93B69"/>
    <w:rsid w:val="00A9411B"/>
    <w:rsid w:val="00A94633"/>
    <w:rsid w:val="00A948D6"/>
    <w:rsid w:val="00A94D6A"/>
    <w:rsid w:val="00A94F4D"/>
    <w:rsid w:val="00A953CA"/>
    <w:rsid w:val="00A954D2"/>
    <w:rsid w:val="00A95B48"/>
    <w:rsid w:val="00A95BAC"/>
    <w:rsid w:val="00A95CC6"/>
    <w:rsid w:val="00A95CE8"/>
    <w:rsid w:val="00A95F65"/>
    <w:rsid w:val="00A96049"/>
    <w:rsid w:val="00A960C9"/>
    <w:rsid w:val="00A96113"/>
    <w:rsid w:val="00A96259"/>
    <w:rsid w:val="00A9638D"/>
    <w:rsid w:val="00A963C7"/>
    <w:rsid w:val="00A96C56"/>
    <w:rsid w:val="00A96CA4"/>
    <w:rsid w:val="00A970C1"/>
    <w:rsid w:val="00A97B3C"/>
    <w:rsid w:val="00AA016B"/>
    <w:rsid w:val="00AA06A7"/>
    <w:rsid w:val="00AA0703"/>
    <w:rsid w:val="00AA0A51"/>
    <w:rsid w:val="00AA0D8F"/>
    <w:rsid w:val="00AA0DF1"/>
    <w:rsid w:val="00AA0F7F"/>
    <w:rsid w:val="00AA0FCE"/>
    <w:rsid w:val="00AA128B"/>
    <w:rsid w:val="00AA1596"/>
    <w:rsid w:val="00AA15BE"/>
    <w:rsid w:val="00AA1626"/>
    <w:rsid w:val="00AA172A"/>
    <w:rsid w:val="00AA181A"/>
    <w:rsid w:val="00AA1C25"/>
    <w:rsid w:val="00AA2111"/>
    <w:rsid w:val="00AA238C"/>
    <w:rsid w:val="00AA26E3"/>
    <w:rsid w:val="00AA2A63"/>
    <w:rsid w:val="00AA2AC8"/>
    <w:rsid w:val="00AA2F5D"/>
    <w:rsid w:val="00AA31EE"/>
    <w:rsid w:val="00AA3385"/>
    <w:rsid w:val="00AA3842"/>
    <w:rsid w:val="00AA384D"/>
    <w:rsid w:val="00AA3DB7"/>
    <w:rsid w:val="00AA45D7"/>
    <w:rsid w:val="00AA4876"/>
    <w:rsid w:val="00AA49F1"/>
    <w:rsid w:val="00AA4F18"/>
    <w:rsid w:val="00AA505A"/>
    <w:rsid w:val="00AA5129"/>
    <w:rsid w:val="00AA51F5"/>
    <w:rsid w:val="00AA55C4"/>
    <w:rsid w:val="00AA5828"/>
    <w:rsid w:val="00AA59BE"/>
    <w:rsid w:val="00AA5CB9"/>
    <w:rsid w:val="00AA5E3B"/>
    <w:rsid w:val="00AA601F"/>
    <w:rsid w:val="00AA6161"/>
    <w:rsid w:val="00AA6224"/>
    <w:rsid w:val="00AA6761"/>
    <w:rsid w:val="00AA68B4"/>
    <w:rsid w:val="00AA6938"/>
    <w:rsid w:val="00AA6A0E"/>
    <w:rsid w:val="00AA6DEE"/>
    <w:rsid w:val="00AA74AC"/>
    <w:rsid w:val="00AA7626"/>
    <w:rsid w:val="00AA76F0"/>
    <w:rsid w:val="00AA78BE"/>
    <w:rsid w:val="00AA7AB8"/>
    <w:rsid w:val="00AA7CED"/>
    <w:rsid w:val="00AA7D47"/>
    <w:rsid w:val="00AA7E61"/>
    <w:rsid w:val="00AA7F24"/>
    <w:rsid w:val="00AA7F3C"/>
    <w:rsid w:val="00AA7F53"/>
    <w:rsid w:val="00AB0271"/>
    <w:rsid w:val="00AB027A"/>
    <w:rsid w:val="00AB0345"/>
    <w:rsid w:val="00AB0456"/>
    <w:rsid w:val="00AB0489"/>
    <w:rsid w:val="00AB0543"/>
    <w:rsid w:val="00AB0918"/>
    <w:rsid w:val="00AB0AC9"/>
    <w:rsid w:val="00AB0BF8"/>
    <w:rsid w:val="00AB0C04"/>
    <w:rsid w:val="00AB0DA8"/>
    <w:rsid w:val="00AB0DB3"/>
    <w:rsid w:val="00AB13EE"/>
    <w:rsid w:val="00AB185A"/>
    <w:rsid w:val="00AB1BA7"/>
    <w:rsid w:val="00AB1C98"/>
    <w:rsid w:val="00AB1E04"/>
    <w:rsid w:val="00AB227B"/>
    <w:rsid w:val="00AB23B8"/>
    <w:rsid w:val="00AB292B"/>
    <w:rsid w:val="00AB2BCC"/>
    <w:rsid w:val="00AB2C3F"/>
    <w:rsid w:val="00AB2D10"/>
    <w:rsid w:val="00AB2EE5"/>
    <w:rsid w:val="00AB2F85"/>
    <w:rsid w:val="00AB3113"/>
    <w:rsid w:val="00AB3178"/>
    <w:rsid w:val="00AB348A"/>
    <w:rsid w:val="00AB353A"/>
    <w:rsid w:val="00AB359A"/>
    <w:rsid w:val="00AB3BDD"/>
    <w:rsid w:val="00AB3C99"/>
    <w:rsid w:val="00AB3F38"/>
    <w:rsid w:val="00AB40AB"/>
    <w:rsid w:val="00AB42DC"/>
    <w:rsid w:val="00AB4385"/>
    <w:rsid w:val="00AB43EC"/>
    <w:rsid w:val="00AB44F6"/>
    <w:rsid w:val="00AB48F1"/>
    <w:rsid w:val="00AB4921"/>
    <w:rsid w:val="00AB4BF4"/>
    <w:rsid w:val="00AB4C00"/>
    <w:rsid w:val="00AB4DC4"/>
    <w:rsid w:val="00AB4E4F"/>
    <w:rsid w:val="00AB4F8A"/>
    <w:rsid w:val="00AB50E9"/>
    <w:rsid w:val="00AB522A"/>
    <w:rsid w:val="00AB56D4"/>
    <w:rsid w:val="00AB58E6"/>
    <w:rsid w:val="00AB593C"/>
    <w:rsid w:val="00AB5ADF"/>
    <w:rsid w:val="00AB5CFD"/>
    <w:rsid w:val="00AB5DFE"/>
    <w:rsid w:val="00AB5E57"/>
    <w:rsid w:val="00AB665D"/>
    <w:rsid w:val="00AB71DE"/>
    <w:rsid w:val="00AB721B"/>
    <w:rsid w:val="00AB7244"/>
    <w:rsid w:val="00AB725F"/>
    <w:rsid w:val="00AB7328"/>
    <w:rsid w:val="00AB758C"/>
    <w:rsid w:val="00AB7601"/>
    <w:rsid w:val="00AB7B2B"/>
    <w:rsid w:val="00AB7FCB"/>
    <w:rsid w:val="00AC006D"/>
    <w:rsid w:val="00AC0095"/>
    <w:rsid w:val="00AC04ED"/>
    <w:rsid w:val="00AC0705"/>
    <w:rsid w:val="00AC0BD3"/>
    <w:rsid w:val="00AC0C1A"/>
    <w:rsid w:val="00AC0D48"/>
    <w:rsid w:val="00AC0F3F"/>
    <w:rsid w:val="00AC109B"/>
    <w:rsid w:val="00AC12A2"/>
    <w:rsid w:val="00AC12BC"/>
    <w:rsid w:val="00AC1498"/>
    <w:rsid w:val="00AC22FA"/>
    <w:rsid w:val="00AC268E"/>
    <w:rsid w:val="00AC2904"/>
    <w:rsid w:val="00AC2EC3"/>
    <w:rsid w:val="00AC32B0"/>
    <w:rsid w:val="00AC32FC"/>
    <w:rsid w:val="00AC349D"/>
    <w:rsid w:val="00AC3ADA"/>
    <w:rsid w:val="00AC3B11"/>
    <w:rsid w:val="00AC3C38"/>
    <w:rsid w:val="00AC3DEA"/>
    <w:rsid w:val="00AC3E0A"/>
    <w:rsid w:val="00AC4903"/>
    <w:rsid w:val="00AC4D0F"/>
    <w:rsid w:val="00AC5144"/>
    <w:rsid w:val="00AC5243"/>
    <w:rsid w:val="00AC5548"/>
    <w:rsid w:val="00AC5E60"/>
    <w:rsid w:val="00AC5FF6"/>
    <w:rsid w:val="00AC6241"/>
    <w:rsid w:val="00AC6305"/>
    <w:rsid w:val="00AC63AB"/>
    <w:rsid w:val="00AC63D7"/>
    <w:rsid w:val="00AC63D8"/>
    <w:rsid w:val="00AC647C"/>
    <w:rsid w:val="00AC6A32"/>
    <w:rsid w:val="00AC6A8E"/>
    <w:rsid w:val="00AC6B0F"/>
    <w:rsid w:val="00AC6E99"/>
    <w:rsid w:val="00AC71DB"/>
    <w:rsid w:val="00AC72A8"/>
    <w:rsid w:val="00AC74DA"/>
    <w:rsid w:val="00AC7A2B"/>
    <w:rsid w:val="00AC7C25"/>
    <w:rsid w:val="00AC7C89"/>
    <w:rsid w:val="00AD01FE"/>
    <w:rsid w:val="00AD059C"/>
    <w:rsid w:val="00AD06C6"/>
    <w:rsid w:val="00AD0701"/>
    <w:rsid w:val="00AD0A51"/>
    <w:rsid w:val="00AD0B37"/>
    <w:rsid w:val="00AD0C8F"/>
    <w:rsid w:val="00AD0E9F"/>
    <w:rsid w:val="00AD0ED7"/>
    <w:rsid w:val="00AD11F7"/>
    <w:rsid w:val="00AD1379"/>
    <w:rsid w:val="00AD1426"/>
    <w:rsid w:val="00AD1DB7"/>
    <w:rsid w:val="00AD1F91"/>
    <w:rsid w:val="00AD249B"/>
    <w:rsid w:val="00AD269B"/>
    <w:rsid w:val="00AD2852"/>
    <w:rsid w:val="00AD2B4F"/>
    <w:rsid w:val="00AD2F8C"/>
    <w:rsid w:val="00AD3059"/>
    <w:rsid w:val="00AD30B9"/>
    <w:rsid w:val="00AD31A3"/>
    <w:rsid w:val="00AD3716"/>
    <w:rsid w:val="00AD38AF"/>
    <w:rsid w:val="00AD3976"/>
    <w:rsid w:val="00AD42D9"/>
    <w:rsid w:val="00AD448B"/>
    <w:rsid w:val="00AD46BE"/>
    <w:rsid w:val="00AD49DB"/>
    <w:rsid w:val="00AD4C6E"/>
    <w:rsid w:val="00AD4D2A"/>
    <w:rsid w:val="00AD4E90"/>
    <w:rsid w:val="00AD52B5"/>
    <w:rsid w:val="00AD542F"/>
    <w:rsid w:val="00AD5563"/>
    <w:rsid w:val="00AD5767"/>
    <w:rsid w:val="00AD5854"/>
    <w:rsid w:val="00AD5861"/>
    <w:rsid w:val="00AD5BEB"/>
    <w:rsid w:val="00AD5D74"/>
    <w:rsid w:val="00AD60F6"/>
    <w:rsid w:val="00AD6921"/>
    <w:rsid w:val="00AD6A9C"/>
    <w:rsid w:val="00AD6E61"/>
    <w:rsid w:val="00AD6EE5"/>
    <w:rsid w:val="00AD71D5"/>
    <w:rsid w:val="00AD7305"/>
    <w:rsid w:val="00AD7E64"/>
    <w:rsid w:val="00AE004E"/>
    <w:rsid w:val="00AE00BC"/>
    <w:rsid w:val="00AE0689"/>
    <w:rsid w:val="00AE085B"/>
    <w:rsid w:val="00AE0C56"/>
    <w:rsid w:val="00AE12EC"/>
    <w:rsid w:val="00AE13E7"/>
    <w:rsid w:val="00AE149E"/>
    <w:rsid w:val="00AE180A"/>
    <w:rsid w:val="00AE1978"/>
    <w:rsid w:val="00AE1B31"/>
    <w:rsid w:val="00AE22F2"/>
    <w:rsid w:val="00AE24BF"/>
    <w:rsid w:val="00AE2557"/>
    <w:rsid w:val="00AE28E1"/>
    <w:rsid w:val="00AE29FC"/>
    <w:rsid w:val="00AE2DC2"/>
    <w:rsid w:val="00AE2F3F"/>
    <w:rsid w:val="00AE303D"/>
    <w:rsid w:val="00AE31ED"/>
    <w:rsid w:val="00AE324B"/>
    <w:rsid w:val="00AE328B"/>
    <w:rsid w:val="00AE3616"/>
    <w:rsid w:val="00AE39F7"/>
    <w:rsid w:val="00AE3A70"/>
    <w:rsid w:val="00AE3B4E"/>
    <w:rsid w:val="00AE3B70"/>
    <w:rsid w:val="00AE3D13"/>
    <w:rsid w:val="00AE3F09"/>
    <w:rsid w:val="00AE4026"/>
    <w:rsid w:val="00AE465C"/>
    <w:rsid w:val="00AE4A7D"/>
    <w:rsid w:val="00AE4B3A"/>
    <w:rsid w:val="00AE4D5B"/>
    <w:rsid w:val="00AE4E2D"/>
    <w:rsid w:val="00AE57A7"/>
    <w:rsid w:val="00AE57DA"/>
    <w:rsid w:val="00AE5998"/>
    <w:rsid w:val="00AE59EC"/>
    <w:rsid w:val="00AE5FD8"/>
    <w:rsid w:val="00AE60F8"/>
    <w:rsid w:val="00AE6183"/>
    <w:rsid w:val="00AE66B1"/>
    <w:rsid w:val="00AE67B3"/>
    <w:rsid w:val="00AE69BF"/>
    <w:rsid w:val="00AE6DB5"/>
    <w:rsid w:val="00AE6FC1"/>
    <w:rsid w:val="00AE7059"/>
    <w:rsid w:val="00AE7396"/>
    <w:rsid w:val="00AE777F"/>
    <w:rsid w:val="00AE7845"/>
    <w:rsid w:val="00AE7864"/>
    <w:rsid w:val="00AE7949"/>
    <w:rsid w:val="00AE7A88"/>
    <w:rsid w:val="00AF01D1"/>
    <w:rsid w:val="00AF023C"/>
    <w:rsid w:val="00AF04B6"/>
    <w:rsid w:val="00AF1258"/>
    <w:rsid w:val="00AF145B"/>
    <w:rsid w:val="00AF14D7"/>
    <w:rsid w:val="00AF1737"/>
    <w:rsid w:val="00AF1B79"/>
    <w:rsid w:val="00AF1C11"/>
    <w:rsid w:val="00AF25D5"/>
    <w:rsid w:val="00AF3522"/>
    <w:rsid w:val="00AF3826"/>
    <w:rsid w:val="00AF3CE7"/>
    <w:rsid w:val="00AF3DBB"/>
    <w:rsid w:val="00AF3DDD"/>
    <w:rsid w:val="00AF4496"/>
    <w:rsid w:val="00AF456D"/>
    <w:rsid w:val="00AF4965"/>
    <w:rsid w:val="00AF4C11"/>
    <w:rsid w:val="00AF4DC9"/>
    <w:rsid w:val="00AF5194"/>
    <w:rsid w:val="00AF53C5"/>
    <w:rsid w:val="00AF53EF"/>
    <w:rsid w:val="00AF5837"/>
    <w:rsid w:val="00AF5AF4"/>
    <w:rsid w:val="00AF5C81"/>
    <w:rsid w:val="00AF621F"/>
    <w:rsid w:val="00AF6695"/>
    <w:rsid w:val="00AF6BBC"/>
    <w:rsid w:val="00AF6CEE"/>
    <w:rsid w:val="00AF6FF5"/>
    <w:rsid w:val="00AF73C3"/>
    <w:rsid w:val="00AF795C"/>
    <w:rsid w:val="00AF797E"/>
    <w:rsid w:val="00AF7A60"/>
    <w:rsid w:val="00AF7C21"/>
    <w:rsid w:val="00AF7C7A"/>
    <w:rsid w:val="00B003E7"/>
    <w:rsid w:val="00B00424"/>
    <w:rsid w:val="00B0045A"/>
    <w:rsid w:val="00B00752"/>
    <w:rsid w:val="00B009E3"/>
    <w:rsid w:val="00B00E50"/>
    <w:rsid w:val="00B00EF0"/>
    <w:rsid w:val="00B0103C"/>
    <w:rsid w:val="00B0109B"/>
    <w:rsid w:val="00B010DB"/>
    <w:rsid w:val="00B0140E"/>
    <w:rsid w:val="00B019DC"/>
    <w:rsid w:val="00B01A8C"/>
    <w:rsid w:val="00B01B35"/>
    <w:rsid w:val="00B01E95"/>
    <w:rsid w:val="00B01F39"/>
    <w:rsid w:val="00B021DB"/>
    <w:rsid w:val="00B026C1"/>
    <w:rsid w:val="00B02827"/>
    <w:rsid w:val="00B02A69"/>
    <w:rsid w:val="00B02B9C"/>
    <w:rsid w:val="00B033DC"/>
    <w:rsid w:val="00B0353B"/>
    <w:rsid w:val="00B03701"/>
    <w:rsid w:val="00B039A0"/>
    <w:rsid w:val="00B03B08"/>
    <w:rsid w:val="00B03D87"/>
    <w:rsid w:val="00B03E4F"/>
    <w:rsid w:val="00B040B2"/>
    <w:rsid w:val="00B04349"/>
    <w:rsid w:val="00B046BD"/>
    <w:rsid w:val="00B0471F"/>
    <w:rsid w:val="00B04B4F"/>
    <w:rsid w:val="00B04BD3"/>
    <w:rsid w:val="00B04D49"/>
    <w:rsid w:val="00B04F98"/>
    <w:rsid w:val="00B0524A"/>
    <w:rsid w:val="00B05369"/>
    <w:rsid w:val="00B05477"/>
    <w:rsid w:val="00B055DC"/>
    <w:rsid w:val="00B05746"/>
    <w:rsid w:val="00B058CA"/>
    <w:rsid w:val="00B05931"/>
    <w:rsid w:val="00B05C4B"/>
    <w:rsid w:val="00B05C5E"/>
    <w:rsid w:val="00B0647F"/>
    <w:rsid w:val="00B064BA"/>
    <w:rsid w:val="00B0688B"/>
    <w:rsid w:val="00B069DA"/>
    <w:rsid w:val="00B07050"/>
    <w:rsid w:val="00B07113"/>
    <w:rsid w:val="00B07149"/>
    <w:rsid w:val="00B07318"/>
    <w:rsid w:val="00B07550"/>
    <w:rsid w:val="00B07585"/>
    <w:rsid w:val="00B07704"/>
    <w:rsid w:val="00B07E66"/>
    <w:rsid w:val="00B07E67"/>
    <w:rsid w:val="00B07EFB"/>
    <w:rsid w:val="00B100A5"/>
    <w:rsid w:val="00B10197"/>
    <w:rsid w:val="00B10558"/>
    <w:rsid w:val="00B1109C"/>
    <w:rsid w:val="00B11500"/>
    <w:rsid w:val="00B11B74"/>
    <w:rsid w:val="00B11EE8"/>
    <w:rsid w:val="00B11FFB"/>
    <w:rsid w:val="00B125DC"/>
    <w:rsid w:val="00B126FC"/>
    <w:rsid w:val="00B12802"/>
    <w:rsid w:val="00B12FCC"/>
    <w:rsid w:val="00B139E3"/>
    <w:rsid w:val="00B13CC9"/>
    <w:rsid w:val="00B13D98"/>
    <w:rsid w:val="00B13FDF"/>
    <w:rsid w:val="00B14802"/>
    <w:rsid w:val="00B14860"/>
    <w:rsid w:val="00B14C64"/>
    <w:rsid w:val="00B14D92"/>
    <w:rsid w:val="00B156A9"/>
    <w:rsid w:val="00B15AF9"/>
    <w:rsid w:val="00B15E4E"/>
    <w:rsid w:val="00B15EA3"/>
    <w:rsid w:val="00B15F83"/>
    <w:rsid w:val="00B16031"/>
    <w:rsid w:val="00B160AD"/>
    <w:rsid w:val="00B160FF"/>
    <w:rsid w:val="00B16223"/>
    <w:rsid w:val="00B16322"/>
    <w:rsid w:val="00B164DA"/>
    <w:rsid w:val="00B1662E"/>
    <w:rsid w:val="00B16B8A"/>
    <w:rsid w:val="00B16BE6"/>
    <w:rsid w:val="00B16C73"/>
    <w:rsid w:val="00B16D22"/>
    <w:rsid w:val="00B16EB0"/>
    <w:rsid w:val="00B16FB9"/>
    <w:rsid w:val="00B170A9"/>
    <w:rsid w:val="00B17121"/>
    <w:rsid w:val="00B174C5"/>
    <w:rsid w:val="00B17562"/>
    <w:rsid w:val="00B17681"/>
    <w:rsid w:val="00B179AE"/>
    <w:rsid w:val="00B17DE7"/>
    <w:rsid w:val="00B2006E"/>
    <w:rsid w:val="00B2117B"/>
    <w:rsid w:val="00B21290"/>
    <w:rsid w:val="00B21777"/>
    <w:rsid w:val="00B217F2"/>
    <w:rsid w:val="00B21850"/>
    <w:rsid w:val="00B218E6"/>
    <w:rsid w:val="00B21C92"/>
    <w:rsid w:val="00B22137"/>
    <w:rsid w:val="00B22294"/>
    <w:rsid w:val="00B2281F"/>
    <w:rsid w:val="00B228ED"/>
    <w:rsid w:val="00B22C0D"/>
    <w:rsid w:val="00B2322C"/>
    <w:rsid w:val="00B23619"/>
    <w:rsid w:val="00B236FF"/>
    <w:rsid w:val="00B23AF4"/>
    <w:rsid w:val="00B23C15"/>
    <w:rsid w:val="00B23C47"/>
    <w:rsid w:val="00B23CB4"/>
    <w:rsid w:val="00B23DEE"/>
    <w:rsid w:val="00B24737"/>
    <w:rsid w:val="00B24F0F"/>
    <w:rsid w:val="00B25229"/>
    <w:rsid w:val="00B25624"/>
    <w:rsid w:val="00B25762"/>
    <w:rsid w:val="00B25AAA"/>
    <w:rsid w:val="00B25B40"/>
    <w:rsid w:val="00B25B5A"/>
    <w:rsid w:val="00B25CD0"/>
    <w:rsid w:val="00B25FDE"/>
    <w:rsid w:val="00B26034"/>
    <w:rsid w:val="00B261F7"/>
    <w:rsid w:val="00B2621F"/>
    <w:rsid w:val="00B26551"/>
    <w:rsid w:val="00B26A06"/>
    <w:rsid w:val="00B26AB0"/>
    <w:rsid w:val="00B26AD2"/>
    <w:rsid w:val="00B26CA2"/>
    <w:rsid w:val="00B26F4F"/>
    <w:rsid w:val="00B2700A"/>
    <w:rsid w:val="00B2727C"/>
    <w:rsid w:val="00B274BC"/>
    <w:rsid w:val="00B27967"/>
    <w:rsid w:val="00B27B44"/>
    <w:rsid w:val="00B27EDE"/>
    <w:rsid w:val="00B27F3D"/>
    <w:rsid w:val="00B30302"/>
    <w:rsid w:val="00B30763"/>
    <w:rsid w:val="00B30B4E"/>
    <w:rsid w:val="00B30EE6"/>
    <w:rsid w:val="00B310CB"/>
    <w:rsid w:val="00B31132"/>
    <w:rsid w:val="00B31246"/>
    <w:rsid w:val="00B313F4"/>
    <w:rsid w:val="00B316FE"/>
    <w:rsid w:val="00B3174D"/>
    <w:rsid w:val="00B317F3"/>
    <w:rsid w:val="00B31983"/>
    <w:rsid w:val="00B31AA6"/>
    <w:rsid w:val="00B31DBF"/>
    <w:rsid w:val="00B32372"/>
    <w:rsid w:val="00B3262E"/>
    <w:rsid w:val="00B326FF"/>
    <w:rsid w:val="00B3289D"/>
    <w:rsid w:val="00B32C2A"/>
    <w:rsid w:val="00B32DF4"/>
    <w:rsid w:val="00B33665"/>
    <w:rsid w:val="00B3371D"/>
    <w:rsid w:val="00B33819"/>
    <w:rsid w:val="00B3389B"/>
    <w:rsid w:val="00B3397C"/>
    <w:rsid w:val="00B33A96"/>
    <w:rsid w:val="00B33F16"/>
    <w:rsid w:val="00B3402C"/>
    <w:rsid w:val="00B340AA"/>
    <w:rsid w:val="00B3429F"/>
    <w:rsid w:val="00B3472A"/>
    <w:rsid w:val="00B34A9F"/>
    <w:rsid w:val="00B34B40"/>
    <w:rsid w:val="00B34B43"/>
    <w:rsid w:val="00B34B6B"/>
    <w:rsid w:val="00B34B80"/>
    <w:rsid w:val="00B34EF8"/>
    <w:rsid w:val="00B3573B"/>
    <w:rsid w:val="00B35C82"/>
    <w:rsid w:val="00B35CDA"/>
    <w:rsid w:val="00B35D87"/>
    <w:rsid w:val="00B36160"/>
    <w:rsid w:val="00B36471"/>
    <w:rsid w:val="00B36664"/>
    <w:rsid w:val="00B367D9"/>
    <w:rsid w:val="00B36E76"/>
    <w:rsid w:val="00B37106"/>
    <w:rsid w:val="00B372B8"/>
    <w:rsid w:val="00B3734C"/>
    <w:rsid w:val="00B374D3"/>
    <w:rsid w:val="00B3767C"/>
    <w:rsid w:val="00B378CF"/>
    <w:rsid w:val="00B37A60"/>
    <w:rsid w:val="00B37CCE"/>
    <w:rsid w:val="00B37D97"/>
    <w:rsid w:val="00B402FD"/>
    <w:rsid w:val="00B40594"/>
    <w:rsid w:val="00B406C2"/>
    <w:rsid w:val="00B40707"/>
    <w:rsid w:val="00B4077E"/>
    <w:rsid w:val="00B409EB"/>
    <w:rsid w:val="00B40C48"/>
    <w:rsid w:val="00B40DAB"/>
    <w:rsid w:val="00B40DDC"/>
    <w:rsid w:val="00B40F9E"/>
    <w:rsid w:val="00B411BD"/>
    <w:rsid w:val="00B41559"/>
    <w:rsid w:val="00B416CF"/>
    <w:rsid w:val="00B418E8"/>
    <w:rsid w:val="00B419C4"/>
    <w:rsid w:val="00B41C86"/>
    <w:rsid w:val="00B41D5F"/>
    <w:rsid w:val="00B41E93"/>
    <w:rsid w:val="00B41F0F"/>
    <w:rsid w:val="00B41F75"/>
    <w:rsid w:val="00B4208B"/>
    <w:rsid w:val="00B42285"/>
    <w:rsid w:val="00B422F9"/>
    <w:rsid w:val="00B422FE"/>
    <w:rsid w:val="00B42453"/>
    <w:rsid w:val="00B4245C"/>
    <w:rsid w:val="00B4274B"/>
    <w:rsid w:val="00B42B64"/>
    <w:rsid w:val="00B42C05"/>
    <w:rsid w:val="00B42EE4"/>
    <w:rsid w:val="00B43080"/>
    <w:rsid w:val="00B43126"/>
    <w:rsid w:val="00B435B1"/>
    <w:rsid w:val="00B4367F"/>
    <w:rsid w:val="00B4368A"/>
    <w:rsid w:val="00B4385E"/>
    <w:rsid w:val="00B438BA"/>
    <w:rsid w:val="00B438FB"/>
    <w:rsid w:val="00B439D3"/>
    <w:rsid w:val="00B43AE7"/>
    <w:rsid w:val="00B43C48"/>
    <w:rsid w:val="00B4438B"/>
    <w:rsid w:val="00B44773"/>
    <w:rsid w:val="00B44904"/>
    <w:rsid w:val="00B44A4C"/>
    <w:rsid w:val="00B44A7D"/>
    <w:rsid w:val="00B44CDF"/>
    <w:rsid w:val="00B44F99"/>
    <w:rsid w:val="00B450D8"/>
    <w:rsid w:val="00B45150"/>
    <w:rsid w:val="00B451FE"/>
    <w:rsid w:val="00B453B6"/>
    <w:rsid w:val="00B4570F"/>
    <w:rsid w:val="00B45876"/>
    <w:rsid w:val="00B458A1"/>
    <w:rsid w:val="00B45B16"/>
    <w:rsid w:val="00B45B30"/>
    <w:rsid w:val="00B45E96"/>
    <w:rsid w:val="00B46259"/>
    <w:rsid w:val="00B4655C"/>
    <w:rsid w:val="00B46A38"/>
    <w:rsid w:val="00B46A3A"/>
    <w:rsid w:val="00B46CBC"/>
    <w:rsid w:val="00B47235"/>
    <w:rsid w:val="00B47B2B"/>
    <w:rsid w:val="00B47CD7"/>
    <w:rsid w:val="00B504B2"/>
    <w:rsid w:val="00B505EB"/>
    <w:rsid w:val="00B50B58"/>
    <w:rsid w:val="00B50EB7"/>
    <w:rsid w:val="00B50F4D"/>
    <w:rsid w:val="00B511CE"/>
    <w:rsid w:val="00B51378"/>
    <w:rsid w:val="00B51542"/>
    <w:rsid w:val="00B51820"/>
    <w:rsid w:val="00B51D1D"/>
    <w:rsid w:val="00B51F09"/>
    <w:rsid w:val="00B5262A"/>
    <w:rsid w:val="00B52A47"/>
    <w:rsid w:val="00B52FA9"/>
    <w:rsid w:val="00B5310E"/>
    <w:rsid w:val="00B5351B"/>
    <w:rsid w:val="00B53562"/>
    <w:rsid w:val="00B536EA"/>
    <w:rsid w:val="00B5386A"/>
    <w:rsid w:val="00B53956"/>
    <w:rsid w:val="00B53C7A"/>
    <w:rsid w:val="00B53CDC"/>
    <w:rsid w:val="00B53E9D"/>
    <w:rsid w:val="00B542BA"/>
    <w:rsid w:val="00B54652"/>
    <w:rsid w:val="00B547A2"/>
    <w:rsid w:val="00B54ACC"/>
    <w:rsid w:val="00B54DCB"/>
    <w:rsid w:val="00B54F4F"/>
    <w:rsid w:val="00B54F71"/>
    <w:rsid w:val="00B54FA6"/>
    <w:rsid w:val="00B552AD"/>
    <w:rsid w:val="00B553F7"/>
    <w:rsid w:val="00B5563C"/>
    <w:rsid w:val="00B55714"/>
    <w:rsid w:val="00B558A8"/>
    <w:rsid w:val="00B55916"/>
    <w:rsid w:val="00B55AC0"/>
    <w:rsid w:val="00B55AC2"/>
    <w:rsid w:val="00B560C9"/>
    <w:rsid w:val="00B5610C"/>
    <w:rsid w:val="00B56238"/>
    <w:rsid w:val="00B56533"/>
    <w:rsid w:val="00B567A3"/>
    <w:rsid w:val="00B56B9B"/>
    <w:rsid w:val="00B56CFC"/>
    <w:rsid w:val="00B5710A"/>
    <w:rsid w:val="00B574D2"/>
    <w:rsid w:val="00B574DA"/>
    <w:rsid w:val="00B57777"/>
    <w:rsid w:val="00B577A7"/>
    <w:rsid w:val="00B5783E"/>
    <w:rsid w:val="00B578F1"/>
    <w:rsid w:val="00B57A17"/>
    <w:rsid w:val="00B57E48"/>
    <w:rsid w:val="00B57F2E"/>
    <w:rsid w:val="00B57F63"/>
    <w:rsid w:val="00B6034A"/>
    <w:rsid w:val="00B603D5"/>
    <w:rsid w:val="00B60497"/>
    <w:rsid w:val="00B60929"/>
    <w:rsid w:val="00B609D0"/>
    <w:rsid w:val="00B60BBB"/>
    <w:rsid w:val="00B60E96"/>
    <w:rsid w:val="00B611C5"/>
    <w:rsid w:val="00B61459"/>
    <w:rsid w:val="00B61564"/>
    <w:rsid w:val="00B61843"/>
    <w:rsid w:val="00B61A1C"/>
    <w:rsid w:val="00B61BE2"/>
    <w:rsid w:val="00B61E76"/>
    <w:rsid w:val="00B61E8D"/>
    <w:rsid w:val="00B62060"/>
    <w:rsid w:val="00B6266F"/>
    <w:rsid w:val="00B62CC6"/>
    <w:rsid w:val="00B62E0B"/>
    <w:rsid w:val="00B633EF"/>
    <w:rsid w:val="00B636F8"/>
    <w:rsid w:val="00B63A44"/>
    <w:rsid w:val="00B63AF8"/>
    <w:rsid w:val="00B63C32"/>
    <w:rsid w:val="00B6422E"/>
    <w:rsid w:val="00B64424"/>
    <w:rsid w:val="00B64434"/>
    <w:rsid w:val="00B64436"/>
    <w:rsid w:val="00B645C2"/>
    <w:rsid w:val="00B64956"/>
    <w:rsid w:val="00B64BAA"/>
    <w:rsid w:val="00B650B9"/>
    <w:rsid w:val="00B65719"/>
    <w:rsid w:val="00B65743"/>
    <w:rsid w:val="00B65A70"/>
    <w:rsid w:val="00B65BA1"/>
    <w:rsid w:val="00B6636B"/>
    <w:rsid w:val="00B6648C"/>
    <w:rsid w:val="00B6649B"/>
    <w:rsid w:val="00B6674F"/>
    <w:rsid w:val="00B66B4F"/>
    <w:rsid w:val="00B66C00"/>
    <w:rsid w:val="00B66C53"/>
    <w:rsid w:val="00B66CBE"/>
    <w:rsid w:val="00B67675"/>
    <w:rsid w:val="00B676FC"/>
    <w:rsid w:val="00B67B0E"/>
    <w:rsid w:val="00B67F98"/>
    <w:rsid w:val="00B67FD1"/>
    <w:rsid w:val="00B70204"/>
    <w:rsid w:val="00B702A1"/>
    <w:rsid w:val="00B702B1"/>
    <w:rsid w:val="00B702C6"/>
    <w:rsid w:val="00B70857"/>
    <w:rsid w:val="00B70E08"/>
    <w:rsid w:val="00B70F05"/>
    <w:rsid w:val="00B711CE"/>
    <w:rsid w:val="00B7136E"/>
    <w:rsid w:val="00B71480"/>
    <w:rsid w:val="00B7181D"/>
    <w:rsid w:val="00B71DC8"/>
    <w:rsid w:val="00B72018"/>
    <w:rsid w:val="00B72075"/>
    <w:rsid w:val="00B720E0"/>
    <w:rsid w:val="00B7211E"/>
    <w:rsid w:val="00B72589"/>
    <w:rsid w:val="00B725C2"/>
    <w:rsid w:val="00B72660"/>
    <w:rsid w:val="00B7281A"/>
    <w:rsid w:val="00B7289F"/>
    <w:rsid w:val="00B72C7E"/>
    <w:rsid w:val="00B72E8A"/>
    <w:rsid w:val="00B73671"/>
    <w:rsid w:val="00B73977"/>
    <w:rsid w:val="00B73FFA"/>
    <w:rsid w:val="00B7408D"/>
    <w:rsid w:val="00B74163"/>
    <w:rsid w:val="00B746C6"/>
    <w:rsid w:val="00B7487E"/>
    <w:rsid w:val="00B74CFA"/>
    <w:rsid w:val="00B7522F"/>
    <w:rsid w:val="00B7537B"/>
    <w:rsid w:val="00B75448"/>
    <w:rsid w:val="00B75986"/>
    <w:rsid w:val="00B75C05"/>
    <w:rsid w:val="00B75CE5"/>
    <w:rsid w:val="00B75E43"/>
    <w:rsid w:val="00B7604C"/>
    <w:rsid w:val="00B7651F"/>
    <w:rsid w:val="00B7652C"/>
    <w:rsid w:val="00B766BF"/>
    <w:rsid w:val="00B76B62"/>
    <w:rsid w:val="00B76D54"/>
    <w:rsid w:val="00B76E94"/>
    <w:rsid w:val="00B76F93"/>
    <w:rsid w:val="00B76FA6"/>
    <w:rsid w:val="00B77193"/>
    <w:rsid w:val="00B7733D"/>
    <w:rsid w:val="00B77347"/>
    <w:rsid w:val="00B77379"/>
    <w:rsid w:val="00B773C0"/>
    <w:rsid w:val="00B77994"/>
    <w:rsid w:val="00B779C5"/>
    <w:rsid w:val="00B77A7F"/>
    <w:rsid w:val="00B77BB2"/>
    <w:rsid w:val="00B8014F"/>
    <w:rsid w:val="00B801EB"/>
    <w:rsid w:val="00B8029E"/>
    <w:rsid w:val="00B8062A"/>
    <w:rsid w:val="00B80910"/>
    <w:rsid w:val="00B809F8"/>
    <w:rsid w:val="00B80B20"/>
    <w:rsid w:val="00B80BC8"/>
    <w:rsid w:val="00B80EAD"/>
    <w:rsid w:val="00B8102F"/>
    <w:rsid w:val="00B818F4"/>
    <w:rsid w:val="00B81934"/>
    <w:rsid w:val="00B81ABD"/>
    <w:rsid w:val="00B81B9A"/>
    <w:rsid w:val="00B81BC9"/>
    <w:rsid w:val="00B81BF2"/>
    <w:rsid w:val="00B81D54"/>
    <w:rsid w:val="00B81E52"/>
    <w:rsid w:val="00B81ED8"/>
    <w:rsid w:val="00B8222F"/>
    <w:rsid w:val="00B82233"/>
    <w:rsid w:val="00B824DB"/>
    <w:rsid w:val="00B82615"/>
    <w:rsid w:val="00B828D7"/>
    <w:rsid w:val="00B82913"/>
    <w:rsid w:val="00B82AC3"/>
    <w:rsid w:val="00B8330D"/>
    <w:rsid w:val="00B83444"/>
    <w:rsid w:val="00B836ED"/>
    <w:rsid w:val="00B83A9F"/>
    <w:rsid w:val="00B83E17"/>
    <w:rsid w:val="00B83FC3"/>
    <w:rsid w:val="00B83FFB"/>
    <w:rsid w:val="00B8425B"/>
    <w:rsid w:val="00B84511"/>
    <w:rsid w:val="00B8459A"/>
    <w:rsid w:val="00B84873"/>
    <w:rsid w:val="00B84993"/>
    <w:rsid w:val="00B849C9"/>
    <w:rsid w:val="00B84CB4"/>
    <w:rsid w:val="00B84D9B"/>
    <w:rsid w:val="00B85023"/>
    <w:rsid w:val="00B853BE"/>
    <w:rsid w:val="00B853BF"/>
    <w:rsid w:val="00B85874"/>
    <w:rsid w:val="00B85CC3"/>
    <w:rsid w:val="00B86205"/>
    <w:rsid w:val="00B862D0"/>
    <w:rsid w:val="00B86476"/>
    <w:rsid w:val="00B86484"/>
    <w:rsid w:val="00B866AD"/>
    <w:rsid w:val="00B86932"/>
    <w:rsid w:val="00B86957"/>
    <w:rsid w:val="00B86A3D"/>
    <w:rsid w:val="00B86BBE"/>
    <w:rsid w:val="00B86BF9"/>
    <w:rsid w:val="00B87046"/>
    <w:rsid w:val="00B87423"/>
    <w:rsid w:val="00B874B0"/>
    <w:rsid w:val="00B875C7"/>
    <w:rsid w:val="00B87990"/>
    <w:rsid w:val="00B87AB4"/>
    <w:rsid w:val="00B87AD6"/>
    <w:rsid w:val="00B87CC3"/>
    <w:rsid w:val="00B900C4"/>
    <w:rsid w:val="00B9015C"/>
    <w:rsid w:val="00B903A5"/>
    <w:rsid w:val="00B905C1"/>
    <w:rsid w:val="00B90808"/>
    <w:rsid w:val="00B90B72"/>
    <w:rsid w:val="00B90D01"/>
    <w:rsid w:val="00B90D10"/>
    <w:rsid w:val="00B90F8A"/>
    <w:rsid w:val="00B90FE5"/>
    <w:rsid w:val="00B9158B"/>
    <w:rsid w:val="00B9162A"/>
    <w:rsid w:val="00B9175E"/>
    <w:rsid w:val="00B919AD"/>
    <w:rsid w:val="00B91A2B"/>
    <w:rsid w:val="00B91CDA"/>
    <w:rsid w:val="00B91DE3"/>
    <w:rsid w:val="00B922DB"/>
    <w:rsid w:val="00B925DF"/>
    <w:rsid w:val="00B9290A"/>
    <w:rsid w:val="00B92EE1"/>
    <w:rsid w:val="00B93204"/>
    <w:rsid w:val="00B93261"/>
    <w:rsid w:val="00B93630"/>
    <w:rsid w:val="00B9364D"/>
    <w:rsid w:val="00B937DC"/>
    <w:rsid w:val="00B93A67"/>
    <w:rsid w:val="00B93BFD"/>
    <w:rsid w:val="00B93EF6"/>
    <w:rsid w:val="00B93FBF"/>
    <w:rsid w:val="00B942E1"/>
    <w:rsid w:val="00B9444D"/>
    <w:rsid w:val="00B9448C"/>
    <w:rsid w:val="00B94E17"/>
    <w:rsid w:val="00B95395"/>
    <w:rsid w:val="00B953D2"/>
    <w:rsid w:val="00B95618"/>
    <w:rsid w:val="00B9566E"/>
    <w:rsid w:val="00B956F8"/>
    <w:rsid w:val="00B957FE"/>
    <w:rsid w:val="00B958F5"/>
    <w:rsid w:val="00B95B6A"/>
    <w:rsid w:val="00B95F02"/>
    <w:rsid w:val="00B96305"/>
    <w:rsid w:val="00B96813"/>
    <w:rsid w:val="00B96820"/>
    <w:rsid w:val="00B968A2"/>
    <w:rsid w:val="00B969A6"/>
    <w:rsid w:val="00B96BEF"/>
    <w:rsid w:val="00B96F64"/>
    <w:rsid w:val="00B96F6E"/>
    <w:rsid w:val="00B96FC0"/>
    <w:rsid w:val="00B97260"/>
    <w:rsid w:val="00B97992"/>
    <w:rsid w:val="00B97A69"/>
    <w:rsid w:val="00B97E72"/>
    <w:rsid w:val="00B97EDC"/>
    <w:rsid w:val="00BA00DD"/>
    <w:rsid w:val="00BA0182"/>
    <w:rsid w:val="00BA0542"/>
    <w:rsid w:val="00BA0632"/>
    <w:rsid w:val="00BA0743"/>
    <w:rsid w:val="00BA0900"/>
    <w:rsid w:val="00BA0AAA"/>
    <w:rsid w:val="00BA0B00"/>
    <w:rsid w:val="00BA0BE9"/>
    <w:rsid w:val="00BA0D98"/>
    <w:rsid w:val="00BA0DFB"/>
    <w:rsid w:val="00BA107D"/>
    <w:rsid w:val="00BA14E5"/>
    <w:rsid w:val="00BA14EA"/>
    <w:rsid w:val="00BA271B"/>
    <w:rsid w:val="00BA28AD"/>
    <w:rsid w:val="00BA2FEF"/>
    <w:rsid w:val="00BA335D"/>
    <w:rsid w:val="00BA348A"/>
    <w:rsid w:val="00BA35B3"/>
    <w:rsid w:val="00BA3A30"/>
    <w:rsid w:val="00BA3A83"/>
    <w:rsid w:val="00BA3C10"/>
    <w:rsid w:val="00BA3C1F"/>
    <w:rsid w:val="00BA3E7F"/>
    <w:rsid w:val="00BA438F"/>
    <w:rsid w:val="00BA4705"/>
    <w:rsid w:val="00BA49CD"/>
    <w:rsid w:val="00BA4A4F"/>
    <w:rsid w:val="00BA4BFA"/>
    <w:rsid w:val="00BA5376"/>
    <w:rsid w:val="00BA53DB"/>
    <w:rsid w:val="00BA558C"/>
    <w:rsid w:val="00BA57BD"/>
    <w:rsid w:val="00BA61B5"/>
    <w:rsid w:val="00BA6553"/>
    <w:rsid w:val="00BA66E4"/>
    <w:rsid w:val="00BA6712"/>
    <w:rsid w:val="00BA6973"/>
    <w:rsid w:val="00BA6995"/>
    <w:rsid w:val="00BA6A75"/>
    <w:rsid w:val="00BA6CA0"/>
    <w:rsid w:val="00BA6CE4"/>
    <w:rsid w:val="00BA6E34"/>
    <w:rsid w:val="00BA6EF6"/>
    <w:rsid w:val="00BA7241"/>
    <w:rsid w:val="00BA734F"/>
    <w:rsid w:val="00BA75FB"/>
    <w:rsid w:val="00BA7D43"/>
    <w:rsid w:val="00BB0170"/>
    <w:rsid w:val="00BB01B5"/>
    <w:rsid w:val="00BB0364"/>
    <w:rsid w:val="00BB05DF"/>
    <w:rsid w:val="00BB0658"/>
    <w:rsid w:val="00BB0684"/>
    <w:rsid w:val="00BB085D"/>
    <w:rsid w:val="00BB0B6F"/>
    <w:rsid w:val="00BB0CF4"/>
    <w:rsid w:val="00BB0E90"/>
    <w:rsid w:val="00BB0E9C"/>
    <w:rsid w:val="00BB0F6D"/>
    <w:rsid w:val="00BB137A"/>
    <w:rsid w:val="00BB14D0"/>
    <w:rsid w:val="00BB14DF"/>
    <w:rsid w:val="00BB1548"/>
    <w:rsid w:val="00BB157A"/>
    <w:rsid w:val="00BB1760"/>
    <w:rsid w:val="00BB19A0"/>
    <w:rsid w:val="00BB19C6"/>
    <w:rsid w:val="00BB1C0C"/>
    <w:rsid w:val="00BB1CE7"/>
    <w:rsid w:val="00BB1E73"/>
    <w:rsid w:val="00BB21DE"/>
    <w:rsid w:val="00BB2470"/>
    <w:rsid w:val="00BB2680"/>
    <w:rsid w:val="00BB26C0"/>
    <w:rsid w:val="00BB2899"/>
    <w:rsid w:val="00BB2FD3"/>
    <w:rsid w:val="00BB2FDF"/>
    <w:rsid w:val="00BB2FFF"/>
    <w:rsid w:val="00BB335C"/>
    <w:rsid w:val="00BB35E2"/>
    <w:rsid w:val="00BB3740"/>
    <w:rsid w:val="00BB3A0F"/>
    <w:rsid w:val="00BB3F2B"/>
    <w:rsid w:val="00BB3F30"/>
    <w:rsid w:val="00BB4AE3"/>
    <w:rsid w:val="00BB4C3A"/>
    <w:rsid w:val="00BB4D92"/>
    <w:rsid w:val="00BB4FE3"/>
    <w:rsid w:val="00BB531B"/>
    <w:rsid w:val="00BB5A64"/>
    <w:rsid w:val="00BB5A90"/>
    <w:rsid w:val="00BB5CC6"/>
    <w:rsid w:val="00BB5FCB"/>
    <w:rsid w:val="00BB604B"/>
    <w:rsid w:val="00BB62E9"/>
    <w:rsid w:val="00BB652C"/>
    <w:rsid w:val="00BB6A7D"/>
    <w:rsid w:val="00BB70DA"/>
    <w:rsid w:val="00BB7201"/>
    <w:rsid w:val="00BB73D4"/>
    <w:rsid w:val="00BB798A"/>
    <w:rsid w:val="00BB7BF3"/>
    <w:rsid w:val="00BB7EC6"/>
    <w:rsid w:val="00BC00EC"/>
    <w:rsid w:val="00BC0248"/>
    <w:rsid w:val="00BC0313"/>
    <w:rsid w:val="00BC04A7"/>
    <w:rsid w:val="00BC08C5"/>
    <w:rsid w:val="00BC1122"/>
    <w:rsid w:val="00BC12FB"/>
    <w:rsid w:val="00BC1AF4"/>
    <w:rsid w:val="00BC1C3C"/>
    <w:rsid w:val="00BC1D12"/>
    <w:rsid w:val="00BC228A"/>
    <w:rsid w:val="00BC2532"/>
    <w:rsid w:val="00BC2795"/>
    <w:rsid w:val="00BC2874"/>
    <w:rsid w:val="00BC29AB"/>
    <w:rsid w:val="00BC307F"/>
    <w:rsid w:val="00BC3159"/>
    <w:rsid w:val="00BC3242"/>
    <w:rsid w:val="00BC3257"/>
    <w:rsid w:val="00BC398E"/>
    <w:rsid w:val="00BC39AB"/>
    <w:rsid w:val="00BC39DB"/>
    <w:rsid w:val="00BC3A32"/>
    <w:rsid w:val="00BC4020"/>
    <w:rsid w:val="00BC410E"/>
    <w:rsid w:val="00BC458C"/>
    <w:rsid w:val="00BC46EF"/>
    <w:rsid w:val="00BC496A"/>
    <w:rsid w:val="00BC4F5E"/>
    <w:rsid w:val="00BC5048"/>
    <w:rsid w:val="00BC51BD"/>
    <w:rsid w:val="00BC54EC"/>
    <w:rsid w:val="00BC59ED"/>
    <w:rsid w:val="00BC6686"/>
    <w:rsid w:val="00BC676B"/>
    <w:rsid w:val="00BC67CB"/>
    <w:rsid w:val="00BC6A5F"/>
    <w:rsid w:val="00BC6A75"/>
    <w:rsid w:val="00BC6FD6"/>
    <w:rsid w:val="00BC7215"/>
    <w:rsid w:val="00BC72D6"/>
    <w:rsid w:val="00BC7436"/>
    <w:rsid w:val="00BC7C94"/>
    <w:rsid w:val="00BD008E"/>
    <w:rsid w:val="00BD0394"/>
    <w:rsid w:val="00BD0582"/>
    <w:rsid w:val="00BD08B7"/>
    <w:rsid w:val="00BD09B1"/>
    <w:rsid w:val="00BD0B2D"/>
    <w:rsid w:val="00BD12B3"/>
    <w:rsid w:val="00BD1560"/>
    <w:rsid w:val="00BD16F6"/>
    <w:rsid w:val="00BD1781"/>
    <w:rsid w:val="00BD17CD"/>
    <w:rsid w:val="00BD18C7"/>
    <w:rsid w:val="00BD2205"/>
    <w:rsid w:val="00BD25DD"/>
    <w:rsid w:val="00BD277E"/>
    <w:rsid w:val="00BD28F1"/>
    <w:rsid w:val="00BD29F3"/>
    <w:rsid w:val="00BD2AD9"/>
    <w:rsid w:val="00BD2B45"/>
    <w:rsid w:val="00BD2C21"/>
    <w:rsid w:val="00BD2F3B"/>
    <w:rsid w:val="00BD3094"/>
    <w:rsid w:val="00BD3297"/>
    <w:rsid w:val="00BD3372"/>
    <w:rsid w:val="00BD3430"/>
    <w:rsid w:val="00BD3F4B"/>
    <w:rsid w:val="00BD416E"/>
    <w:rsid w:val="00BD4FC8"/>
    <w:rsid w:val="00BD50AA"/>
    <w:rsid w:val="00BD5135"/>
    <w:rsid w:val="00BD51AC"/>
    <w:rsid w:val="00BD552E"/>
    <w:rsid w:val="00BD5B43"/>
    <w:rsid w:val="00BD5CC4"/>
    <w:rsid w:val="00BD5E72"/>
    <w:rsid w:val="00BD67BB"/>
    <w:rsid w:val="00BD67E9"/>
    <w:rsid w:val="00BD6ED0"/>
    <w:rsid w:val="00BD6FED"/>
    <w:rsid w:val="00BD70A0"/>
    <w:rsid w:val="00BD70E0"/>
    <w:rsid w:val="00BD716E"/>
    <w:rsid w:val="00BD7291"/>
    <w:rsid w:val="00BD79CE"/>
    <w:rsid w:val="00BD7B13"/>
    <w:rsid w:val="00BD7C20"/>
    <w:rsid w:val="00BD7E37"/>
    <w:rsid w:val="00BD7EA3"/>
    <w:rsid w:val="00BD7FE2"/>
    <w:rsid w:val="00BE00E1"/>
    <w:rsid w:val="00BE077B"/>
    <w:rsid w:val="00BE08E7"/>
    <w:rsid w:val="00BE0B19"/>
    <w:rsid w:val="00BE0D30"/>
    <w:rsid w:val="00BE0DD8"/>
    <w:rsid w:val="00BE0DF2"/>
    <w:rsid w:val="00BE0E51"/>
    <w:rsid w:val="00BE14ED"/>
    <w:rsid w:val="00BE17C5"/>
    <w:rsid w:val="00BE18F5"/>
    <w:rsid w:val="00BE190B"/>
    <w:rsid w:val="00BE19E9"/>
    <w:rsid w:val="00BE1D82"/>
    <w:rsid w:val="00BE1EE4"/>
    <w:rsid w:val="00BE1F8B"/>
    <w:rsid w:val="00BE2726"/>
    <w:rsid w:val="00BE2A45"/>
    <w:rsid w:val="00BE2B4F"/>
    <w:rsid w:val="00BE2E7F"/>
    <w:rsid w:val="00BE2F35"/>
    <w:rsid w:val="00BE2F39"/>
    <w:rsid w:val="00BE316B"/>
    <w:rsid w:val="00BE3254"/>
    <w:rsid w:val="00BE332D"/>
    <w:rsid w:val="00BE3649"/>
    <w:rsid w:val="00BE3814"/>
    <w:rsid w:val="00BE3A3B"/>
    <w:rsid w:val="00BE3AF0"/>
    <w:rsid w:val="00BE3C3D"/>
    <w:rsid w:val="00BE3CF1"/>
    <w:rsid w:val="00BE3E3B"/>
    <w:rsid w:val="00BE3ECB"/>
    <w:rsid w:val="00BE400E"/>
    <w:rsid w:val="00BE419C"/>
    <w:rsid w:val="00BE4798"/>
    <w:rsid w:val="00BE489F"/>
    <w:rsid w:val="00BE4B20"/>
    <w:rsid w:val="00BE4DE1"/>
    <w:rsid w:val="00BE51E1"/>
    <w:rsid w:val="00BE51EC"/>
    <w:rsid w:val="00BE55C4"/>
    <w:rsid w:val="00BE579D"/>
    <w:rsid w:val="00BE585A"/>
    <w:rsid w:val="00BE59BE"/>
    <w:rsid w:val="00BE5C9F"/>
    <w:rsid w:val="00BE5FC4"/>
    <w:rsid w:val="00BE61C8"/>
    <w:rsid w:val="00BE6586"/>
    <w:rsid w:val="00BE6C0A"/>
    <w:rsid w:val="00BE6CF2"/>
    <w:rsid w:val="00BE71EC"/>
    <w:rsid w:val="00BE76DD"/>
    <w:rsid w:val="00BE79FB"/>
    <w:rsid w:val="00BE7A0D"/>
    <w:rsid w:val="00BE7C4D"/>
    <w:rsid w:val="00BE7F6A"/>
    <w:rsid w:val="00BF0181"/>
    <w:rsid w:val="00BF0274"/>
    <w:rsid w:val="00BF08C4"/>
    <w:rsid w:val="00BF0BAF"/>
    <w:rsid w:val="00BF0C4E"/>
    <w:rsid w:val="00BF0F9D"/>
    <w:rsid w:val="00BF1116"/>
    <w:rsid w:val="00BF12BC"/>
    <w:rsid w:val="00BF1356"/>
    <w:rsid w:val="00BF19CE"/>
    <w:rsid w:val="00BF1E6E"/>
    <w:rsid w:val="00BF1F81"/>
    <w:rsid w:val="00BF22F7"/>
    <w:rsid w:val="00BF268E"/>
    <w:rsid w:val="00BF2B6F"/>
    <w:rsid w:val="00BF3080"/>
    <w:rsid w:val="00BF30AF"/>
    <w:rsid w:val="00BF319D"/>
    <w:rsid w:val="00BF326C"/>
    <w:rsid w:val="00BF351A"/>
    <w:rsid w:val="00BF35A4"/>
    <w:rsid w:val="00BF3813"/>
    <w:rsid w:val="00BF3914"/>
    <w:rsid w:val="00BF397A"/>
    <w:rsid w:val="00BF39CD"/>
    <w:rsid w:val="00BF3B56"/>
    <w:rsid w:val="00BF40D0"/>
    <w:rsid w:val="00BF4123"/>
    <w:rsid w:val="00BF440B"/>
    <w:rsid w:val="00BF4687"/>
    <w:rsid w:val="00BF49B1"/>
    <w:rsid w:val="00BF4C78"/>
    <w:rsid w:val="00BF4C9B"/>
    <w:rsid w:val="00BF4D8D"/>
    <w:rsid w:val="00BF5008"/>
    <w:rsid w:val="00BF5114"/>
    <w:rsid w:val="00BF5223"/>
    <w:rsid w:val="00BF5285"/>
    <w:rsid w:val="00BF532A"/>
    <w:rsid w:val="00BF5552"/>
    <w:rsid w:val="00BF55B3"/>
    <w:rsid w:val="00BF5EAE"/>
    <w:rsid w:val="00BF5F7E"/>
    <w:rsid w:val="00BF60E2"/>
    <w:rsid w:val="00BF616A"/>
    <w:rsid w:val="00BF65C2"/>
    <w:rsid w:val="00BF66A8"/>
    <w:rsid w:val="00BF68D6"/>
    <w:rsid w:val="00BF6ED7"/>
    <w:rsid w:val="00BF6F58"/>
    <w:rsid w:val="00BF7243"/>
    <w:rsid w:val="00BF7395"/>
    <w:rsid w:val="00BF73F2"/>
    <w:rsid w:val="00BF7602"/>
    <w:rsid w:val="00BF76C9"/>
    <w:rsid w:val="00BF7A27"/>
    <w:rsid w:val="00BF7B01"/>
    <w:rsid w:val="00C0076C"/>
    <w:rsid w:val="00C00866"/>
    <w:rsid w:val="00C009CB"/>
    <w:rsid w:val="00C00A83"/>
    <w:rsid w:val="00C014A0"/>
    <w:rsid w:val="00C01671"/>
    <w:rsid w:val="00C0190D"/>
    <w:rsid w:val="00C01BE2"/>
    <w:rsid w:val="00C01F5A"/>
    <w:rsid w:val="00C02419"/>
    <w:rsid w:val="00C02554"/>
    <w:rsid w:val="00C02766"/>
    <w:rsid w:val="00C02AC1"/>
    <w:rsid w:val="00C02B7B"/>
    <w:rsid w:val="00C03260"/>
    <w:rsid w:val="00C0344C"/>
    <w:rsid w:val="00C03489"/>
    <w:rsid w:val="00C035F3"/>
    <w:rsid w:val="00C038B2"/>
    <w:rsid w:val="00C03CA8"/>
    <w:rsid w:val="00C03D4E"/>
    <w:rsid w:val="00C03EE8"/>
    <w:rsid w:val="00C04205"/>
    <w:rsid w:val="00C04513"/>
    <w:rsid w:val="00C04839"/>
    <w:rsid w:val="00C04873"/>
    <w:rsid w:val="00C055E8"/>
    <w:rsid w:val="00C0574C"/>
    <w:rsid w:val="00C05815"/>
    <w:rsid w:val="00C05BEC"/>
    <w:rsid w:val="00C05E6E"/>
    <w:rsid w:val="00C061BD"/>
    <w:rsid w:val="00C067AE"/>
    <w:rsid w:val="00C06933"/>
    <w:rsid w:val="00C06CDE"/>
    <w:rsid w:val="00C06E7D"/>
    <w:rsid w:val="00C070CF"/>
    <w:rsid w:val="00C076CB"/>
    <w:rsid w:val="00C07C09"/>
    <w:rsid w:val="00C07C9D"/>
    <w:rsid w:val="00C07EFF"/>
    <w:rsid w:val="00C101E4"/>
    <w:rsid w:val="00C10D9A"/>
    <w:rsid w:val="00C110CD"/>
    <w:rsid w:val="00C1112B"/>
    <w:rsid w:val="00C11225"/>
    <w:rsid w:val="00C11497"/>
    <w:rsid w:val="00C1168B"/>
    <w:rsid w:val="00C11A88"/>
    <w:rsid w:val="00C11B79"/>
    <w:rsid w:val="00C11CBE"/>
    <w:rsid w:val="00C11F37"/>
    <w:rsid w:val="00C12012"/>
    <w:rsid w:val="00C12874"/>
    <w:rsid w:val="00C12B3E"/>
    <w:rsid w:val="00C12B4B"/>
    <w:rsid w:val="00C12BC1"/>
    <w:rsid w:val="00C12DB4"/>
    <w:rsid w:val="00C136D6"/>
    <w:rsid w:val="00C13935"/>
    <w:rsid w:val="00C13BDA"/>
    <w:rsid w:val="00C13D73"/>
    <w:rsid w:val="00C13FFD"/>
    <w:rsid w:val="00C14094"/>
    <w:rsid w:val="00C1415F"/>
    <w:rsid w:val="00C14173"/>
    <w:rsid w:val="00C1456B"/>
    <w:rsid w:val="00C145FF"/>
    <w:rsid w:val="00C14632"/>
    <w:rsid w:val="00C149A1"/>
    <w:rsid w:val="00C14EF5"/>
    <w:rsid w:val="00C15055"/>
    <w:rsid w:val="00C15137"/>
    <w:rsid w:val="00C15191"/>
    <w:rsid w:val="00C159AC"/>
    <w:rsid w:val="00C15B70"/>
    <w:rsid w:val="00C160D0"/>
    <w:rsid w:val="00C1664A"/>
    <w:rsid w:val="00C169AF"/>
    <w:rsid w:val="00C16C30"/>
    <w:rsid w:val="00C16E7C"/>
    <w:rsid w:val="00C172C6"/>
    <w:rsid w:val="00C174B6"/>
    <w:rsid w:val="00C17562"/>
    <w:rsid w:val="00C1778E"/>
    <w:rsid w:val="00C17BED"/>
    <w:rsid w:val="00C17DB4"/>
    <w:rsid w:val="00C200C3"/>
    <w:rsid w:val="00C203D5"/>
    <w:rsid w:val="00C205F7"/>
    <w:rsid w:val="00C209F6"/>
    <w:rsid w:val="00C20A00"/>
    <w:rsid w:val="00C20BA3"/>
    <w:rsid w:val="00C20FDD"/>
    <w:rsid w:val="00C21000"/>
    <w:rsid w:val="00C210AB"/>
    <w:rsid w:val="00C21179"/>
    <w:rsid w:val="00C214A0"/>
    <w:rsid w:val="00C21673"/>
    <w:rsid w:val="00C216C8"/>
    <w:rsid w:val="00C21C7A"/>
    <w:rsid w:val="00C21E07"/>
    <w:rsid w:val="00C2208E"/>
    <w:rsid w:val="00C22507"/>
    <w:rsid w:val="00C22833"/>
    <w:rsid w:val="00C22859"/>
    <w:rsid w:val="00C22B86"/>
    <w:rsid w:val="00C22D7A"/>
    <w:rsid w:val="00C23130"/>
    <w:rsid w:val="00C2330E"/>
    <w:rsid w:val="00C233AE"/>
    <w:rsid w:val="00C238AE"/>
    <w:rsid w:val="00C23D56"/>
    <w:rsid w:val="00C23D9E"/>
    <w:rsid w:val="00C23DF0"/>
    <w:rsid w:val="00C23EAD"/>
    <w:rsid w:val="00C24200"/>
    <w:rsid w:val="00C242A8"/>
    <w:rsid w:val="00C243F3"/>
    <w:rsid w:val="00C24D61"/>
    <w:rsid w:val="00C24E78"/>
    <w:rsid w:val="00C254D1"/>
    <w:rsid w:val="00C25503"/>
    <w:rsid w:val="00C255A5"/>
    <w:rsid w:val="00C25632"/>
    <w:rsid w:val="00C2584B"/>
    <w:rsid w:val="00C25921"/>
    <w:rsid w:val="00C25942"/>
    <w:rsid w:val="00C259F0"/>
    <w:rsid w:val="00C25DD9"/>
    <w:rsid w:val="00C2627D"/>
    <w:rsid w:val="00C26626"/>
    <w:rsid w:val="00C2663F"/>
    <w:rsid w:val="00C266BA"/>
    <w:rsid w:val="00C2694C"/>
    <w:rsid w:val="00C269B9"/>
    <w:rsid w:val="00C269C7"/>
    <w:rsid w:val="00C26DB8"/>
    <w:rsid w:val="00C26E11"/>
    <w:rsid w:val="00C26E41"/>
    <w:rsid w:val="00C26F9E"/>
    <w:rsid w:val="00C273C4"/>
    <w:rsid w:val="00C2742C"/>
    <w:rsid w:val="00C27760"/>
    <w:rsid w:val="00C277A6"/>
    <w:rsid w:val="00C277FD"/>
    <w:rsid w:val="00C30097"/>
    <w:rsid w:val="00C3043E"/>
    <w:rsid w:val="00C3048D"/>
    <w:rsid w:val="00C308DB"/>
    <w:rsid w:val="00C30976"/>
    <w:rsid w:val="00C30EA4"/>
    <w:rsid w:val="00C30EB8"/>
    <w:rsid w:val="00C30FF6"/>
    <w:rsid w:val="00C31934"/>
    <w:rsid w:val="00C319AD"/>
    <w:rsid w:val="00C31B81"/>
    <w:rsid w:val="00C31F04"/>
    <w:rsid w:val="00C322D5"/>
    <w:rsid w:val="00C32B82"/>
    <w:rsid w:val="00C32CE6"/>
    <w:rsid w:val="00C32D01"/>
    <w:rsid w:val="00C33691"/>
    <w:rsid w:val="00C33848"/>
    <w:rsid w:val="00C33DE7"/>
    <w:rsid w:val="00C3400F"/>
    <w:rsid w:val="00C34289"/>
    <w:rsid w:val="00C346B6"/>
    <w:rsid w:val="00C349BA"/>
    <w:rsid w:val="00C34B64"/>
    <w:rsid w:val="00C34C36"/>
    <w:rsid w:val="00C34DF0"/>
    <w:rsid w:val="00C34E29"/>
    <w:rsid w:val="00C3510F"/>
    <w:rsid w:val="00C352B3"/>
    <w:rsid w:val="00C35345"/>
    <w:rsid w:val="00C35365"/>
    <w:rsid w:val="00C355A4"/>
    <w:rsid w:val="00C3563D"/>
    <w:rsid w:val="00C357F6"/>
    <w:rsid w:val="00C35D3B"/>
    <w:rsid w:val="00C35EDF"/>
    <w:rsid w:val="00C36089"/>
    <w:rsid w:val="00C3608D"/>
    <w:rsid w:val="00C3654C"/>
    <w:rsid w:val="00C36BF5"/>
    <w:rsid w:val="00C36DBC"/>
    <w:rsid w:val="00C3705B"/>
    <w:rsid w:val="00C3729C"/>
    <w:rsid w:val="00C376BA"/>
    <w:rsid w:val="00C37CBD"/>
    <w:rsid w:val="00C37E2C"/>
    <w:rsid w:val="00C400A6"/>
    <w:rsid w:val="00C400ED"/>
    <w:rsid w:val="00C401C6"/>
    <w:rsid w:val="00C401E8"/>
    <w:rsid w:val="00C40373"/>
    <w:rsid w:val="00C40682"/>
    <w:rsid w:val="00C4082D"/>
    <w:rsid w:val="00C40873"/>
    <w:rsid w:val="00C40AB6"/>
    <w:rsid w:val="00C40AE6"/>
    <w:rsid w:val="00C40CBC"/>
    <w:rsid w:val="00C40D8A"/>
    <w:rsid w:val="00C40F93"/>
    <w:rsid w:val="00C40FFA"/>
    <w:rsid w:val="00C4101B"/>
    <w:rsid w:val="00C411AF"/>
    <w:rsid w:val="00C4138D"/>
    <w:rsid w:val="00C4146D"/>
    <w:rsid w:val="00C416CB"/>
    <w:rsid w:val="00C4176C"/>
    <w:rsid w:val="00C4179A"/>
    <w:rsid w:val="00C41D95"/>
    <w:rsid w:val="00C41E3A"/>
    <w:rsid w:val="00C41ECC"/>
    <w:rsid w:val="00C42031"/>
    <w:rsid w:val="00C423FF"/>
    <w:rsid w:val="00C4270E"/>
    <w:rsid w:val="00C4278D"/>
    <w:rsid w:val="00C42E6D"/>
    <w:rsid w:val="00C4304C"/>
    <w:rsid w:val="00C431F1"/>
    <w:rsid w:val="00C432A6"/>
    <w:rsid w:val="00C43315"/>
    <w:rsid w:val="00C43B11"/>
    <w:rsid w:val="00C43BF1"/>
    <w:rsid w:val="00C43E1C"/>
    <w:rsid w:val="00C43EB5"/>
    <w:rsid w:val="00C43EF2"/>
    <w:rsid w:val="00C43F72"/>
    <w:rsid w:val="00C4437B"/>
    <w:rsid w:val="00C44C1E"/>
    <w:rsid w:val="00C44EA6"/>
    <w:rsid w:val="00C44F84"/>
    <w:rsid w:val="00C45028"/>
    <w:rsid w:val="00C4516E"/>
    <w:rsid w:val="00C451EC"/>
    <w:rsid w:val="00C452F5"/>
    <w:rsid w:val="00C453E2"/>
    <w:rsid w:val="00C4581A"/>
    <w:rsid w:val="00C45B2D"/>
    <w:rsid w:val="00C45F9E"/>
    <w:rsid w:val="00C46422"/>
    <w:rsid w:val="00C46555"/>
    <w:rsid w:val="00C46613"/>
    <w:rsid w:val="00C46B15"/>
    <w:rsid w:val="00C46B8E"/>
    <w:rsid w:val="00C46F05"/>
    <w:rsid w:val="00C46F7D"/>
    <w:rsid w:val="00C4705C"/>
    <w:rsid w:val="00C47184"/>
    <w:rsid w:val="00C47431"/>
    <w:rsid w:val="00C4755D"/>
    <w:rsid w:val="00C475F6"/>
    <w:rsid w:val="00C477A6"/>
    <w:rsid w:val="00C478BD"/>
    <w:rsid w:val="00C4794A"/>
    <w:rsid w:val="00C479B5"/>
    <w:rsid w:val="00C47E35"/>
    <w:rsid w:val="00C47F38"/>
    <w:rsid w:val="00C50242"/>
    <w:rsid w:val="00C50245"/>
    <w:rsid w:val="00C5034D"/>
    <w:rsid w:val="00C5042D"/>
    <w:rsid w:val="00C5050E"/>
    <w:rsid w:val="00C50DF6"/>
    <w:rsid w:val="00C50E07"/>
    <w:rsid w:val="00C50E99"/>
    <w:rsid w:val="00C5124A"/>
    <w:rsid w:val="00C5181A"/>
    <w:rsid w:val="00C51A82"/>
    <w:rsid w:val="00C51BDF"/>
    <w:rsid w:val="00C51C12"/>
    <w:rsid w:val="00C51FED"/>
    <w:rsid w:val="00C52023"/>
    <w:rsid w:val="00C52261"/>
    <w:rsid w:val="00C52411"/>
    <w:rsid w:val="00C526C1"/>
    <w:rsid w:val="00C52744"/>
    <w:rsid w:val="00C528EB"/>
    <w:rsid w:val="00C52EAF"/>
    <w:rsid w:val="00C53065"/>
    <w:rsid w:val="00C532DE"/>
    <w:rsid w:val="00C536BF"/>
    <w:rsid w:val="00C5386F"/>
    <w:rsid w:val="00C538E5"/>
    <w:rsid w:val="00C53D3B"/>
    <w:rsid w:val="00C53EB3"/>
    <w:rsid w:val="00C54018"/>
    <w:rsid w:val="00C540B5"/>
    <w:rsid w:val="00C542D4"/>
    <w:rsid w:val="00C54833"/>
    <w:rsid w:val="00C54841"/>
    <w:rsid w:val="00C54853"/>
    <w:rsid w:val="00C54B6F"/>
    <w:rsid w:val="00C54D71"/>
    <w:rsid w:val="00C54E65"/>
    <w:rsid w:val="00C54F7F"/>
    <w:rsid w:val="00C553C4"/>
    <w:rsid w:val="00C555FC"/>
    <w:rsid w:val="00C55DC5"/>
    <w:rsid w:val="00C56126"/>
    <w:rsid w:val="00C563F5"/>
    <w:rsid w:val="00C566AF"/>
    <w:rsid w:val="00C56D58"/>
    <w:rsid w:val="00C570F7"/>
    <w:rsid w:val="00C572A7"/>
    <w:rsid w:val="00C5796D"/>
    <w:rsid w:val="00C579C5"/>
    <w:rsid w:val="00C57BC9"/>
    <w:rsid w:val="00C57CB2"/>
    <w:rsid w:val="00C57D8E"/>
    <w:rsid w:val="00C57F54"/>
    <w:rsid w:val="00C6029C"/>
    <w:rsid w:val="00C606CA"/>
    <w:rsid w:val="00C60A40"/>
    <w:rsid w:val="00C60B3C"/>
    <w:rsid w:val="00C60C69"/>
    <w:rsid w:val="00C60D26"/>
    <w:rsid w:val="00C60E3E"/>
    <w:rsid w:val="00C61032"/>
    <w:rsid w:val="00C614CA"/>
    <w:rsid w:val="00C622FE"/>
    <w:rsid w:val="00C6240F"/>
    <w:rsid w:val="00C62578"/>
    <w:rsid w:val="00C626DF"/>
    <w:rsid w:val="00C62CD5"/>
    <w:rsid w:val="00C62EDB"/>
    <w:rsid w:val="00C62F50"/>
    <w:rsid w:val="00C6306D"/>
    <w:rsid w:val="00C63085"/>
    <w:rsid w:val="00C6323D"/>
    <w:rsid w:val="00C63465"/>
    <w:rsid w:val="00C6353A"/>
    <w:rsid w:val="00C636E6"/>
    <w:rsid w:val="00C638F9"/>
    <w:rsid w:val="00C639D6"/>
    <w:rsid w:val="00C63A5F"/>
    <w:rsid w:val="00C63B55"/>
    <w:rsid w:val="00C63D20"/>
    <w:rsid w:val="00C63EA2"/>
    <w:rsid w:val="00C63F8E"/>
    <w:rsid w:val="00C64618"/>
    <w:rsid w:val="00C647EE"/>
    <w:rsid w:val="00C647FB"/>
    <w:rsid w:val="00C651DA"/>
    <w:rsid w:val="00C654E0"/>
    <w:rsid w:val="00C65589"/>
    <w:rsid w:val="00C656E6"/>
    <w:rsid w:val="00C658F1"/>
    <w:rsid w:val="00C65BA8"/>
    <w:rsid w:val="00C65D3D"/>
    <w:rsid w:val="00C65E5A"/>
    <w:rsid w:val="00C6695C"/>
    <w:rsid w:val="00C66A04"/>
    <w:rsid w:val="00C672D4"/>
    <w:rsid w:val="00C67357"/>
    <w:rsid w:val="00C677C2"/>
    <w:rsid w:val="00C67822"/>
    <w:rsid w:val="00C6785D"/>
    <w:rsid w:val="00C67D09"/>
    <w:rsid w:val="00C67D4B"/>
    <w:rsid w:val="00C67D63"/>
    <w:rsid w:val="00C67EAB"/>
    <w:rsid w:val="00C67EB7"/>
    <w:rsid w:val="00C70342"/>
    <w:rsid w:val="00C70584"/>
    <w:rsid w:val="00C70ACB"/>
    <w:rsid w:val="00C70DFF"/>
    <w:rsid w:val="00C70F98"/>
    <w:rsid w:val="00C719DD"/>
    <w:rsid w:val="00C71F74"/>
    <w:rsid w:val="00C71F93"/>
    <w:rsid w:val="00C7226E"/>
    <w:rsid w:val="00C723DC"/>
    <w:rsid w:val="00C7252E"/>
    <w:rsid w:val="00C729AA"/>
    <w:rsid w:val="00C72A52"/>
    <w:rsid w:val="00C72F91"/>
    <w:rsid w:val="00C7324F"/>
    <w:rsid w:val="00C733A1"/>
    <w:rsid w:val="00C733B0"/>
    <w:rsid w:val="00C735D1"/>
    <w:rsid w:val="00C7364D"/>
    <w:rsid w:val="00C7373A"/>
    <w:rsid w:val="00C747C7"/>
    <w:rsid w:val="00C74A5A"/>
    <w:rsid w:val="00C74C20"/>
    <w:rsid w:val="00C74CDA"/>
    <w:rsid w:val="00C74F41"/>
    <w:rsid w:val="00C750CF"/>
    <w:rsid w:val="00C750FD"/>
    <w:rsid w:val="00C751FE"/>
    <w:rsid w:val="00C75539"/>
    <w:rsid w:val="00C7556F"/>
    <w:rsid w:val="00C756C1"/>
    <w:rsid w:val="00C75812"/>
    <w:rsid w:val="00C75877"/>
    <w:rsid w:val="00C75A6B"/>
    <w:rsid w:val="00C75F26"/>
    <w:rsid w:val="00C7615D"/>
    <w:rsid w:val="00C762DC"/>
    <w:rsid w:val="00C763B6"/>
    <w:rsid w:val="00C7644F"/>
    <w:rsid w:val="00C765A0"/>
    <w:rsid w:val="00C7680F"/>
    <w:rsid w:val="00C768F6"/>
    <w:rsid w:val="00C76A1F"/>
    <w:rsid w:val="00C76CED"/>
    <w:rsid w:val="00C77248"/>
    <w:rsid w:val="00C7787D"/>
    <w:rsid w:val="00C77A1D"/>
    <w:rsid w:val="00C77C58"/>
    <w:rsid w:val="00C77D93"/>
    <w:rsid w:val="00C80073"/>
    <w:rsid w:val="00C807ED"/>
    <w:rsid w:val="00C80C69"/>
    <w:rsid w:val="00C80DEA"/>
    <w:rsid w:val="00C8103F"/>
    <w:rsid w:val="00C8143F"/>
    <w:rsid w:val="00C8169A"/>
    <w:rsid w:val="00C8189E"/>
    <w:rsid w:val="00C81C85"/>
    <w:rsid w:val="00C829BD"/>
    <w:rsid w:val="00C82B29"/>
    <w:rsid w:val="00C82CD8"/>
    <w:rsid w:val="00C82CE5"/>
    <w:rsid w:val="00C82E3A"/>
    <w:rsid w:val="00C83270"/>
    <w:rsid w:val="00C832DC"/>
    <w:rsid w:val="00C834A8"/>
    <w:rsid w:val="00C83540"/>
    <w:rsid w:val="00C8377F"/>
    <w:rsid w:val="00C83874"/>
    <w:rsid w:val="00C83968"/>
    <w:rsid w:val="00C83B69"/>
    <w:rsid w:val="00C8402B"/>
    <w:rsid w:val="00C84403"/>
    <w:rsid w:val="00C849BC"/>
    <w:rsid w:val="00C84D02"/>
    <w:rsid w:val="00C84E9E"/>
    <w:rsid w:val="00C85229"/>
    <w:rsid w:val="00C854A1"/>
    <w:rsid w:val="00C855A2"/>
    <w:rsid w:val="00C85616"/>
    <w:rsid w:val="00C857B4"/>
    <w:rsid w:val="00C85AC5"/>
    <w:rsid w:val="00C85BE2"/>
    <w:rsid w:val="00C85DC2"/>
    <w:rsid w:val="00C86257"/>
    <w:rsid w:val="00C8631B"/>
    <w:rsid w:val="00C8646D"/>
    <w:rsid w:val="00C8651B"/>
    <w:rsid w:val="00C8679F"/>
    <w:rsid w:val="00C868D2"/>
    <w:rsid w:val="00C86FAE"/>
    <w:rsid w:val="00C877E4"/>
    <w:rsid w:val="00C8793A"/>
    <w:rsid w:val="00C87F64"/>
    <w:rsid w:val="00C9004F"/>
    <w:rsid w:val="00C90519"/>
    <w:rsid w:val="00C90521"/>
    <w:rsid w:val="00C90E49"/>
    <w:rsid w:val="00C91357"/>
    <w:rsid w:val="00C91A64"/>
    <w:rsid w:val="00C91C4B"/>
    <w:rsid w:val="00C91DE3"/>
    <w:rsid w:val="00C91F58"/>
    <w:rsid w:val="00C920C2"/>
    <w:rsid w:val="00C9228A"/>
    <w:rsid w:val="00C924A9"/>
    <w:rsid w:val="00C925F5"/>
    <w:rsid w:val="00C92658"/>
    <w:rsid w:val="00C92951"/>
    <w:rsid w:val="00C92AAA"/>
    <w:rsid w:val="00C92C7F"/>
    <w:rsid w:val="00C931AB"/>
    <w:rsid w:val="00C931E8"/>
    <w:rsid w:val="00C933C8"/>
    <w:rsid w:val="00C93479"/>
    <w:rsid w:val="00C9369D"/>
    <w:rsid w:val="00C93A7C"/>
    <w:rsid w:val="00C93D1C"/>
    <w:rsid w:val="00C93F41"/>
    <w:rsid w:val="00C94235"/>
    <w:rsid w:val="00C94425"/>
    <w:rsid w:val="00C944FA"/>
    <w:rsid w:val="00C94509"/>
    <w:rsid w:val="00C948EA"/>
    <w:rsid w:val="00C9560D"/>
    <w:rsid w:val="00C956B8"/>
    <w:rsid w:val="00C95770"/>
    <w:rsid w:val="00C95854"/>
    <w:rsid w:val="00C9592F"/>
    <w:rsid w:val="00C95A05"/>
    <w:rsid w:val="00C95D41"/>
    <w:rsid w:val="00C95DFC"/>
    <w:rsid w:val="00C95EFF"/>
    <w:rsid w:val="00C95F24"/>
    <w:rsid w:val="00C96106"/>
    <w:rsid w:val="00C96289"/>
    <w:rsid w:val="00C962C8"/>
    <w:rsid w:val="00C964AF"/>
    <w:rsid w:val="00C9659C"/>
    <w:rsid w:val="00C968C0"/>
    <w:rsid w:val="00C96B73"/>
    <w:rsid w:val="00C96E61"/>
    <w:rsid w:val="00C96E6F"/>
    <w:rsid w:val="00C973A4"/>
    <w:rsid w:val="00C973C1"/>
    <w:rsid w:val="00C97872"/>
    <w:rsid w:val="00C978D0"/>
    <w:rsid w:val="00C9794E"/>
    <w:rsid w:val="00C97B02"/>
    <w:rsid w:val="00C97E59"/>
    <w:rsid w:val="00C97E5B"/>
    <w:rsid w:val="00C97F43"/>
    <w:rsid w:val="00C97F60"/>
    <w:rsid w:val="00CA00A3"/>
    <w:rsid w:val="00CA00DC"/>
    <w:rsid w:val="00CA02A1"/>
    <w:rsid w:val="00CA0532"/>
    <w:rsid w:val="00CA058F"/>
    <w:rsid w:val="00CA0B09"/>
    <w:rsid w:val="00CA0BA2"/>
    <w:rsid w:val="00CA133C"/>
    <w:rsid w:val="00CA156B"/>
    <w:rsid w:val="00CA1620"/>
    <w:rsid w:val="00CA192B"/>
    <w:rsid w:val="00CA1A11"/>
    <w:rsid w:val="00CA2241"/>
    <w:rsid w:val="00CA276D"/>
    <w:rsid w:val="00CA28D2"/>
    <w:rsid w:val="00CA2C04"/>
    <w:rsid w:val="00CA2E36"/>
    <w:rsid w:val="00CA31C2"/>
    <w:rsid w:val="00CA34EE"/>
    <w:rsid w:val="00CA3509"/>
    <w:rsid w:val="00CA38C7"/>
    <w:rsid w:val="00CA3A46"/>
    <w:rsid w:val="00CA3CDD"/>
    <w:rsid w:val="00CA3E1F"/>
    <w:rsid w:val="00CA3E4F"/>
    <w:rsid w:val="00CA3EB6"/>
    <w:rsid w:val="00CA403B"/>
    <w:rsid w:val="00CA41F6"/>
    <w:rsid w:val="00CA49DA"/>
    <w:rsid w:val="00CA4AA2"/>
    <w:rsid w:val="00CA4AD2"/>
    <w:rsid w:val="00CA4C55"/>
    <w:rsid w:val="00CA4D83"/>
    <w:rsid w:val="00CA4DA7"/>
    <w:rsid w:val="00CA4F79"/>
    <w:rsid w:val="00CA505A"/>
    <w:rsid w:val="00CA5449"/>
    <w:rsid w:val="00CA5479"/>
    <w:rsid w:val="00CA59DD"/>
    <w:rsid w:val="00CA6B84"/>
    <w:rsid w:val="00CA6FA3"/>
    <w:rsid w:val="00CA6FAC"/>
    <w:rsid w:val="00CA711A"/>
    <w:rsid w:val="00CA738A"/>
    <w:rsid w:val="00CA7680"/>
    <w:rsid w:val="00CA77AF"/>
    <w:rsid w:val="00CA7DD2"/>
    <w:rsid w:val="00CA7F61"/>
    <w:rsid w:val="00CB008E"/>
    <w:rsid w:val="00CB0138"/>
    <w:rsid w:val="00CB01FA"/>
    <w:rsid w:val="00CB02A7"/>
    <w:rsid w:val="00CB037E"/>
    <w:rsid w:val="00CB0737"/>
    <w:rsid w:val="00CB093F"/>
    <w:rsid w:val="00CB097A"/>
    <w:rsid w:val="00CB09C0"/>
    <w:rsid w:val="00CB0A3A"/>
    <w:rsid w:val="00CB0E02"/>
    <w:rsid w:val="00CB0EEC"/>
    <w:rsid w:val="00CB10F6"/>
    <w:rsid w:val="00CB1448"/>
    <w:rsid w:val="00CB1C37"/>
    <w:rsid w:val="00CB1E1D"/>
    <w:rsid w:val="00CB1EF1"/>
    <w:rsid w:val="00CB20A4"/>
    <w:rsid w:val="00CB21A0"/>
    <w:rsid w:val="00CB21F0"/>
    <w:rsid w:val="00CB22B2"/>
    <w:rsid w:val="00CB22BD"/>
    <w:rsid w:val="00CB2362"/>
    <w:rsid w:val="00CB23BB"/>
    <w:rsid w:val="00CB25E5"/>
    <w:rsid w:val="00CB26EC"/>
    <w:rsid w:val="00CB29EF"/>
    <w:rsid w:val="00CB2BD1"/>
    <w:rsid w:val="00CB2D2A"/>
    <w:rsid w:val="00CB2E6B"/>
    <w:rsid w:val="00CB2FFA"/>
    <w:rsid w:val="00CB348C"/>
    <w:rsid w:val="00CB34FA"/>
    <w:rsid w:val="00CB351E"/>
    <w:rsid w:val="00CB39A5"/>
    <w:rsid w:val="00CB3A36"/>
    <w:rsid w:val="00CB3EB4"/>
    <w:rsid w:val="00CB3ED9"/>
    <w:rsid w:val="00CB4521"/>
    <w:rsid w:val="00CB45D8"/>
    <w:rsid w:val="00CB4695"/>
    <w:rsid w:val="00CB4729"/>
    <w:rsid w:val="00CB4A33"/>
    <w:rsid w:val="00CB4A75"/>
    <w:rsid w:val="00CB4B3E"/>
    <w:rsid w:val="00CB51F5"/>
    <w:rsid w:val="00CB52F3"/>
    <w:rsid w:val="00CB5309"/>
    <w:rsid w:val="00CB5310"/>
    <w:rsid w:val="00CB56FA"/>
    <w:rsid w:val="00CB591E"/>
    <w:rsid w:val="00CB5AE7"/>
    <w:rsid w:val="00CB5B1E"/>
    <w:rsid w:val="00CB5B3E"/>
    <w:rsid w:val="00CB5FFB"/>
    <w:rsid w:val="00CB606D"/>
    <w:rsid w:val="00CB6287"/>
    <w:rsid w:val="00CB62D0"/>
    <w:rsid w:val="00CB6589"/>
    <w:rsid w:val="00CB677E"/>
    <w:rsid w:val="00CB692D"/>
    <w:rsid w:val="00CB6990"/>
    <w:rsid w:val="00CB71E3"/>
    <w:rsid w:val="00CB7683"/>
    <w:rsid w:val="00CB787A"/>
    <w:rsid w:val="00CB7BC1"/>
    <w:rsid w:val="00CB7D07"/>
    <w:rsid w:val="00CC0439"/>
    <w:rsid w:val="00CC09E0"/>
    <w:rsid w:val="00CC0A72"/>
    <w:rsid w:val="00CC0B8A"/>
    <w:rsid w:val="00CC0BAE"/>
    <w:rsid w:val="00CC0C4A"/>
    <w:rsid w:val="00CC1295"/>
    <w:rsid w:val="00CC131D"/>
    <w:rsid w:val="00CC139B"/>
    <w:rsid w:val="00CC17F0"/>
    <w:rsid w:val="00CC1853"/>
    <w:rsid w:val="00CC1A34"/>
    <w:rsid w:val="00CC1DC9"/>
    <w:rsid w:val="00CC1E20"/>
    <w:rsid w:val="00CC1FAE"/>
    <w:rsid w:val="00CC237C"/>
    <w:rsid w:val="00CC2421"/>
    <w:rsid w:val="00CC24BB"/>
    <w:rsid w:val="00CC2734"/>
    <w:rsid w:val="00CC27EE"/>
    <w:rsid w:val="00CC29EF"/>
    <w:rsid w:val="00CC2A72"/>
    <w:rsid w:val="00CC2D14"/>
    <w:rsid w:val="00CC2E54"/>
    <w:rsid w:val="00CC2F60"/>
    <w:rsid w:val="00CC32B2"/>
    <w:rsid w:val="00CC3742"/>
    <w:rsid w:val="00CC3A23"/>
    <w:rsid w:val="00CC3D27"/>
    <w:rsid w:val="00CC3D59"/>
    <w:rsid w:val="00CC4343"/>
    <w:rsid w:val="00CC44D8"/>
    <w:rsid w:val="00CC44E3"/>
    <w:rsid w:val="00CC47D7"/>
    <w:rsid w:val="00CC481E"/>
    <w:rsid w:val="00CC4B2E"/>
    <w:rsid w:val="00CC4D2A"/>
    <w:rsid w:val="00CC5439"/>
    <w:rsid w:val="00CC55AF"/>
    <w:rsid w:val="00CC567B"/>
    <w:rsid w:val="00CC5CCF"/>
    <w:rsid w:val="00CC61FE"/>
    <w:rsid w:val="00CC67A0"/>
    <w:rsid w:val="00CC6D10"/>
    <w:rsid w:val="00CC6E22"/>
    <w:rsid w:val="00CC6ED3"/>
    <w:rsid w:val="00CC6F87"/>
    <w:rsid w:val="00CC7082"/>
    <w:rsid w:val="00CC7127"/>
    <w:rsid w:val="00CC737C"/>
    <w:rsid w:val="00CC7DB8"/>
    <w:rsid w:val="00CD00BF"/>
    <w:rsid w:val="00CD03F5"/>
    <w:rsid w:val="00CD0683"/>
    <w:rsid w:val="00CD06ED"/>
    <w:rsid w:val="00CD087D"/>
    <w:rsid w:val="00CD0C6F"/>
    <w:rsid w:val="00CD0CF3"/>
    <w:rsid w:val="00CD0F5D"/>
    <w:rsid w:val="00CD196B"/>
    <w:rsid w:val="00CD1BFD"/>
    <w:rsid w:val="00CD1C0B"/>
    <w:rsid w:val="00CD2225"/>
    <w:rsid w:val="00CD2396"/>
    <w:rsid w:val="00CD239A"/>
    <w:rsid w:val="00CD2688"/>
    <w:rsid w:val="00CD34C5"/>
    <w:rsid w:val="00CD3508"/>
    <w:rsid w:val="00CD351C"/>
    <w:rsid w:val="00CD3548"/>
    <w:rsid w:val="00CD368D"/>
    <w:rsid w:val="00CD3AE3"/>
    <w:rsid w:val="00CD3F17"/>
    <w:rsid w:val="00CD43D0"/>
    <w:rsid w:val="00CD441B"/>
    <w:rsid w:val="00CD442B"/>
    <w:rsid w:val="00CD44EA"/>
    <w:rsid w:val="00CD4547"/>
    <w:rsid w:val="00CD4A58"/>
    <w:rsid w:val="00CD4DF0"/>
    <w:rsid w:val="00CD5512"/>
    <w:rsid w:val="00CD5753"/>
    <w:rsid w:val="00CD667B"/>
    <w:rsid w:val="00CD6A28"/>
    <w:rsid w:val="00CD6E3D"/>
    <w:rsid w:val="00CD71AB"/>
    <w:rsid w:val="00CD746A"/>
    <w:rsid w:val="00CD77F2"/>
    <w:rsid w:val="00CD781F"/>
    <w:rsid w:val="00CE0109"/>
    <w:rsid w:val="00CE09FC"/>
    <w:rsid w:val="00CE0A18"/>
    <w:rsid w:val="00CE1377"/>
    <w:rsid w:val="00CE169A"/>
    <w:rsid w:val="00CE198D"/>
    <w:rsid w:val="00CE1A12"/>
    <w:rsid w:val="00CE1CCB"/>
    <w:rsid w:val="00CE1DF4"/>
    <w:rsid w:val="00CE1F89"/>
    <w:rsid w:val="00CE1FC5"/>
    <w:rsid w:val="00CE1FD7"/>
    <w:rsid w:val="00CE209C"/>
    <w:rsid w:val="00CE271D"/>
    <w:rsid w:val="00CE27A4"/>
    <w:rsid w:val="00CE3115"/>
    <w:rsid w:val="00CE329A"/>
    <w:rsid w:val="00CE331F"/>
    <w:rsid w:val="00CE353E"/>
    <w:rsid w:val="00CE364C"/>
    <w:rsid w:val="00CE36E2"/>
    <w:rsid w:val="00CE3AEF"/>
    <w:rsid w:val="00CE3FEB"/>
    <w:rsid w:val="00CE413C"/>
    <w:rsid w:val="00CE46E5"/>
    <w:rsid w:val="00CE485A"/>
    <w:rsid w:val="00CE49DB"/>
    <w:rsid w:val="00CE4D17"/>
    <w:rsid w:val="00CE4DB7"/>
    <w:rsid w:val="00CE4E26"/>
    <w:rsid w:val="00CE5125"/>
    <w:rsid w:val="00CE526C"/>
    <w:rsid w:val="00CE5279"/>
    <w:rsid w:val="00CE52CE"/>
    <w:rsid w:val="00CE53AB"/>
    <w:rsid w:val="00CE5524"/>
    <w:rsid w:val="00CE5A78"/>
    <w:rsid w:val="00CE5C59"/>
    <w:rsid w:val="00CE5C73"/>
    <w:rsid w:val="00CE5F2E"/>
    <w:rsid w:val="00CE5F96"/>
    <w:rsid w:val="00CE5FA1"/>
    <w:rsid w:val="00CE5FCF"/>
    <w:rsid w:val="00CE613E"/>
    <w:rsid w:val="00CE66CA"/>
    <w:rsid w:val="00CE6BC2"/>
    <w:rsid w:val="00CE6E2C"/>
    <w:rsid w:val="00CE6F70"/>
    <w:rsid w:val="00CE7422"/>
    <w:rsid w:val="00CE75E5"/>
    <w:rsid w:val="00CE76D2"/>
    <w:rsid w:val="00CE78AE"/>
    <w:rsid w:val="00CE7AD2"/>
    <w:rsid w:val="00CE7B8F"/>
    <w:rsid w:val="00CE7E62"/>
    <w:rsid w:val="00CF00FB"/>
    <w:rsid w:val="00CF0333"/>
    <w:rsid w:val="00CF0491"/>
    <w:rsid w:val="00CF0ABD"/>
    <w:rsid w:val="00CF0D79"/>
    <w:rsid w:val="00CF11E3"/>
    <w:rsid w:val="00CF14CB"/>
    <w:rsid w:val="00CF155A"/>
    <w:rsid w:val="00CF15E0"/>
    <w:rsid w:val="00CF166B"/>
    <w:rsid w:val="00CF19DA"/>
    <w:rsid w:val="00CF1AFF"/>
    <w:rsid w:val="00CF1B06"/>
    <w:rsid w:val="00CF1B19"/>
    <w:rsid w:val="00CF1B8F"/>
    <w:rsid w:val="00CF1C7F"/>
    <w:rsid w:val="00CF1CC0"/>
    <w:rsid w:val="00CF1D7F"/>
    <w:rsid w:val="00CF1E7A"/>
    <w:rsid w:val="00CF1F28"/>
    <w:rsid w:val="00CF2234"/>
    <w:rsid w:val="00CF2315"/>
    <w:rsid w:val="00CF24F8"/>
    <w:rsid w:val="00CF256D"/>
    <w:rsid w:val="00CF2653"/>
    <w:rsid w:val="00CF313D"/>
    <w:rsid w:val="00CF353B"/>
    <w:rsid w:val="00CF3789"/>
    <w:rsid w:val="00CF3AFB"/>
    <w:rsid w:val="00CF3B1E"/>
    <w:rsid w:val="00CF3B5D"/>
    <w:rsid w:val="00CF4247"/>
    <w:rsid w:val="00CF44CE"/>
    <w:rsid w:val="00CF46AF"/>
    <w:rsid w:val="00CF4AA6"/>
    <w:rsid w:val="00CF503A"/>
    <w:rsid w:val="00CF509B"/>
    <w:rsid w:val="00CF5263"/>
    <w:rsid w:val="00CF54AC"/>
    <w:rsid w:val="00CF55BC"/>
    <w:rsid w:val="00CF5606"/>
    <w:rsid w:val="00CF601F"/>
    <w:rsid w:val="00CF60B5"/>
    <w:rsid w:val="00CF6265"/>
    <w:rsid w:val="00CF65C8"/>
    <w:rsid w:val="00CF6C71"/>
    <w:rsid w:val="00CF7076"/>
    <w:rsid w:val="00CF7571"/>
    <w:rsid w:val="00CF774C"/>
    <w:rsid w:val="00CF7ACF"/>
    <w:rsid w:val="00CF7B01"/>
    <w:rsid w:val="00CF7BEB"/>
    <w:rsid w:val="00CF7D9E"/>
    <w:rsid w:val="00CF7FDB"/>
    <w:rsid w:val="00D002E0"/>
    <w:rsid w:val="00D00311"/>
    <w:rsid w:val="00D004FA"/>
    <w:rsid w:val="00D00636"/>
    <w:rsid w:val="00D00879"/>
    <w:rsid w:val="00D00A57"/>
    <w:rsid w:val="00D00E9D"/>
    <w:rsid w:val="00D00ED4"/>
    <w:rsid w:val="00D012D7"/>
    <w:rsid w:val="00D013F1"/>
    <w:rsid w:val="00D0156C"/>
    <w:rsid w:val="00D01AB9"/>
    <w:rsid w:val="00D01B21"/>
    <w:rsid w:val="00D01E2F"/>
    <w:rsid w:val="00D0285F"/>
    <w:rsid w:val="00D02AB3"/>
    <w:rsid w:val="00D02AD6"/>
    <w:rsid w:val="00D02BA2"/>
    <w:rsid w:val="00D02BBD"/>
    <w:rsid w:val="00D02F03"/>
    <w:rsid w:val="00D02FCF"/>
    <w:rsid w:val="00D03000"/>
    <w:rsid w:val="00D03016"/>
    <w:rsid w:val="00D03102"/>
    <w:rsid w:val="00D03356"/>
    <w:rsid w:val="00D03534"/>
    <w:rsid w:val="00D035D4"/>
    <w:rsid w:val="00D03727"/>
    <w:rsid w:val="00D0378A"/>
    <w:rsid w:val="00D03840"/>
    <w:rsid w:val="00D03C18"/>
    <w:rsid w:val="00D03C54"/>
    <w:rsid w:val="00D03DD3"/>
    <w:rsid w:val="00D04848"/>
    <w:rsid w:val="00D04A40"/>
    <w:rsid w:val="00D04F2D"/>
    <w:rsid w:val="00D05039"/>
    <w:rsid w:val="00D05045"/>
    <w:rsid w:val="00D05132"/>
    <w:rsid w:val="00D05324"/>
    <w:rsid w:val="00D05E2B"/>
    <w:rsid w:val="00D05EA9"/>
    <w:rsid w:val="00D060CC"/>
    <w:rsid w:val="00D061ED"/>
    <w:rsid w:val="00D063F1"/>
    <w:rsid w:val="00D064D3"/>
    <w:rsid w:val="00D06608"/>
    <w:rsid w:val="00D0676F"/>
    <w:rsid w:val="00D06946"/>
    <w:rsid w:val="00D06D6D"/>
    <w:rsid w:val="00D06D79"/>
    <w:rsid w:val="00D071F8"/>
    <w:rsid w:val="00D07252"/>
    <w:rsid w:val="00D0744D"/>
    <w:rsid w:val="00D074F4"/>
    <w:rsid w:val="00D079E7"/>
    <w:rsid w:val="00D07CE1"/>
    <w:rsid w:val="00D07FD4"/>
    <w:rsid w:val="00D1026A"/>
    <w:rsid w:val="00D103ED"/>
    <w:rsid w:val="00D1049A"/>
    <w:rsid w:val="00D107CF"/>
    <w:rsid w:val="00D1089C"/>
    <w:rsid w:val="00D111CA"/>
    <w:rsid w:val="00D111CF"/>
    <w:rsid w:val="00D117B9"/>
    <w:rsid w:val="00D11A10"/>
    <w:rsid w:val="00D11B0B"/>
    <w:rsid w:val="00D11BBB"/>
    <w:rsid w:val="00D1204D"/>
    <w:rsid w:val="00D12293"/>
    <w:rsid w:val="00D12365"/>
    <w:rsid w:val="00D1241E"/>
    <w:rsid w:val="00D127AD"/>
    <w:rsid w:val="00D12F30"/>
    <w:rsid w:val="00D13C4A"/>
    <w:rsid w:val="00D13D26"/>
    <w:rsid w:val="00D13F9F"/>
    <w:rsid w:val="00D14236"/>
    <w:rsid w:val="00D14553"/>
    <w:rsid w:val="00D14BC9"/>
    <w:rsid w:val="00D14DB1"/>
    <w:rsid w:val="00D14E28"/>
    <w:rsid w:val="00D15056"/>
    <w:rsid w:val="00D15368"/>
    <w:rsid w:val="00D15A1B"/>
    <w:rsid w:val="00D15F43"/>
    <w:rsid w:val="00D16014"/>
    <w:rsid w:val="00D16039"/>
    <w:rsid w:val="00D1603B"/>
    <w:rsid w:val="00D16542"/>
    <w:rsid w:val="00D16741"/>
    <w:rsid w:val="00D1699D"/>
    <w:rsid w:val="00D16A87"/>
    <w:rsid w:val="00D16D3A"/>
    <w:rsid w:val="00D16E87"/>
    <w:rsid w:val="00D175CF"/>
    <w:rsid w:val="00D17953"/>
    <w:rsid w:val="00D17AF2"/>
    <w:rsid w:val="00D17EBA"/>
    <w:rsid w:val="00D20004"/>
    <w:rsid w:val="00D2007F"/>
    <w:rsid w:val="00D20243"/>
    <w:rsid w:val="00D202F6"/>
    <w:rsid w:val="00D2084D"/>
    <w:rsid w:val="00D20B8B"/>
    <w:rsid w:val="00D20D28"/>
    <w:rsid w:val="00D20EBB"/>
    <w:rsid w:val="00D212E6"/>
    <w:rsid w:val="00D21463"/>
    <w:rsid w:val="00D2162C"/>
    <w:rsid w:val="00D21A3C"/>
    <w:rsid w:val="00D21B1C"/>
    <w:rsid w:val="00D22342"/>
    <w:rsid w:val="00D228D7"/>
    <w:rsid w:val="00D22ABA"/>
    <w:rsid w:val="00D22C56"/>
    <w:rsid w:val="00D22CEE"/>
    <w:rsid w:val="00D2306E"/>
    <w:rsid w:val="00D230E4"/>
    <w:rsid w:val="00D233F1"/>
    <w:rsid w:val="00D236DD"/>
    <w:rsid w:val="00D23FA2"/>
    <w:rsid w:val="00D240FA"/>
    <w:rsid w:val="00D246AF"/>
    <w:rsid w:val="00D2490B"/>
    <w:rsid w:val="00D24B4C"/>
    <w:rsid w:val="00D24D34"/>
    <w:rsid w:val="00D24E25"/>
    <w:rsid w:val="00D256F8"/>
    <w:rsid w:val="00D2580C"/>
    <w:rsid w:val="00D2586E"/>
    <w:rsid w:val="00D259A8"/>
    <w:rsid w:val="00D25BDA"/>
    <w:rsid w:val="00D25FA9"/>
    <w:rsid w:val="00D26142"/>
    <w:rsid w:val="00D26262"/>
    <w:rsid w:val="00D2685C"/>
    <w:rsid w:val="00D26A22"/>
    <w:rsid w:val="00D26A3B"/>
    <w:rsid w:val="00D26E6F"/>
    <w:rsid w:val="00D26EC8"/>
    <w:rsid w:val="00D26EF5"/>
    <w:rsid w:val="00D26FD4"/>
    <w:rsid w:val="00D2749D"/>
    <w:rsid w:val="00D276D5"/>
    <w:rsid w:val="00D27910"/>
    <w:rsid w:val="00D27AB2"/>
    <w:rsid w:val="00D27AED"/>
    <w:rsid w:val="00D27B70"/>
    <w:rsid w:val="00D302FD"/>
    <w:rsid w:val="00D30326"/>
    <w:rsid w:val="00D3038A"/>
    <w:rsid w:val="00D30436"/>
    <w:rsid w:val="00D3098D"/>
    <w:rsid w:val="00D31215"/>
    <w:rsid w:val="00D316D7"/>
    <w:rsid w:val="00D318AE"/>
    <w:rsid w:val="00D319AD"/>
    <w:rsid w:val="00D31A02"/>
    <w:rsid w:val="00D31A68"/>
    <w:rsid w:val="00D31C2D"/>
    <w:rsid w:val="00D326C1"/>
    <w:rsid w:val="00D327DC"/>
    <w:rsid w:val="00D3296D"/>
    <w:rsid w:val="00D32D16"/>
    <w:rsid w:val="00D3323C"/>
    <w:rsid w:val="00D333A9"/>
    <w:rsid w:val="00D33456"/>
    <w:rsid w:val="00D33581"/>
    <w:rsid w:val="00D3396F"/>
    <w:rsid w:val="00D33A1E"/>
    <w:rsid w:val="00D33AED"/>
    <w:rsid w:val="00D33CF3"/>
    <w:rsid w:val="00D33D4D"/>
    <w:rsid w:val="00D34004"/>
    <w:rsid w:val="00D34655"/>
    <w:rsid w:val="00D34A0B"/>
    <w:rsid w:val="00D34E95"/>
    <w:rsid w:val="00D35513"/>
    <w:rsid w:val="00D35672"/>
    <w:rsid w:val="00D3582D"/>
    <w:rsid w:val="00D36234"/>
    <w:rsid w:val="00D36371"/>
    <w:rsid w:val="00D36A61"/>
    <w:rsid w:val="00D3710E"/>
    <w:rsid w:val="00D376D2"/>
    <w:rsid w:val="00D3786D"/>
    <w:rsid w:val="00D37A2E"/>
    <w:rsid w:val="00D37B77"/>
    <w:rsid w:val="00D37EBA"/>
    <w:rsid w:val="00D37F2B"/>
    <w:rsid w:val="00D40246"/>
    <w:rsid w:val="00D404C3"/>
    <w:rsid w:val="00D40F00"/>
    <w:rsid w:val="00D40F74"/>
    <w:rsid w:val="00D4135C"/>
    <w:rsid w:val="00D4162F"/>
    <w:rsid w:val="00D41980"/>
    <w:rsid w:val="00D420D7"/>
    <w:rsid w:val="00D42521"/>
    <w:rsid w:val="00D42818"/>
    <w:rsid w:val="00D42ABC"/>
    <w:rsid w:val="00D42D68"/>
    <w:rsid w:val="00D42E2F"/>
    <w:rsid w:val="00D43697"/>
    <w:rsid w:val="00D437D8"/>
    <w:rsid w:val="00D439CF"/>
    <w:rsid w:val="00D43A0C"/>
    <w:rsid w:val="00D43F71"/>
    <w:rsid w:val="00D44318"/>
    <w:rsid w:val="00D44427"/>
    <w:rsid w:val="00D44994"/>
    <w:rsid w:val="00D44E58"/>
    <w:rsid w:val="00D45285"/>
    <w:rsid w:val="00D45416"/>
    <w:rsid w:val="00D45482"/>
    <w:rsid w:val="00D45504"/>
    <w:rsid w:val="00D45561"/>
    <w:rsid w:val="00D455D6"/>
    <w:rsid w:val="00D458A6"/>
    <w:rsid w:val="00D45D55"/>
    <w:rsid w:val="00D45DF3"/>
    <w:rsid w:val="00D4607B"/>
    <w:rsid w:val="00D46174"/>
    <w:rsid w:val="00D46349"/>
    <w:rsid w:val="00D46B05"/>
    <w:rsid w:val="00D46C88"/>
    <w:rsid w:val="00D4725A"/>
    <w:rsid w:val="00D472F4"/>
    <w:rsid w:val="00D47627"/>
    <w:rsid w:val="00D47DD0"/>
    <w:rsid w:val="00D47F1E"/>
    <w:rsid w:val="00D50069"/>
    <w:rsid w:val="00D50183"/>
    <w:rsid w:val="00D50AD7"/>
    <w:rsid w:val="00D50B40"/>
    <w:rsid w:val="00D50D6A"/>
    <w:rsid w:val="00D50DB3"/>
    <w:rsid w:val="00D50EDF"/>
    <w:rsid w:val="00D51257"/>
    <w:rsid w:val="00D51267"/>
    <w:rsid w:val="00D51323"/>
    <w:rsid w:val="00D513C2"/>
    <w:rsid w:val="00D51B8A"/>
    <w:rsid w:val="00D51B8B"/>
    <w:rsid w:val="00D51D12"/>
    <w:rsid w:val="00D51DD4"/>
    <w:rsid w:val="00D51DD6"/>
    <w:rsid w:val="00D51F38"/>
    <w:rsid w:val="00D51FC9"/>
    <w:rsid w:val="00D52109"/>
    <w:rsid w:val="00D521E0"/>
    <w:rsid w:val="00D52396"/>
    <w:rsid w:val="00D52F2E"/>
    <w:rsid w:val="00D5362B"/>
    <w:rsid w:val="00D536D4"/>
    <w:rsid w:val="00D5397E"/>
    <w:rsid w:val="00D53E69"/>
    <w:rsid w:val="00D5416A"/>
    <w:rsid w:val="00D54202"/>
    <w:rsid w:val="00D54255"/>
    <w:rsid w:val="00D54741"/>
    <w:rsid w:val="00D548F1"/>
    <w:rsid w:val="00D54F0E"/>
    <w:rsid w:val="00D54F9F"/>
    <w:rsid w:val="00D55072"/>
    <w:rsid w:val="00D551B5"/>
    <w:rsid w:val="00D559BD"/>
    <w:rsid w:val="00D55AAC"/>
    <w:rsid w:val="00D563AE"/>
    <w:rsid w:val="00D56DB2"/>
    <w:rsid w:val="00D56DDB"/>
    <w:rsid w:val="00D571E4"/>
    <w:rsid w:val="00D5747F"/>
    <w:rsid w:val="00D57495"/>
    <w:rsid w:val="00D574FA"/>
    <w:rsid w:val="00D57520"/>
    <w:rsid w:val="00D5785E"/>
    <w:rsid w:val="00D57894"/>
    <w:rsid w:val="00D57DCA"/>
    <w:rsid w:val="00D602B8"/>
    <w:rsid w:val="00D60463"/>
    <w:rsid w:val="00D6077A"/>
    <w:rsid w:val="00D6077D"/>
    <w:rsid w:val="00D607FD"/>
    <w:rsid w:val="00D60918"/>
    <w:rsid w:val="00D60C8D"/>
    <w:rsid w:val="00D60F60"/>
    <w:rsid w:val="00D60FEA"/>
    <w:rsid w:val="00D61018"/>
    <w:rsid w:val="00D6109F"/>
    <w:rsid w:val="00D61341"/>
    <w:rsid w:val="00D61374"/>
    <w:rsid w:val="00D6168A"/>
    <w:rsid w:val="00D616A5"/>
    <w:rsid w:val="00D61855"/>
    <w:rsid w:val="00D61AF4"/>
    <w:rsid w:val="00D61FF0"/>
    <w:rsid w:val="00D6211D"/>
    <w:rsid w:val="00D62217"/>
    <w:rsid w:val="00D62669"/>
    <w:rsid w:val="00D626CD"/>
    <w:rsid w:val="00D62BA3"/>
    <w:rsid w:val="00D62C97"/>
    <w:rsid w:val="00D62C9A"/>
    <w:rsid w:val="00D62DF0"/>
    <w:rsid w:val="00D63517"/>
    <w:rsid w:val="00D636D1"/>
    <w:rsid w:val="00D637CA"/>
    <w:rsid w:val="00D63825"/>
    <w:rsid w:val="00D638B9"/>
    <w:rsid w:val="00D63B75"/>
    <w:rsid w:val="00D647CC"/>
    <w:rsid w:val="00D648A6"/>
    <w:rsid w:val="00D649CE"/>
    <w:rsid w:val="00D64A98"/>
    <w:rsid w:val="00D651FB"/>
    <w:rsid w:val="00D65527"/>
    <w:rsid w:val="00D658EF"/>
    <w:rsid w:val="00D659B1"/>
    <w:rsid w:val="00D65D9C"/>
    <w:rsid w:val="00D65E27"/>
    <w:rsid w:val="00D65EAA"/>
    <w:rsid w:val="00D6622B"/>
    <w:rsid w:val="00D662AA"/>
    <w:rsid w:val="00D6636B"/>
    <w:rsid w:val="00D66413"/>
    <w:rsid w:val="00D66435"/>
    <w:rsid w:val="00D66608"/>
    <w:rsid w:val="00D66634"/>
    <w:rsid w:val="00D66B5C"/>
    <w:rsid w:val="00D66CF6"/>
    <w:rsid w:val="00D66D0D"/>
    <w:rsid w:val="00D66D59"/>
    <w:rsid w:val="00D66DC2"/>
    <w:rsid w:val="00D66E18"/>
    <w:rsid w:val="00D6734D"/>
    <w:rsid w:val="00D6751A"/>
    <w:rsid w:val="00D679CF"/>
    <w:rsid w:val="00D679D3"/>
    <w:rsid w:val="00D67C63"/>
    <w:rsid w:val="00D7010B"/>
    <w:rsid w:val="00D702EA"/>
    <w:rsid w:val="00D7037A"/>
    <w:rsid w:val="00D703F5"/>
    <w:rsid w:val="00D70640"/>
    <w:rsid w:val="00D709C0"/>
    <w:rsid w:val="00D70E3C"/>
    <w:rsid w:val="00D70FC2"/>
    <w:rsid w:val="00D70FCD"/>
    <w:rsid w:val="00D712A3"/>
    <w:rsid w:val="00D71519"/>
    <w:rsid w:val="00D7157B"/>
    <w:rsid w:val="00D715AD"/>
    <w:rsid w:val="00D71641"/>
    <w:rsid w:val="00D71693"/>
    <w:rsid w:val="00D71A8D"/>
    <w:rsid w:val="00D71D15"/>
    <w:rsid w:val="00D7204C"/>
    <w:rsid w:val="00D7207D"/>
    <w:rsid w:val="00D724A9"/>
    <w:rsid w:val="00D72838"/>
    <w:rsid w:val="00D72E92"/>
    <w:rsid w:val="00D72F28"/>
    <w:rsid w:val="00D73469"/>
    <w:rsid w:val="00D7356F"/>
    <w:rsid w:val="00D73587"/>
    <w:rsid w:val="00D73BA8"/>
    <w:rsid w:val="00D73C40"/>
    <w:rsid w:val="00D73CB9"/>
    <w:rsid w:val="00D73EBB"/>
    <w:rsid w:val="00D7403B"/>
    <w:rsid w:val="00D74059"/>
    <w:rsid w:val="00D743AB"/>
    <w:rsid w:val="00D74931"/>
    <w:rsid w:val="00D74B73"/>
    <w:rsid w:val="00D74E1D"/>
    <w:rsid w:val="00D751FB"/>
    <w:rsid w:val="00D754D6"/>
    <w:rsid w:val="00D755EB"/>
    <w:rsid w:val="00D7560A"/>
    <w:rsid w:val="00D75686"/>
    <w:rsid w:val="00D761AA"/>
    <w:rsid w:val="00D766E2"/>
    <w:rsid w:val="00D76791"/>
    <w:rsid w:val="00D76A00"/>
    <w:rsid w:val="00D76C5E"/>
    <w:rsid w:val="00D76D18"/>
    <w:rsid w:val="00D76ED6"/>
    <w:rsid w:val="00D76FA8"/>
    <w:rsid w:val="00D76FAE"/>
    <w:rsid w:val="00D77312"/>
    <w:rsid w:val="00D77372"/>
    <w:rsid w:val="00D77785"/>
    <w:rsid w:val="00D777D7"/>
    <w:rsid w:val="00D77885"/>
    <w:rsid w:val="00D7795A"/>
    <w:rsid w:val="00D77A2C"/>
    <w:rsid w:val="00D77DCE"/>
    <w:rsid w:val="00D80382"/>
    <w:rsid w:val="00D807B1"/>
    <w:rsid w:val="00D80854"/>
    <w:rsid w:val="00D808FC"/>
    <w:rsid w:val="00D80AB8"/>
    <w:rsid w:val="00D80B5F"/>
    <w:rsid w:val="00D80CF1"/>
    <w:rsid w:val="00D816E1"/>
    <w:rsid w:val="00D81792"/>
    <w:rsid w:val="00D819B1"/>
    <w:rsid w:val="00D81E6A"/>
    <w:rsid w:val="00D82494"/>
    <w:rsid w:val="00D82E86"/>
    <w:rsid w:val="00D83009"/>
    <w:rsid w:val="00D8305D"/>
    <w:rsid w:val="00D8328D"/>
    <w:rsid w:val="00D833F9"/>
    <w:rsid w:val="00D835DC"/>
    <w:rsid w:val="00D8383D"/>
    <w:rsid w:val="00D83AE9"/>
    <w:rsid w:val="00D83BC8"/>
    <w:rsid w:val="00D83FFE"/>
    <w:rsid w:val="00D841FB"/>
    <w:rsid w:val="00D84309"/>
    <w:rsid w:val="00D84969"/>
    <w:rsid w:val="00D85066"/>
    <w:rsid w:val="00D8515D"/>
    <w:rsid w:val="00D85183"/>
    <w:rsid w:val="00D852EB"/>
    <w:rsid w:val="00D85488"/>
    <w:rsid w:val="00D857B8"/>
    <w:rsid w:val="00D858C6"/>
    <w:rsid w:val="00D85993"/>
    <w:rsid w:val="00D85A3E"/>
    <w:rsid w:val="00D85B51"/>
    <w:rsid w:val="00D85C0F"/>
    <w:rsid w:val="00D85D1E"/>
    <w:rsid w:val="00D85D58"/>
    <w:rsid w:val="00D85F13"/>
    <w:rsid w:val="00D863E2"/>
    <w:rsid w:val="00D864A3"/>
    <w:rsid w:val="00D866AB"/>
    <w:rsid w:val="00D866E5"/>
    <w:rsid w:val="00D86858"/>
    <w:rsid w:val="00D86DD8"/>
    <w:rsid w:val="00D86E38"/>
    <w:rsid w:val="00D86F3F"/>
    <w:rsid w:val="00D87175"/>
    <w:rsid w:val="00D8738A"/>
    <w:rsid w:val="00D87851"/>
    <w:rsid w:val="00D87ABF"/>
    <w:rsid w:val="00D87F1D"/>
    <w:rsid w:val="00D87FC9"/>
    <w:rsid w:val="00D905EB"/>
    <w:rsid w:val="00D907BF"/>
    <w:rsid w:val="00D90984"/>
    <w:rsid w:val="00D90CD3"/>
    <w:rsid w:val="00D90CD5"/>
    <w:rsid w:val="00D90D1A"/>
    <w:rsid w:val="00D90F99"/>
    <w:rsid w:val="00D911DC"/>
    <w:rsid w:val="00D917C5"/>
    <w:rsid w:val="00D919E6"/>
    <w:rsid w:val="00D91A05"/>
    <w:rsid w:val="00D91ABB"/>
    <w:rsid w:val="00D91BC2"/>
    <w:rsid w:val="00D91BE1"/>
    <w:rsid w:val="00D91D0B"/>
    <w:rsid w:val="00D921CA"/>
    <w:rsid w:val="00D92508"/>
    <w:rsid w:val="00D929AE"/>
    <w:rsid w:val="00D92ABA"/>
    <w:rsid w:val="00D92C29"/>
    <w:rsid w:val="00D92DB9"/>
    <w:rsid w:val="00D9336B"/>
    <w:rsid w:val="00D93385"/>
    <w:rsid w:val="00D936A3"/>
    <w:rsid w:val="00D936E2"/>
    <w:rsid w:val="00D93D98"/>
    <w:rsid w:val="00D93DA5"/>
    <w:rsid w:val="00D93E10"/>
    <w:rsid w:val="00D93F43"/>
    <w:rsid w:val="00D941D7"/>
    <w:rsid w:val="00D94D6D"/>
    <w:rsid w:val="00D94DED"/>
    <w:rsid w:val="00D94E1F"/>
    <w:rsid w:val="00D95034"/>
    <w:rsid w:val="00D95104"/>
    <w:rsid w:val="00D95218"/>
    <w:rsid w:val="00D952B0"/>
    <w:rsid w:val="00D95600"/>
    <w:rsid w:val="00D9566D"/>
    <w:rsid w:val="00D959D8"/>
    <w:rsid w:val="00D95E34"/>
    <w:rsid w:val="00D96219"/>
    <w:rsid w:val="00D96443"/>
    <w:rsid w:val="00D964F8"/>
    <w:rsid w:val="00D9683C"/>
    <w:rsid w:val="00D968D7"/>
    <w:rsid w:val="00D96B79"/>
    <w:rsid w:val="00D96ECB"/>
    <w:rsid w:val="00D96FB7"/>
    <w:rsid w:val="00D975EE"/>
    <w:rsid w:val="00D97884"/>
    <w:rsid w:val="00D97BEB"/>
    <w:rsid w:val="00D97E40"/>
    <w:rsid w:val="00DA03C3"/>
    <w:rsid w:val="00DA03DF"/>
    <w:rsid w:val="00DA0A7F"/>
    <w:rsid w:val="00DA0BF6"/>
    <w:rsid w:val="00DA0E18"/>
    <w:rsid w:val="00DA1026"/>
    <w:rsid w:val="00DA1252"/>
    <w:rsid w:val="00DA18EE"/>
    <w:rsid w:val="00DA1BE3"/>
    <w:rsid w:val="00DA1C31"/>
    <w:rsid w:val="00DA1FB1"/>
    <w:rsid w:val="00DA20BC"/>
    <w:rsid w:val="00DA2735"/>
    <w:rsid w:val="00DA2C66"/>
    <w:rsid w:val="00DA2D4F"/>
    <w:rsid w:val="00DA2D71"/>
    <w:rsid w:val="00DA2ED7"/>
    <w:rsid w:val="00DA2FF7"/>
    <w:rsid w:val="00DA392D"/>
    <w:rsid w:val="00DA3CA5"/>
    <w:rsid w:val="00DA3D0D"/>
    <w:rsid w:val="00DA3E7A"/>
    <w:rsid w:val="00DA4276"/>
    <w:rsid w:val="00DA430C"/>
    <w:rsid w:val="00DA4843"/>
    <w:rsid w:val="00DA4988"/>
    <w:rsid w:val="00DA4A10"/>
    <w:rsid w:val="00DA4AFA"/>
    <w:rsid w:val="00DA4B81"/>
    <w:rsid w:val="00DA5928"/>
    <w:rsid w:val="00DA5CAF"/>
    <w:rsid w:val="00DA5CCF"/>
    <w:rsid w:val="00DA615D"/>
    <w:rsid w:val="00DA629B"/>
    <w:rsid w:val="00DA6494"/>
    <w:rsid w:val="00DA6598"/>
    <w:rsid w:val="00DA6C0F"/>
    <w:rsid w:val="00DA6CCE"/>
    <w:rsid w:val="00DA6E5E"/>
    <w:rsid w:val="00DA702F"/>
    <w:rsid w:val="00DA7106"/>
    <w:rsid w:val="00DA7326"/>
    <w:rsid w:val="00DA7A85"/>
    <w:rsid w:val="00DA7C64"/>
    <w:rsid w:val="00DA7E73"/>
    <w:rsid w:val="00DA7F8A"/>
    <w:rsid w:val="00DB0176"/>
    <w:rsid w:val="00DB03A5"/>
    <w:rsid w:val="00DB0404"/>
    <w:rsid w:val="00DB05AF"/>
    <w:rsid w:val="00DB0843"/>
    <w:rsid w:val="00DB0A48"/>
    <w:rsid w:val="00DB0A74"/>
    <w:rsid w:val="00DB0C2F"/>
    <w:rsid w:val="00DB0D0B"/>
    <w:rsid w:val="00DB0DFD"/>
    <w:rsid w:val="00DB0EEC"/>
    <w:rsid w:val="00DB11F8"/>
    <w:rsid w:val="00DB1654"/>
    <w:rsid w:val="00DB18F8"/>
    <w:rsid w:val="00DB19F8"/>
    <w:rsid w:val="00DB1BD5"/>
    <w:rsid w:val="00DB1F08"/>
    <w:rsid w:val="00DB1F2A"/>
    <w:rsid w:val="00DB1F8D"/>
    <w:rsid w:val="00DB200C"/>
    <w:rsid w:val="00DB2034"/>
    <w:rsid w:val="00DB297F"/>
    <w:rsid w:val="00DB2A77"/>
    <w:rsid w:val="00DB2B60"/>
    <w:rsid w:val="00DB2D1F"/>
    <w:rsid w:val="00DB301A"/>
    <w:rsid w:val="00DB3153"/>
    <w:rsid w:val="00DB317A"/>
    <w:rsid w:val="00DB3649"/>
    <w:rsid w:val="00DB388E"/>
    <w:rsid w:val="00DB3912"/>
    <w:rsid w:val="00DB3B82"/>
    <w:rsid w:val="00DB3C1C"/>
    <w:rsid w:val="00DB40B9"/>
    <w:rsid w:val="00DB45B5"/>
    <w:rsid w:val="00DB4669"/>
    <w:rsid w:val="00DB485D"/>
    <w:rsid w:val="00DB4CAE"/>
    <w:rsid w:val="00DB50DE"/>
    <w:rsid w:val="00DB5484"/>
    <w:rsid w:val="00DB56E3"/>
    <w:rsid w:val="00DB57D3"/>
    <w:rsid w:val="00DB5BE8"/>
    <w:rsid w:val="00DB640E"/>
    <w:rsid w:val="00DB64D4"/>
    <w:rsid w:val="00DB654A"/>
    <w:rsid w:val="00DB662E"/>
    <w:rsid w:val="00DB6CE5"/>
    <w:rsid w:val="00DB6D4E"/>
    <w:rsid w:val="00DB6DB0"/>
    <w:rsid w:val="00DB6F41"/>
    <w:rsid w:val="00DB701B"/>
    <w:rsid w:val="00DB786D"/>
    <w:rsid w:val="00DB7FD6"/>
    <w:rsid w:val="00DC09EA"/>
    <w:rsid w:val="00DC11F5"/>
    <w:rsid w:val="00DC124A"/>
    <w:rsid w:val="00DC1327"/>
    <w:rsid w:val="00DC1350"/>
    <w:rsid w:val="00DC15D3"/>
    <w:rsid w:val="00DC16BC"/>
    <w:rsid w:val="00DC1825"/>
    <w:rsid w:val="00DC1998"/>
    <w:rsid w:val="00DC2406"/>
    <w:rsid w:val="00DC2474"/>
    <w:rsid w:val="00DC24E2"/>
    <w:rsid w:val="00DC25F9"/>
    <w:rsid w:val="00DC28E0"/>
    <w:rsid w:val="00DC28F4"/>
    <w:rsid w:val="00DC2BC6"/>
    <w:rsid w:val="00DC30EE"/>
    <w:rsid w:val="00DC313B"/>
    <w:rsid w:val="00DC3237"/>
    <w:rsid w:val="00DC3508"/>
    <w:rsid w:val="00DC3E7D"/>
    <w:rsid w:val="00DC4157"/>
    <w:rsid w:val="00DC41A4"/>
    <w:rsid w:val="00DC44A2"/>
    <w:rsid w:val="00DC46AB"/>
    <w:rsid w:val="00DC4866"/>
    <w:rsid w:val="00DC4B2B"/>
    <w:rsid w:val="00DC5627"/>
    <w:rsid w:val="00DC5672"/>
    <w:rsid w:val="00DC5C73"/>
    <w:rsid w:val="00DC5CCF"/>
    <w:rsid w:val="00DC6040"/>
    <w:rsid w:val="00DC60A2"/>
    <w:rsid w:val="00DC6197"/>
    <w:rsid w:val="00DC6233"/>
    <w:rsid w:val="00DC6304"/>
    <w:rsid w:val="00DC631F"/>
    <w:rsid w:val="00DC6600"/>
    <w:rsid w:val="00DC67BD"/>
    <w:rsid w:val="00DC6924"/>
    <w:rsid w:val="00DC6D46"/>
    <w:rsid w:val="00DC71F2"/>
    <w:rsid w:val="00DC738E"/>
    <w:rsid w:val="00DC73D7"/>
    <w:rsid w:val="00DC78FF"/>
    <w:rsid w:val="00DC7E88"/>
    <w:rsid w:val="00DD018D"/>
    <w:rsid w:val="00DD0336"/>
    <w:rsid w:val="00DD0399"/>
    <w:rsid w:val="00DD06AB"/>
    <w:rsid w:val="00DD0825"/>
    <w:rsid w:val="00DD1222"/>
    <w:rsid w:val="00DD180F"/>
    <w:rsid w:val="00DD1A4F"/>
    <w:rsid w:val="00DD1A56"/>
    <w:rsid w:val="00DD1C48"/>
    <w:rsid w:val="00DD1CC0"/>
    <w:rsid w:val="00DD2025"/>
    <w:rsid w:val="00DD22EA"/>
    <w:rsid w:val="00DD23A0"/>
    <w:rsid w:val="00DD2429"/>
    <w:rsid w:val="00DD253B"/>
    <w:rsid w:val="00DD2978"/>
    <w:rsid w:val="00DD2A00"/>
    <w:rsid w:val="00DD2A44"/>
    <w:rsid w:val="00DD2A70"/>
    <w:rsid w:val="00DD2A8D"/>
    <w:rsid w:val="00DD2F2B"/>
    <w:rsid w:val="00DD2F43"/>
    <w:rsid w:val="00DD3190"/>
    <w:rsid w:val="00DD32A5"/>
    <w:rsid w:val="00DD35DD"/>
    <w:rsid w:val="00DD382D"/>
    <w:rsid w:val="00DD384F"/>
    <w:rsid w:val="00DD39DC"/>
    <w:rsid w:val="00DD3C04"/>
    <w:rsid w:val="00DD3C3A"/>
    <w:rsid w:val="00DD3C43"/>
    <w:rsid w:val="00DD3D14"/>
    <w:rsid w:val="00DD3E51"/>
    <w:rsid w:val="00DD3EF5"/>
    <w:rsid w:val="00DD482D"/>
    <w:rsid w:val="00DD500A"/>
    <w:rsid w:val="00DD50E4"/>
    <w:rsid w:val="00DD519C"/>
    <w:rsid w:val="00DD53FA"/>
    <w:rsid w:val="00DD5596"/>
    <w:rsid w:val="00DD5C88"/>
    <w:rsid w:val="00DD5F42"/>
    <w:rsid w:val="00DD617B"/>
    <w:rsid w:val="00DD65D7"/>
    <w:rsid w:val="00DD6A37"/>
    <w:rsid w:val="00DD6EA7"/>
    <w:rsid w:val="00DD70EC"/>
    <w:rsid w:val="00DD7261"/>
    <w:rsid w:val="00DD762F"/>
    <w:rsid w:val="00DD7A5B"/>
    <w:rsid w:val="00DD7D63"/>
    <w:rsid w:val="00DD7E09"/>
    <w:rsid w:val="00DD7F13"/>
    <w:rsid w:val="00DD7FBB"/>
    <w:rsid w:val="00DE0761"/>
    <w:rsid w:val="00DE092E"/>
    <w:rsid w:val="00DE0C69"/>
    <w:rsid w:val="00DE0E43"/>
    <w:rsid w:val="00DE0E59"/>
    <w:rsid w:val="00DE0F6C"/>
    <w:rsid w:val="00DE11FB"/>
    <w:rsid w:val="00DE13BD"/>
    <w:rsid w:val="00DE1963"/>
    <w:rsid w:val="00DE1BCE"/>
    <w:rsid w:val="00DE2020"/>
    <w:rsid w:val="00DE219B"/>
    <w:rsid w:val="00DE22DA"/>
    <w:rsid w:val="00DE2380"/>
    <w:rsid w:val="00DE2521"/>
    <w:rsid w:val="00DE254F"/>
    <w:rsid w:val="00DE2AC3"/>
    <w:rsid w:val="00DE2F3C"/>
    <w:rsid w:val="00DE338C"/>
    <w:rsid w:val="00DE3FD6"/>
    <w:rsid w:val="00DE4451"/>
    <w:rsid w:val="00DE4878"/>
    <w:rsid w:val="00DE4C02"/>
    <w:rsid w:val="00DE50C5"/>
    <w:rsid w:val="00DE52E3"/>
    <w:rsid w:val="00DE5343"/>
    <w:rsid w:val="00DE6860"/>
    <w:rsid w:val="00DE68E1"/>
    <w:rsid w:val="00DE6A3B"/>
    <w:rsid w:val="00DE6CBC"/>
    <w:rsid w:val="00DE70EA"/>
    <w:rsid w:val="00DE752E"/>
    <w:rsid w:val="00DE78C7"/>
    <w:rsid w:val="00DE7B8F"/>
    <w:rsid w:val="00DE7C00"/>
    <w:rsid w:val="00DE7E8E"/>
    <w:rsid w:val="00DF00EB"/>
    <w:rsid w:val="00DF029A"/>
    <w:rsid w:val="00DF03E9"/>
    <w:rsid w:val="00DF03ED"/>
    <w:rsid w:val="00DF04EE"/>
    <w:rsid w:val="00DF0BF4"/>
    <w:rsid w:val="00DF0C3D"/>
    <w:rsid w:val="00DF0C51"/>
    <w:rsid w:val="00DF1543"/>
    <w:rsid w:val="00DF179D"/>
    <w:rsid w:val="00DF17D3"/>
    <w:rsid w:val="00DF1BBB"/>
    <w:rsid w:val="00DF1BF2"/>
    <w:rsid w:val="00DF1CD0"/>
    <w:rsid w:val="00DF1E9C"/>
    <w:rsid w:val="00DF2868"/>
    <w:rsid w:val="00DF2999"/>
    <w:rsid w:val="00DF2A5B"/>
    <w:rsid w:val="00DF3187"/>
    <w:rsid w:val="00DF339F"/>
    <w:rsid w:val="00DF3AC2"/>
    <w:rsid w:val="00DF3B9D"/>
    <w:rsid w:val="00DF3FB9"/>
    <w:rsid w:val="00DF429A"/>
    <w:rsid w:val="00DF4455"/>
    <w:rsid w:val="00DF4498"/>
    <w:rsid w:val="00DF4572"/>
    <w:rsid w:val="00DF4640"/>
    <w:rsid w:val="00DF4658"/>
    <w:rsid w:val="00DF4785"/>
    <w:rsid w:val="00DF4999"/>
    <w:rsid w:val="00DF4E81"/>
    <w:rsid w:val="00DF4EFB"/>
    <w:rsid w:val="00DF54D1"/>
    <w:rsid w:val="00DF557D"/>
    <w:rsid w:val="00DF55CB"/>
    <w:rsid w:val="00DF5702"/>
    <w:rsid w:val="00DF57B9"/>
    <w:rsid w:val="00DF597F"/>
    <w:rsid w:val="00DF5E6F"/>
    <w:rsid w:val="00DF62F8"/>
    <w:rsid w:val="00DF6404"/>
    <w:rsid w:val="00DF64B7"/>
    <w:rsid w:val="00DF6676"/>
    <w:rsid w:val="00DF669D"/>
    <w:rsid w:val="00DF6976"/>
    <w:rsid w:val="00DF6C52"/>
    <w:rsid w:val="00DF6C8B"/>
    <w:rsid w:val="00DF6F17"/>
    <w:rsid w:val="00DF6FCB"/>
    <w:rsid w:val="00DF719D"/>
    <w:rsid w:val="00DF7414"/>
    <w:rsid w:val="00DF7451"/>
    <w:rsid w:val="00DF78FA"/>
    <w:rsid w:val="00DF7E22"/>
    <w:rsid w:val="00DF7F13"/>
    <w:rsid w:val="00E002C3"/>
    <w:rsid w:val="00E002F1"/>
    <w:rsid w:val="00E005E7"/>
    <w:rsid w:val="00E0082C"/>
    <w:rsid w:val="00E00DCD"/>
    <w:rsid w:val="00E00F5D"/>
    <w:rsid w:val="00E010A8"/>
    <w:rsid w:val="00E011AE"/>
    <w:rsid w:val="00E01359"/>
    <w:rsid w:val="00E0148E"/>
    <w:rsid w:val="00E0167F"/>
    <w:rsid w:val="00E01765"/>
    <w:rsid w:val="00E01DAA"/>
    <w:rsid w:val="00E01F06"/>
    <w:rsid w:val="00E021C5"/>
    <w:rsid w:val="00E023E5"/>
    <w:rsid w:val="00E02432"/>
    <w:rsid w:val="00E026E1"/>
    <w:rsid w:val="00E02838"/>
    <w:rsid w:val="00E03016"/>
    <w:rsid w:val="00E0305E"/>
    <w:rsid w:val="00E033D3"/>
    <w:rsid w:val="00E033FB"/>
    <w:rsid w:val="00E03794"/>
    <w:rsid w:val="00E03876"/>
    <w:rsid w:val="00E038FC"/>
    <w:rsid w:val="00E03E8A"/>
    <w:rsid w:val="00E04022"/>
    <w:rsid w:val="00E040A1"/>
    <w:rsid w:val="00E04EA2"/>
    <w:rsid w:val="00E051DC"/>
    <w:rsid w:val="00E055FF"/>
    <w:rsid w:val="00E0579C"/>
    <w:rsid w:val="00E057D0"/>
    <w:rsid w:val="00E05BAE"/>
    <w:rsid w:val="00E05C79"/>
    <w:rsid w:val="00E064B4"/>
    <w:rsid w:val="00E066A1"/>
    <w:rsid w:val="00E0671B"/>
    <w:rsid w:val="00E06900"/>
    <w:rsid w:val="00E06B3D"/>
    <w:rsid w:val="00E070C5"/>
    <w:rsid w:val="00E07255"/>
    <w:rsid w:val="00E0728F"/>
    <w:rsid w:val="00E0755C"/>
    <w:rsid w:val="00E075C8"/>
    <w:rsid w:val="00E07877"/>
    <w:rsid w:val="00E07C85"/>
    <w:rsid w:val="00E07EA3"/>
    <w:rsid w:val="00E07F4D"/>
    <w:rsid w:val="00E10317"/>
    <w:rsid w:val="00E1067D"/>
    <w:rsid w:val="00E11654"/>
    <w:rsid w:val="00E117A2"/>
    <w:rsid w:val="00E11E39"/>
    <w:rsid w:val="00E11F62"/>
    <w:rsid w:val="00E126B0"/>
    <w:rsid w:val="00E12C22"/>
    <w:rsid w:val="00E12CBA"/>
    <w:rsid w:val="00E130EA"/>
    <w:rsid w:val="00E13827"/>
    <w:rsid w:val="00E13A42"/>
    <w:rsid w:val="00E14028"/>
    <w:rsid w:val="00E14A22"/>
    <w:rsid w:val="00E14A7E"/>
    <w:rsid w:val="00E14BF5"/>
    <w:rsid w:val="00E14BFA"/>
    <w:rsid w:val="00E1504F"/>
    <w:rsid w:val="00E151E1"/>
    <w:rsid w:val="00E1524A"/>
    <w:rsid w:val="00E153A6"/>
    <w:rsid w:val="00E1590A"/>
    <w:rsid w:val="00E15B87"/>
    <w:rsid w:val="00E15CC0"/>
    <w:rsid w:val="00E15F6D"/>
    <w:rsid w:val="00E161A3"/>
    <w:rsid w:val="00E163D4"/>
    <w:rsid w:val="00E16DBC"/>
    <w:rsid w:val="00E171B4"/>
    <w:rsid w:val="00E17619"/>
    <w:rsid w:val="00E17805"/>
    <w:rsid w:val="00E17C01"/>
    <w:rsid w:val="00E201B1"/>
    <w:rsid w:val="00E202CC"/>
    <w:rsid w:val="00E20512"/>
    <w:rsid w:val="00E20F79"/>
    <w:rsid w:val="00E210C4"/>
    <w:rsid w:val="00E21144"/>
    <w:rsid w:val="00E21278"/>
    <w:rsid w:val="00E212E4"/>
    <w:rsid w:val="00E2130C"/>
    <w:rsid w:val="00E214AF"/>
    <w:rsid w:val="00E2166F"/>
    <w:rsid w:val="00E21EE9"/>
    <w:rsid w:val="00E2217A"/>
    <w:rsid w:val="00E226EC"/>
    <w:rsid w:val="00E2272C"/>
    <w:rsid w:val="00E22911"/>
    <w:rsid w:val="00E22CCD"/>
    <w:rsid w:val="00E22E3D"/>
    <w:rsid w:val="00E22F07"/>
    <w:rsid w:val="00E22F8B"/>
    <w:rsid w:val="00E2303E"/>
    <w:rsid w:val="00E23154"/>
    <w:rsid w:val="00E233BE"/>
    <w:rsid w:val="00E23455"/>
    <w:rsid w:val="00E23552"/>
    <w:rsid w:val="00E239E7"/>
    <w:rsid w:val="00E23A11"/>
    <w:rsid w:val="00E23B10"/>
    <w:rsid w:val="00E23DC1"/>
    <w:rsid w:val="00E23E0B"/>
    <w:rsid w:val="00E23FB7"/>
    <w:rsid w:val="00E242CD"/>
    <w:rsid w:val="00E2463F"/>
    <w:rsid w:val="00E246D3"/>
    <w:rsid w:val="00E24A27"/>
    <w:rsid w:val="00E24C7C"/>
    <w:rsid w:val="00E24DE1"/>
    <w:rsid w:val="00E24F76"/>
    <w:rsid w:val="00E25037"/>
    <w:rsid w:val="00E25626"/>
    <w:rsid w:val="00E25911"/>
    <w:rsid w:val="00E25C31"/>
    <w:rsid w:val="00E25CFA"/>
    <w:rsid w:val="00E25F89"/>
    <w:rsid w:val="00E26080"/>
    <w:rsid w:val="00E26597"/>
    <w:rsid w:val="00E273CB"/>
    <w:rsid w:val="00E2745B"/>
    <w:rsid w:val="00E2784F"/>
    <w:rsid w:val="00E27F60"/>
    <w:rsid w:val="00E30022"/>
    <w:rsid w:val="00E30719"/>
    <w:rsid w:val="00E3073C"/>
    <w:rsid w:val="00E30AF5"/>
    <w:rsid w:val="00E30C58"/>
    <w:rsid w:val="00E30EBD"/>
    <w:rsid w:val="00E310BA"/>
    <w:rsid w:val="00E3111C"/>
    <w:rsid w:val="00E3115F"/>
    <w:rsid w:val="00E31235"/>
    <w:rsid w:val="00E3138F"/>
    <w:rsid w:val="00E31491"/>
    <w:rsid w:val="00E314A5"/>
    <w:rsid w:val="00E31AE2"/>
    <w:rsid w:val="00E31D1C"/>
    <w:rsid w:val="00E31FB9"/>
    <w:rsid w:val="00E32274"/>
    <w:rsid w:val="00E3230F"/>
    <w:rsid w:val="00E323C9"/>
    <w:rsid w:val="00E3243F"/>
    <w:rsid w:val="00E32617"/>
    <w:rsid w:val="00E3271D"/>
    <w:rsid w:val="00E328FC"/>
    <w:rsid w:val="00E32D62"/>
    <w:rsid w:val="00E33235"/>
    <w:rsid w:val="00E336BF"/>
    <w:rsid w:val="00E339DC"/>
    <w:rsid w:val="00E33A5E"/>
    <w:rsid w:val="00E33B89"/>
    <w:rsid w:val="00E33BBE"/>
    <w:rsid w:val="00E33D4F"/>
    <w:rsid w:val="00E33DDF"/>
    <w:rsid w:val="00E33E15"/>
    <w:rsid w:val="00E340B5"/>
    <w:rsid w:val="00E3424C"/>
    <w:rsid w:val="00E343B7"/>
    <w:rsid w:val="00E34857"/>
    <w:rsid w:val="00E34D45"/>
    <w:rsid w:val="00E3538B"/>
    <w:rsid w:val="00E3540E"/>
    <w:rsid w:val="00E354DD"/>
    <w:rsid w:val="00E355F3"/>
    <w:rsid w:val="00E3561A"/>
    <w:rsid w:val="00E35716"/>
    <w:rsid w:val="00E35C7D"/>
    <w:rsid w:val="00E35D7E"/>
    <w:rsid w:val="00E35DD0"/>
    <w:rsid w:val="00E35DD6"/>
    <w:rsid w:val="00E361B8"/>
    <w:rsid w:val="00E3633D"/>
    <w:rsid w:val="00E365B2"/>
    <w:rsid w:val="00E36707"/>
    <w:rsid w:val="00E369EE"/>
    <w:rsid w:val="00E36A1B"/>
    <w:rsid w:val="00E36ABB"/>
    <w:rsid w:val="00E36C6D"/>
    <w:rsid w:val="00E3735D"/>
    <w:rsid w:val="00E37602"/>
    <w:rsid w:val="00E37665"/>
    <w:rsid w:val="00E37E50"/>
    <w:rsid w:val="00E37E69"/>
    <w:rsid w:val="00E400C3"/>
    <w:rsid w:val="00E405A7"/>
    <w:rsid w:val="00E40847"/>
    <w:rsid w:val="00E40AD5"/>
    <w:rsid w:val="00E40B47"/>
    <w:rsid w:val="00E40D91"/>
    <w:rsid w:val="00E40E0F"/>
    <w:rsid w:val="00E41A78"/>
    <w:rsid w:val="00E41E2C"/>
    <w:rsid w:val="00E41FCE"/>
    <w:rsid w:val="00E42024"/>
    <w:rsid w:val="00E42040"/>
    <w:rsid w:val="00E429ED"/>
    <w:rsid w:val="00E435B1"/>
    <w:rsid w:val="00E43605"/>
    <w:rsid w:val="00E436B8"/>
    <w:rsid w:val="00E43D47"/>
    <w:rsid w:val="00E43DEF"/>
    <w:rsid w:val="00E43F37"/>
    <w:rsid w:val="00E4445D"/>
    <w:rsid w:val="00E44593"/>
    <w:rsid w:val="00E44A14"/>
    <w:rsid w:val="00E44B67"/>
    <w:rsid w:val="00E450ED"/>
    <w:rsid w:val="00E45289"/>
    <w:rsid w:val="00E45403"/>
    <w:rsid w:val="00E4556C"/>
    <w:rsid w:val="00E45815"/>
    <w:rsid w:val="00E45AA0"/>
    <w:rsid w:val="00E45AB2"/>
    <w:rsid w:val="00E45C47"/>
    <w:rsid w:val="00E4615D"/>
    <w:rsid w:val="00E46CD8"/>
    <w:rsid w:val="00E46E97"/>
    <w:rsid w:val="00E474BF"/>
    <w:rsid w:val="00E47766"/>
    <w:rsid w:val="00E4786D"/>
    <w:rsid w:val="00E4791B"/>
    <w:rsid w:val="00E47B71"/>
    <w:rsid w:val="00E47E31"/>
    <w:rsid w:val="00E47FCC"/>
    <w:rsid w:val="00E500FB"/>
    <w:rsid w:val="00E501DD"/>
    <w:rsid w:val="00E504BB"/>
    <w:rsid w:val="00E50528"/>
    <w:rsid w:val="00E505DB"/>
    <w:rsid w:val="00E50A10"/>
    <w:rsid w:val="00E50AC6"/>
    <w:rsid w:val="00E50BC9"/>
    <w:rsid w:val="00E51139"/>
    <w:rsid w:val="00E513F0"/>
    <w:rsid w:val="00E514E8"/>
    <w:rsid w:val="00E51A78"/>
    <w:rsid w:val="00E51DDD"/>
    <w:rsid w:val="00E51FDD"/>
    <w:rsid w:val="00E52041"/>
    <w:rsid w:val="00E523EA"/>
    <w:rsid w:val="00E52435"/>
    <w:rsid w:val="00E525B7"/>
    <w:rsid w:val="00E52AB0"/>
    <w:rsid w:val="00E52F22"/>
    <w:rsid w:val="00E53122"/>
    <w:rsid w:val="00E5351B"/>
    <w:rsid w:val="00E5379C"/>
    <w:rsid w:val="00E53941"/>
    <w:rsid w:val="00E53AC6"/>
    <w:rsid w:val="00E53B58"/>
    <w:rsid w:val="00E53B8C"/>
    <w:rsid w:val="00E53C02"/>
    <w:rsid w:val="00E53CAC"/>
    <w:rsid w:val="00E53FA9"/>
    <w:rsid w:val="00E5414C"/>
    <w:rsid w:val="00E547B3"/>
    <w:rsid w:val="00E54B56"/>
    <w:rsid w:val="00E54B68"/>
    <w:rsid w:val="00E54C33"/>
    <w:rsid w:val="00E54EED"/>
    <w:rsid w:val="00E5577C"/>
    <w:rsid w:val="00E559A0"/>
    <w:rsid w:val="00E55A4B"/>
    <w:rsid w:val="00E5604D"/>
    <w:rsid w:val="00E562D0"/>
    <w:rsid w:val="00E564E4"/>
    <w:rsid w:val="00E564F7"/>
    <w:rsid w:val="00E56641"/>
    <w:rsid w:val="00E5680D"/>
    <w:rsid w:val="00E56DD6"/>
    <w:rsid w:val="00E5733D"/>
    <w:rsid w:val="00E576B5"/>
    <w:rsid w:val="00E579CE"/>
    <w:rsid w:val="00E57AFC"/>
    <w:rsid w:val="00E57CF6"/>
    <w:rsid w:val="00E60103"/>
    <w:rsid w:val="00E60231"/>
    <w:rsid w:val="00E60534"/>
    <w:rsid w:val="00E60961"/>
    <w:rsid w:val="00E60DC5"/>
    <w:rsid w:val="00E60E3D"/>
    <w:rsid w:val="00E60F30"/>
    <w:rsid w:val="00E61131"/>
    <w:rsid w:val="00E6148D"/>
    <w:rsid w:val="00E61778"/>
    <w:rsid w:val="00E619AF"/>
    <w:rsid w:val="00E61A85"/>
    <w:rsid w:val="00E61BA9"/>
    <w:rsid w:val="00E61CC0"/>
    <w:rsid w:val="00E61F9A"/>
    <w:rsid w:val="00E62217"/>
    <w:rsid w:val="00E6277B"/>
    <w:rsid w:val="00E62D1D"/>
    <w:rsid w:val="00E630F4"/>
    <w:rsid w:val="00E63309"/>
    <w:rsid w:val="00E6376B"/>
    <w:rsid w:val="00E63794"/>
    <w:rsid w:val="00E6379B"/>
    <w:rsid w:val="00E63B36"/>
    <w:rsid w:val="00E63B42"/>
    <w:rsid w:val="00E63F21"/>
    <w:rsid w:val="00E63FCC"/>
    <w:rsid w:val="00E64424"/>
    <w:rsid w:val="00E6484D"/>
    <w:rsid w:val="00E64BA2"/>
    <w:rsid w:val="00E64C8C"/>
    <w:rsid w:val="00E64C99"/>
    <w:rsid w:val="00E64CD3"/>
    <w:rsid w:val="00E64CDD"/>
    <w:rsid w:val="00E652E2"/>
    <w:rsid w:val="00E65512"/>
    <w:rsid w:val="00E65523"/>
    <w:rsid w:val="00E655FE"/>
    <w:rsid w:val="00E659A0"/>
    <w:rsid w:val="00E65DEE"/>
    <w:rsid w:val="00E65E10"/>
    <w:rsid w:val="00E65F2F"/>
    <w:rsid w:val="00E66202"/>
    <w:rsid w:val="00E6646D"/>
    <w:rsid w:val="00E66645"/>
    <w:rsid w:val="00E66A7E"/>
    <w:rsid w:val="00E66CE4"/>
    <w:rsid w:val="00E66D5B"/>
    <w:rsid w:val="00E671C9"/>
    <w:rsid w:val="00E671D1"/>
    <w:rsid w:val="00E6723E"/>
    <w:rsid w:val="00E67343"/>
    <w:rsid w:val="00E6743F"/>
    <w:rsid w:val="00E6758E"/>
    <w:rsid w:val="00E67617"/>
    <w:rsid w:val="00E67A2A"/>
    <w:rsid w:val="00E67A56"/>
    <w:rsid w:val="00E67E23"/>
    <w:rsid w:val="00E67F91"/>
    <w:rsid w:val="00E70016"/>
    <w:rsid w:val="00E7043B"/>
    <w:rsid w:val="00E704A7"/>
    <w:rsid w:val="00E70BB5"/>
    <w:rsid w:val="00E70BC7"/>
    <w:rsid w:val="00E70F9A"/>
    <w:rsid w:val="00E70FBC"/>
    <w:rsid w:val="00E71A2D"/>
    <w:rsid w:val="00E720C7"/>
    <w:rsid w:val="00E72100"/>
    <w:rsid w:val="00E72738"/>
    <w:rsid w:val="00E72991"/>
    <w:rsid w:val="00E72C01"/>
    <w:rsid w:val="00E72D80"/>
    <w:rsid w:val="00E73065"/>
    <w:rsid w:val="00E733DD"/>
    <w:rsid w:val="00E734C5"/>
    <w:rsid w:val="00E7377D"/>
    <w:rsid w:val="00E737A1"/>
    <w:rsid w:val="00E73930"/>
    <w:rsid w:val="00E73982"/>
    <w:rsid w:val="00E73A3B"/>
    <w:rsid w:val="00E73B2E"/>
    <w:rsid w:val="00E73DB0"/>
    <w:rsid w:val="00E7419D"/>
    <w:rsid w:val="00E741AC"/>
    <w:rsid w:val="00E74523"/>
    <w:rsid w:val="00E74568"/>
    <w:rsid w:val="00E7488C"/>
    <w:rsid w:val="00E74A24"/>
    <w:rsid w:val="00E74A55"/>
    <w:rsid w:val="00E74CB9"/>
    <w:rsid w:val="00E74F87"/>
    <w:rsid w:val="00E75174"/>
    <w:rsid w:val="00E7555B"/>
    <w:rsid w:val="00E755F2"/>
    <w:rsid w:val="00E756D2"/>
    <w:rsid w:val="00E757F9"/>
    <w:rsid w:val="00E75A8A"/>
    <w:rsid w:val="00E75DF2"/>
    <w:rsid w:val="00E75EBA"/>
    <w:rsid w:val="00E76187"/>
    <w:rsid w:val="00E762A3"/>
    <w:rsid w:val="00E762DD"/>
    <w:rsid w:val="00E763B4"/>
    <w:rsid w:val="00E7658F"/>
    <w:rsid w:val="00E77296"/>
    <w:rsid w:val="00E77571"/>
    <w:rsid w:val="00E77690"/>
    <w:rsid w:val="00E776F9"/>
    <w:rsid w:val="00E777F5"/>
    <w:rsid w:val="00E77848"/>
    <w:rsid w:val="00E77B3D"/>
    <w:rsid w:val="00E77EA6"/>
    <w:rsid w:val="00E80514"/>
    <w:rsid w:val="00E807F1"/>
    <w:rsid w:val="00E80A4B"/>
    <w:rsid w:val="00E80E5B"/>
    <w:rsid w:val="00E810CE"/>
    <w:rsid w:val="00E816C5"/>
    <w:rsid w:val="00E81837"/>
    <w:rsid w:val="00E81CE0"/>
    <w:rsid w:val="00E81D46"/>
    <w:rsid w:val="00E81E7C"/>
    <w:rsid w:val="00E82077"/>
    <w:rsid w:val="00E8224D"/>
    <w:rsid w:val="00E82325"/>
    <w:rsid w:val="00E823D3"/>
    <w:rsid w:val="00E82BB8"/>
    <w:rsid w:val="00E82DFF"/>
    <w:rsid w:val="00E83032"/>
    <w:rsid w:val="00E8323B"/>
    <w:rsid w:val="00E833A7"/>
    <w:rsid w:val="00E834B1"/>
    <w:rsid w:val="00E83752"/>
    <w:rsid w:val="00E8385C"/>
    <w:rsid w:val="00E8393A"/>
    <w:rsid w:val="00E84B24"/>
    <w:rsid w:val="00E84CD6"/>
    <w:rsid w:val="00E84E7E"/>
    <w:rsid w:val="00E8519F"/>
    <w:rsid w:val="00E852A2"/>
    <w:rsid w:val="00E852F9"/>
    <w:rsid w:val="00E857E9"/>
    <w:rsid w:val="00E85C49"/>
    <w:rsid w:val="00E85CC3"/>
    <w:rsid w:val="00E85CF3"/>
    <w:rsid w:val="00E85D13"/>
    <w:rsid w:val="00E85E8D"/>
    <w:rsid w:val="00E86372"/>
    <w:rsid w:val="00E8644A"/>
    <w:rsid w:val="00E86A5B"/>
    <w:rsid w:val="00E86CDB"/>
    <w:rsid w:val="00E86DCC"/>
    <w:rsid w:val="00E86E3C"/>
    <w:rsid w:val="00E86E6D"/>
    <w:rsid w:val="00E871C3"/>
    <w:rsid w:val="00E87248"/>
    <w:rsid w:val="00E874C5"/>
    <w:rsid w:val="00E87592"/>
    <w:rsid w:val="00E87AC5"/>
    <w:rsid w:val="00E90279"/>
    <w:rsid w:val="00E9045B"/>
    <w:rsid w:val="00E90635"/>
    <w:rsid w:val="00E909A1"/>
    <w:rsid w:val="00E90BFF"/>
    <w:rsid w:val="00E90DE9"/>
    <w:rsid w:val="00E910A2"/>
    <w:rsid w:val="00E9140B"/>
    <w:rsid w:val="00E919A7"/>
    <w:rsid w:val="00E91A77"/>
    <w:rsid w:val="00E91B1A"/>
    <w:rsid w:val="00E91B79"/>
    <w:rsid w:val="00E91F04"/>
    <w:rsid w:val="00E91F35"/>
    <w:rsid w:val="00E9230C"/>
    <w:rsid w:val="00E923E8"/>
    <w:rsid w:val="00E92A99"/>
    <w:rsid w:val="00E93043"/>
    <w:rsid w:val="00E932FF"/>
    <w:rsid w:val="00E939EC"/>
    <w:rsid w:val="00E93C5B"/>
    <w:rsid w:val="00E93D9B"/>
    <w:rsid w:val="00E93DBB"/>
    <w:rsid w:val="00E93E44"/>
    <w:rsid w:val="00E94005"/>
    <w:rsid w:val="00E94242"/>
    <w:rsid w:val="00E9431E"/>
    <w:rsid w:val="00E94557"/>
    <w:rsid w:val="00E947A6"/>
    <w:rsid w:val="00E9497A"/>
    <w:rsid w:val="00E94BFA"/>
    <w:rsid w:val="00E951F8"/>
    <w:rsid w:val="00E957E3"/>
    <w:rsid w:val="00E959C0"/>
    <w:rsid w:val="00E95A24"/>
    <w:rsid w:val="00E95BA6"/>
    <w:rsid w:val="00E95BEF"/>
    <w:rsid w:val="00E96452"/>
    <w:rsid w:val="00E966DB"/>
    <w:rsid w:val="00E96C3C"/>
    <w:rsid w:val="00E974AD"/>
    <w:rsid w:val="00E97648"/>
    <w:rsid w:val="00E97775"/>
    <w:rsid w:val="00E97979"/>
    <w:rsid w:val="00E97C90"/>
    <w:rsid w:val="00E97CAF"/>
    <w:rsid w:val="00E97D2F"/>
    <w:rsid w:val="00E97E3B"/>
    <w:rsid w:val="00EA0116"/>
    <w:rsid w:val="00EA0E4A"/>
    <w:rsid w:val="00EA1A54"/>
    <w:rsid w:val="00EA1B7A"/>
    <w:rsid w:val="00EA2226"/>
    <w:rsid w:val="00EA23DA"/>
    <w:rsid w:val="00EA25F7"/>
    <w:rsid w:val="00EA2640"/>
    <w:rsid w:val="00EA26FC"/>
    <w:rsid w:val="00EA28A3"/>
    <w:rsid w:val="00EA2D9D"/>
    <w:rsid w:val="00EA2FDA"/>
    <w:rsid w:val="00EA322B"/>
    <w:rsid w:val="00EA38BD"/>
    <w:rsid w:val="00EA3B5A"/>
    <w:rsid w:val="00EA3D3C"/>
    <w:rsid w:val="00EA3E5B"/>
    <w:rsid w:val="00EA410E"/>
    <w:rsid w:val="00EA4476"/>
    <w:rsid w:val="00EA4686"/>
    <w:rsid w:val="00EA46A6"/>
    <w:rsid w:val="00EA4FD1"/>
    <w:rsid w:val="00EA53C2"/>
    <w:rsid w:val="00EA5695"/>
    <w:rsid w:val="00EA58D6"/>
    <w:rsid w:val="00EA5B0A"/>
    <w:rsid w:val="00EA5FCC"/>
    <w:rsid w:val="00EA5FED"/>
    <w:rsid w:val="00EA6180"/>
    <w:rsid w:val="00EA635A"/>
    <w:rsid w:val="00EA65AD"/>
    <w:rsid w:val="00EA6672"/>
    <w:rsid w:val="00EA6744"/>
    <w:rsid w:val="00EA67DC"/>
    <w:rsid w:val="00EA6A48"/>
    <w:rsid w:val="00EA6A9D"/>
    <w:rsid w:val="00EA6BE7"/>
    <w:rsid w:val="00EA6E19"/>
    <w:rsid w:val="00EA73FC"/>
    <w:rsid w:val="00EA7500"/>
    <w:rsid w:val="00EA76FB"/>
    <w:rsid w:val="00EA7C37"/>
    <w:rsid w:val="00EA7E86"/>
    <w:rsid w:val="00EA7F0C"/>
    <w:rsid w:val="00EA7FCF"/>
    <w:rsid w:val="00EB07CD"/>
    <w:rsid w:val="00EB0877"/>
    <w:rsid w:val="00EB0AA6"/>
    <w:rsid w:val="00EB0CA3"/>
    <w:rsid w:val="00EB104F"/>
    <w:rsid w:val="00EB1287"/>
    <w:rsid w:val="00EB12A0"/>
    <w:rsid w:val="00EB1883"/>
    <w:rsid w:val="00EB1B27"/>
    <w:rsid w:val="00EB1BDA"/>
    <w:rsid w:val="00EB1DA8"/>
    <w:rsid w:val="00EB2056"/>
    <w:rsid w:val="00EB268B"/>
    <w:rsid w:val="00EB2703"/>
    <w:rsid w:val="00EB2ABA"/>
    <w:rsid w:val="00EB2B53"/>
    <w:rsid w:val="00EB2CF1"/>
    <w:rsid w:val="00EB3037"/>
    <w:rsid w:val="00EB30DA"/>
    <w:rsid w:val="00EB321B"/>
    <w:rsid w:val="00EB325D"/>
    <w:rsid w:val="00EB3A4A"/>
    <w:rsid w:val="00EB3B30"/>
    <w:rsid w:val="00EB4509"/>
    <w:rsid w:val="00EB465D"/>
    <w:rsid w:val="00EB4871"/>
    <w:rsid w:val="00EB4879"/>
    <w:rsid w:val="00EB4A86"/>
    <w:rsid w:val="00EB4CFF"/>
    <w:rsid w:val="00EB4EDE"/>
    <w:rsid w:val="00EB4F51"/>
    <w:rsid w:val="00EB5476"/>
    <w:rsid w:val="00EB54AF"/>
    <w:rsid w:val="00EB5563"/>
    <w:rsid w:val="00EB588A"/>
    <w:rsid w:val="00EB597C"/>
    <w:rsid w:val="00EB5E7A"/>
    <w:rsid w:val="00EB600D"/>
    <w:rsid w:val="00EB6039"/>
    <w:rsid w:val="00EB65B7"/>
    <w:rsid w:val="00EB6BC4"/>
    <w:rsid w:val="00EB6DA7"/>
    <w:rsid w:val="00EB6F62"/>
    <w:rsid w:val="00EB70B0"/>
    <w:rsid w:val="00EB7391"/>
    <w:rsid w:val="00EB73DC"/>
    <w:rsid w:val="00EB7554"/>
    <w:rsid w:val="00EB7633"/>
    <w:rsid w:val="00EB7736"/>
    <w:rsid w:val="00EB7C17"/>
    <w:rsid w:val="00EB7CA8"/>
    <w:rsid w:val="00EC00F6"/>
    <w:rsid w:val="00EC100B"/>
    <w:rsid w:val="00EC12A2"/>
    <w:rsid w:val="00EC1837"/>
    <w:rsid w:val="00EC1F54"/>
    <w:rsid w:val="00EC206D"/>
    <w:rsid w:val="00EC227A"/>
    <w:rsid w:val="00EC2477"/>
    <w:rsid w:val="00EC2501"/>
    <w:rsid w:val="00EC2D80"/>
    <w:rsid w:val="00EC2E2D"/>
    <w:rsid w:val="00EC34C3"/>
    <w:rsid w:val="00EC3B64"/>
    <w:rsid w:val="00EC3BF6"/>
    <w:rsid w:val="00EC3E23"/>
    <w:rsid w:val="00EC40E5"/>
    <w:rsid w:val="00EC40F5"/>
    <w:rsid w:val="00EC462B"/>
    <w:rsid w:val="00EC4723"/>
    <w:rsid w:val="00EC4830"/>
    <w:rsid w:val="00EC4875"/>
    <w:rsid w:val="00EC4D89"/>
    <w:rsid w:val="00EC4FFC"/>
    <w:rsid w:val="00EC5636"/>
    <w:rsid w:val="00EC568D"/>
    <w:rsid w:val="00EC56E0"/>
    <w:rsid w:val="00EC5F13"/>
    <w:rsid w:val="00EC6057"/>
    <w:rsid w:val="00EC63FE"/>
    <w:rsid w:val="00EC64BA"/>
    <w:rsid w:val="00EC6577"/>
    <w:rsid w:val="00EC6847"/>
    <w:rsid w:val="00EC6E11"/>
    <w:rsid w:val="00EC6ECD"/>
    <w:rsid w:val="00EC6FB6"/>
    <w:rsid w:val="00EC716D"/>
    <w:rsid w:val="00EC7401"/>
    <w:rsid w:val="00EC7455"/>
    <w:rsid w:val="00EC7508"/>
    <w:rsid w:val="00EC77B0"/>
    <w:rsid w:val="00EC7ADF"/>
    <w:rsid w:val="00EC7DB6"/>
    <w:rsid w:val="00ED0927"/>
    <w:rsid w:val="00ED0D5D"/>
    <w:rsid w:val="00ED1288"/>
    <w:rsid w:val="00ED13AA"/>
    <w:rsid w:val="00ED1596"/>
    <w:rsid w:val="00ED15A5"/>
    <w:rsid w:val="00ED162F"/>
    <w:rsid w:val="00ED193A"/>
    <w:rsid w:val="00ED1A46"/>
    <w:rsid w:val="00ED1C4D"/>
    <w:rsid w:val="00ED1E94"/>
    <w:rsid w:val="00ED23F8"/>
    <w:rsid w:val="00ED251F"/>
    <w:rsid w:val="00ED262D"/>
    <w:rsid w:val="00ED26C1"/>
    <w:rsid w:val="00ED2E52"/>
    <w:rsid w:val="00ED2EEE"/>
    <w:rsid w:val="00ED2F7B"/>
    <w:rsid w:val="00ED2F95"/>
    <w:rsid w:val="00ED3024"/>
    <w:rsid w:val="00ED3CE7"/>
    <w:rsid w:val="00ED3E70"/>
    <w:rsid w:val="00ED3EF5"/>
    <w:rsid w:val="00ED3F7B"/>
    <w:rsid w:val="00ED445A"/>
    <w:rsid w:val="00ED44EB"/>
    <w:rsid w:val="00ED46A8"/>
    <w:rsid w:val="00ED482B"/>
    <w:rsid w:val="00ED4E74"/>
    <w:rsid w:val="00ED4FAC"/>
    <w:rsid w:val="00ED57AA"/>
    <w:rsid w:val="00ED5C55"/>
    <w:rsid w:val="00ED5F6E"/>
    <w:rsid w:val="00ED5F84"/>
    <w:rsid w:val="00ED5FE4"/>
    <w:rsid w:val="00ED609B"/>
    <w:rsid w:val="00ED6CFA"/>
    <w:rsid w:val="00ED6FF5"/>
    <w:rsid w:val="00ED70A4"/>
    <w:rsid w:val="00ED7164"/>
    <w:rsid w:val="00ED71C5"/>
    <w:rsid w:val="00ED75A2"/>
    <w:rsid w:val="00ED770B"/>
    <w:rsid w:val="00ED7FCB"/>
    <w:rsid w:val="00EE00C7"/>
    <w:rsid w:val="00EE0296"/>
    <w:rsid w:val="00EE035F"/>
    <w:rsid w:val="00EE03A6"/>
    <w:rsid w:val="00EE08D3"/>
    <w:rsid w:val="00EE0C8C"/>
    <w:rsid w:val="00EE0D10"/>
    <w:rsid w:val="00EE0FEF"/>
    <w:rsid w:val="00EE1498"/>
    <w:rsid w:val="00EE14DC"/>
    <w:rsid w:val="00EE169E"/>
    <w:rsid w:val="00EE16FA"/>
    <w:rsid w:val="00EE1716"/>
    <w:rsid w:val="00EE1DA0"/>
    <w:rsid w:val="00EE1ECC"/>
    <w:rsid w:val="00EE2012"/>
    <w:rsid w:val="00EE29D5"/>
    <w:rsid w:val="00EE2B29"/>
    <w:rsid w:val="00EE2D03"/>
    <w:rsid w:val="00EE2DDA"/>
    <w:rsid w:val="00EE2F67"/>
    <w:rsid w:val="00EE30F4"/>
    <w:rsid w:val="00EE398A"/>
    <w:rsid w:val="00EE3C42"/>
    <w:rsid w:val="00EE3CB6"/>
    <w:rsid w:val="00EE3D4F"/>
    <w:rsid w:val="00EE432C"/>
    <w:rsid w:val="00EE444B"/>
    <w:rsid w:val="00EE4B3C"/>
    <w:rsid w:val="00EE4B6D"/>
    <w:rsid w:val="00EE522D"/>
    <w:rsid w:val="00EE52EB"/>
    <w:rsid w:val="00EE534D"/>
    <w:rsid w:val="00EE5560"/>
    <w:rsid w:val="00EE5714"/>
    <w:rsid w:val="00EE58A4"/>
    <w:rsid w:val="00EE5A66"/>
    <w:rsid w:val="00EE5C9A"/>
    <w:rsid w:val="00EE643A"/>
    <w:rsid w:val="00EE673C"/>
    <w:rsid w:val="00EE6745"/>
    <w:rsid w:val="00EE6756"/>
    <w:rsid w:val="00EE6DA0"/>
    <w:rsid w:val="00EE6F1E"/>
    <w:rsid w:val="00EE780E"/>
    <w:rsid w:val="00EE7E6D"/>
    <w:rsid w:val="00EF0348"/>
    <w:rsid w:val="00EF04F2"/>
    <w:rsid w:val="00EF07B6"/>
    <w:rsid w:val="00EF0CF8"/>
    <w:rsid w:val="00EF0DB6"/>
    <w:rsid w:val="00EF0E00"/>
    <w:rsid w:val="00EF0EEB"/>
    <w:rsid w:val="00EF0F00"/>
    <w:rsid w:val="00EF0FE4"/>
    <w:rsid w:val="00EF101D"/>
    <w:rsid w:val="00EF104A"/>
    <w:rsid w:val="00EF1543"/>
    <w:rsid w:val="00EF18D9"/>
    <w:rsid w:val="00EF1F9C"/>
    <w:rsid w:val="00EF20F4"/>
    <w:rsid w:val="00EF25CD"/>
    <w:rsid w:val="00EF2668"/>
    <w:rsid w:val="00EF27AA"/>
    <w:rsid w:val="00EF27C3"/>
    <w:rsid w:val="00EF2E01"/>
    <w:rsid w:val="00EF2EA8"/>
    <w:rsid w:val="00EF30A3"/>
    <w:rsid w:val="00EF3107"/>
    <w:rsid w:val="00EF3486"/>
    <w:rsid w:val="00EF39FF"/>
    <w:rsid w:val="00EF3A6B"/>
    <w:rsid w:val="00EF3BA6"/>
    <w:rsid w:val="00EF3DFA"/>
    <w:rsid w:val="00EF3E7B"/>
    <w:rsid w:val="00EF4170"/>
    <w:rsid w:val="00EF4366"/>
    <w:rsid w:val="00EF4BA8"/>
    <w:rsid w:val="00EF4CD6"/>
    <w:rsid w:val="00EF50DE"/>
    <w:rsid w:val="00EF51A7"/>
    <w:rsid w:val="00EF537D"/>
    <w:rsid w:val="00EF5390"/>
    <w:rsid w:val="00EF5458"/>
    <w:rsid w:val="00EF55A0"/>
    <w:rsid w:val="00EF60B7"/>
    <w:rsid w:val="00EF6289"/>
    <w:rsid w:val="00EF636E"/>
    <w:rsid w:val="00EF63D1"/>
    <w:rsid w:val="00EF6513"/>
    <w:rsid w:val="00EF6683"/>
    <w:rsid w:val="00EF6937"/>
    <w:rsid w:val="00EF69A9"/>
    <w:rsid w:val="00EF6EE2"/>
    <w:rsid w:val="00EF7002"/>
    <w:rsid w:val="00EF74E2"/>
    <w:rsid w:val="00EF758A"/>
    <w:rsid w:val="00EF769B"/>
    <w:rsid w:val="00EF788F"/>
    <w:rsid w:val="00EF7C54"/>
    <w:rsid w:val="00F0009F"/>
    <w:rsid w:val="00F000A0"/>
    <w:rsid w:val="00F00685"/>
    <w:rsid w:val="00F00C91"/>
    <w:rsid w:val="00F00D8B"/>
    <w:rsid w:val="00F00E88"/>
    <w:rsid w:val="00F0102B"/>
    <w:rsid w:val="00F015BC"/>
    <w:rsid w:val="00F0169A"/>
    <w:rsid w:val="00F0172B"/>
    <w:rsid w:val="00F01756"/>
    <w:rsid w:val="00F01C2A"/>
    <w:rsid w:val="00F01CB4"/>
    <w:rsid w:val="00F01E88"/>
    <w:rsid w:val="00F02019"/>
    <w:rsid w:val="00F0204C"/>
    <w:rsid w:val="00F027BA"/>
    <w:rsid w:val="00F02A7B"/>
    <w:rsid w:val="00F02E8A"/>
    <w:rsid w:val="00F02ED0"/>
    <w:rsid w:val="00F02F1A"/>
    <w:rsid w:val="00F030B4"/>
    <w:rsid w:val="00F031CA"/>
    <w:rsid w:val="00F03508"/>
    <w:rsid w:val="00F03D84"/>
    <w:rsid w:val="00F03DC6"/>
    <w:rsid w:val="00F03E79"/>
    <w:rsid w:val="00F03EDA"/>
    <w:rsid w:val="00F03F72"/>
    <w:rsid w:val="00F04273"/>
    <w:rsid w:val="00F046F3"/>
    <w:rsid w:val="00F04BE4"/>
    <w:rsid w:val="00F04BFA"/>
    <w:rsid w:val="00F0560E"/>
    <w:rsid w:val="00F059FE"/>
    <w:rsid w:val="00F05C23"/>
    <w:rsid w:val="00F05C89"/>
    <w:rsid w:val="00F05D15"/>
    <w:rsid w:val="00F0628D"/>
    <w:rsid w:val="00F064D7"/>
    <w:rsid w:val="00F06532"/>
    <w:rsid w:val="00F06651"/>
    <w:rsid w:val="00F067F7"/>
    <w:rsid w:val="00F06C09"/>
    <w:rsid w:val="00F06C7E"/>
    <w:rsid w:val="00F06E8D"/>
    <w:rsid w:val="00F0712E"/>
    <w:rsid w:val="00F07DE6"/>
    <w:rsid w:val="00F10377"/>
    <w:rsid w:val="00F103CF"/>
    <w:rsid w:val="00F10525"/>
    <w:rsid w:val="00F1056C"/>
    <w:rsid w:val="00F107F1"/>
    <w:rsid w:val="00F10844"/>
    <w:rsid w:val="00F1093F"/>
    <w:rsid w:val="00F10AC8"/>
    <w:rsid w:val="00F10CFD"/>
    <w:rsid w:val="00F10D86"/>
    <w:rsid w:val="00F10E29"/>
    <w:rsid w:val="00F10F18"/>
    <w:rsid w:val="00F10FC1"/>
    <w:rsid w:val="00F110B9"/>
    <w:rsid w:val="00F112FD"/>
    <w:rsid w:val="00F11314"/>
    <w:rsid w:val="00F11785"/>
    <w:rsid w:val="00F11787"/>
    <w:rsid w:val="00F11874"/>
    <w:rsid w:val="00F11BC6"/>
    <w:rsid w:val="00F11BC7"/>
    <w:rsid w:val="00F11CB9"/>
    <w:rsid w:val="00F122F1"/>
    <w:rsid w:val="00F1249F"/>
    <w:rsid w:val="00F1285A"/>
    <w:rsid w:val="00F12C60"/>
    <w:rsid w:val="00F12D50"/>
    <w:rsid w:val="00F12E9E"/>
    <w:rsid w:val="00F133A1"/>
    <w:rsid w:val="00F13437"/>
    <w:rsid w:val="00F137E4"/>
    <w:rsid w:val="00F138DB"/>
    <w:rsid w:val="00F13DA4"/>
    <w:rsid w:val="00F13ECD"/>
    <w:rsid w:val="00F14019"/>
    <w:rsid w:val="00F14063"/>
    <w:rsid w:val="00F140CF"/>
    <w:rsid w:val="00F14277"/>
    <w:rsid w:val="00F143CA"/>
    <w:rsid w:val="00F145AC"/>
    <w:rsid w:val="00F145F1"/>
    <w:rsid w:val="00F1470B"/>
    <w:rsid w:val="00F14740"/>
    <w:rsid w:val="00F149DE"/>
    <w:rsid w:val="00F14A8E"/>
    <w:rsid w:val="00F14AAE"/>
    <w:rsid w:val="00F14B3D"/>
    <w:rsid w:val="00F14E52"/>
    <w:rsid w:val="00F14F0C"/>
    <w:rsid w:val="00F14FAC"/>
    <w:rsid w:val="00F155CE"/>
    <w:rsid w:val="00F15645"/>
    <w:rsid w:val="00F16059"/>
    <w:rsid w:val="00F16192"/>
    <w:rsid w:val="00F16A46"/>
    <w:rsid w:val="00F16A9F"/>
    <w:rsid w:val="00F16AB9"/>
    <w:rsid w:val="00F1797E"/>
    <w:rsid w:val="00F17A45"/>
    <w:rsid w:val="00F17DC2"/>
    <w:rsid w:val="00F17EAE"/>
    <w:rsid w:val="00F17F50"/>
    <w:rsid w:val="00F17F83"/>
    <w:rsid w:val="00F20615"/>
    <w:rsid w:val="00F20A3E"/>
    <w:rsid w:val="00F20DFF"/>
    <w:rsid w:val="00F20E83"/>
    <w:rsid w:val="00F2111D"/>
    <w:rsid w:val="00F2115F"/>
    <w:rsid w:val="00F213D0"/>
    <w:rsid w:val="00F218D4"/>
    <w:rsid w:val="00F21B8A"/>
    <w:rsid w:val="00F21CC5"/>
    <w:rsid w:val="00F21D85"/>
    <w:rsid w:val="00F21EEC"/>
    <w:rsid w:val="00F2234C"/>
    <w:rsid w:val="00F2250A"/>
    <w:rsid w:val="00F229A0"/>
    <w:rsid w:val="00F22D87"/>
    <w:rsid w:val="00F233F3"/>
    <w:rsid w:val="00F2380E"/>
    <w:rsid w:val="00F239B6"/>
    <w:rsid w:val="00F23B4A"/>
    <w:rsid w:val="00F245CC"/>
    <w:rsid w:val="00F2467D"/>
    <w:rsid w:val="00F24788"/>
    <w:rsid w:val="00F256A9"/>
    <w:rsid w:val="00F25B8D"/>
    <w:rsid w:val="00F25F18"/>
    <w:rsid w:val="00F2640F"/>
    <w:rsid w:val="00F268C3"/>
    <w:rsid w:val="00F26D10"/>
    <w:rsid w:val="00F26E30"/>
    <w:rsid w:val="00F2710D"/>
    <w:rsid w:val="00F2747E"/>
    <w:rsid w:val="00F27BC6"/>
    <w:rsid w:val="00F27C34"/>
    <w:rsid w:val="00F27D0B"/>
    <w:rsid w:val="00F27E46"/>
    <w:rsid w:val="00F27EC4"/>
    <w:rsid w:val="00F27F1B"/>
    <w:rsid w:val="00F301C2"/>
    <w:rsid w:val="00F302E1"/>
    <w:rsid w:val="00F30948"/>
    <w:rsid w:val="00F30C3A"/>
    <w:rsid w:val="00F30F2C"/>
    <w:rsid w:val="00F31217"/>
    <w:rsid w:val="00F312EF"/>
    <w:rsid w:val="00F3139E"/>
    <w:rsid w:val="00F313D7"/>
    <w:rsid w:val="00F314B5"/>
    <w:rsid w:val="00F3154C"/>
    <w:rsid w:val="00F315A4"/>
    <w:rsid w:val="00F31819"/>
    <w:rsid w:val="00F31B22"/>
    <w:rsid w:val="00F31B49"/>
    <w:rsid w:val="00F31D70"/>
    <w:rsid w:val="00F31E5F"/>
    <w:rsid w:val="00F321CE"/>
    <w:rsid w:val="00F32A08"/>
    <w:rsid w:val="00F32F56"/>
    <w:rsid w:val="00F3347D"/>
    <w:rsid w:val="00F3355B"/>
    <w:rsid w:val="00F335B4"/>
    <w:rsid w:val="00F336DE"/>
    <w:rsid w:val="00F33D4F"/>
    <w:rsid w:val="00F33EDB"/>
    <w:rsid w:val="00F33FA8"/>
    <w:rsid w:val="00F3425E"/>
    <w:rsid w:val="00F34670"/>
    <w:rsid w:val="00F346A0"/>
    <w:rsid w:val="00F34805"/>
    <w:rsid w:val="00F34BA7"/>
    <w:rsid w:val="00F34BB7"/>
    <w:rsid w:val="00F34CD6"/>
    <w:rsid w:val="00F34E28"/>
    <w:rsid w:val="00F35873"/>
    <w:rsid w:val="00F35920"/>
    <w:rsid w:val="00F3603E"/>
    <w:rsid w:val="00F364C3"/>
    <w:rsid w:val="00F366A5"/>
    <w:rsid w:val="00F368E8"/>
    <w:rsid w:val="00F36C5F"/>
    <w:rsid w:val="00F36C9D"/>
    <w:rsid w:val="00F36E8C"/>
    <w:rsid w:val="00F370FF"/>
    <w:rsid w:val="00F37259"/>
    <w:rsid w:val="00F375D1"/>
    <w:rsid w:val="00F401A9"/>
    <w:rsid w:val="00F404AC"/>
    <w:rsid w:val="00F405A4"/>
    <w:rsid w:val="00F40D55"/>
    <w:rsid w:val="00F40FD0"/>
    <w:rsid w:val="00F41767"/>
    <w:rsid w:val="00F419C5"/>
    <w:rsid w:val="00F41B6A"/>
    <w:rsid w:val="00F41BAC"/>
    <w:rsid w:val="00F41F05"/>
    <w:rsid w:val="00F41FD2"/>
    <w:rsid w:val="00F420CB"/>
    <w:rsid w:val="00F420F5"/>
    <w:rsid w:val="00F421B3"/>
    <w:rsid w:val="00F42F0E"/>
    <w:rsid w:val="00F42F17"/>
    <w:rsid w:val="00F433BD"/>
    <w:rsid w:val="00F434DF"/>
    <w:rsid w:val="00F435B5"/>
    <w:rsid w:val="00F43C29"/>
    <w:rsid w:val="00F43F0C"/>
    <w:rsid w:val="00F43F5C"/>
    <w:rsid w:val="00F44363"/>
    <w:rsid w:val="00F44A03"/>
    <w:rsid w:val="00F44D95"/>
    <w:rsid w:val="00F44EC5"/>
    <w:rsid w:val="00F44EFB"/>
    <w:rsid w:val="00F4504B"/>
    <w:rsid w:val="00F45A7E"/>
    <w:rsid w:val="00F45C0A"/>
    <w:rsid w:val="00F45F46"/>
    <w:rsid w:val="00F45F9C"/>
    <w:rsid w:val="00F46542"/>
    <w:rsid w:val="00F46580"/>
    <w:rsid w:val="00F46866"/>
    <w:rsid w:val="00F46A83"/>
    <w:rsid w:val="00F473AC"/>
    <w:rsid w:val="00F47446"/>
    <w:rsid w:val="00F47498"/>
    <w:rsid w:val="00F47C39"/>
    <w:rsid w:val="00F47FC1"/>
    <w:rsid w:val="00F50071"/>
    <w:rsid w:val="00F502E1"/>
    <w:rsid w:val="00F5036E"/>
    <w:rsid w:val="00F505D9"/>
    <w:rsid w:val="00F50D29"/>
    <w:rsid w:val="00F50ED8"/>
    <w:rsid w:val="00F510DB"/>
    <w:rsid w:val="00F512B2"/>
    <w:rsid w:val="00F51344"/>
    <w:rsid w:val="00F515CF"/>
    <w:rsid w:val="00F51863"/>
    <w:rsid w:val="00F51899"/>
    <w:rsid w:val="00F51A40"/>
    <w:rsid w:val="00F51B15"/>
    <w:rsid w:val="00F51E67"/>
    <w:rsid w:val="00F52506"/>
    <w:rsid w:val="00F5283D"/>
    <w:rsid w:val="00F52A01"/>
    <w:rsid w:val="00F52ABA"/>
    <w:rsid w:val="00F52BC7"/>
    <w:rsid w:val="00F52CBC"/>
    <w:rsid w:val="00F531A2"/>
    <w:rsid w:val="00F5335D"/>
    <w:rsid w:val="00F53524"/>
    <w:rsid w:val="00F537D9"/>
    <w:rsid w:val="00F537DF"/>
    <w:rsid w:val="00F53B20"/>
    <w:rsid w:val="00F53BF4"/>
    <w:rsid w:val="00F54266"/>
    <w:rsid w:val="00F54453"/>
    <w:rsid w:val="00F544AC"/>
    <w:rsid w:val="00F5499B"/>
    <w:rsid w:val="00F54B09"/>
    <w:rsid w:val="00F54F1A"/>
    <w:rsid w:val="00F5502A"/>
    <w:rsid w:val="00F55043"/>
    <w:rsid w:val="00F558BF"/>
    <w:rsid w:val="00F55BDE"/>
    <w:rsid w:val="00F55F50"/>
    <w:rsid w:val="00F560DD"/>
    <w:rsid w:val="00F561AC"/>
    <w:rsid w:val="00F56231"/>
    <w:rsid w:val="00F5643D"/>
    <w:rsid w:val="00F568E0"/>
    <w:rsid w:val="00F56C21"/>
    <w:rsid w:val="00F56DCF"/>
    <w:rsid w:val="00F57034"/>
    <w:rsid w:val="00F57992"/>
    <w:rsid w:val="00F57B86"/>
    <w:rsid w:val="00F57D76"/>
    <w:rsid w:val="00F60289"/>
    <w:rsid w:val="00F605A1"/>
    <w:rsid w:val="00F605E6"/>
    <w:rsid w:val="00F60628"/>
    <w:rsid w:val="00F60885"/>
    <w:rsid w:val="00F60BE9"/>
    <w:rsid w:val="00F61456"/>
    <w:rsid w:val="00F614D1"/>
    <w:rsid w:val="00F615E0"/>
    <w:rsid w:val="00F6193F"/>
    <w:rsid w:val="00F61FD8"/>
    <w:rsid w:val="00F62267"/>
    <w:rsid w:val="00F62726"/>
    <w:rsid w:val="00F62780"/>
    <w:rsid w:val="00F62DBF"/>
    <w:rsid w:val="00F6336D"/>
    <w:rsid w:val="00F637C8"/>
    <w:rsid w:val="00F641FC"/>
    <w:rsid w:val="00F64216"/>
    <w:rsid w:val="00F647F7"/>
    <w:rsid w:val="00F64EB0"/>
    <w:rsid w:val="00F65098"/>
    <w:rsid w:val="00F65742"/>
    <w:rsid w:val="00F6583C"/>
    <w:rsid w:val="00F6589A"/>
    <w:rsid w:val="00F6605D"/>
    <w:rsid w:val="00F66241"/>
    <w:rsid w:val="00F662F6"/>
    <w:rsid w:val="00F6636A"/>
    <w:rsid w:val="00F663BA"/>
    <w:rsid w:val="00F66A2B"/>
    <w:rsid w:val="00F6754E"/>
    <w:rsid w:val="00F6783E"/>
    <w:rsid w:val="00F67D5C"/>
    <w:rsid w:val="00F700EE"/>
    <w:rsid w:val="00F7033F"/>
    <w:rsid w:val="00F70345"/>
    <w:rsid w:val="00F705FA"/>
    <w:rsid w:val="00F707E3"/>
    <w:rsid w:val="00F7084A"/>
    <w:rsid w:val="00F70BDF"/>
    <w:rsid w:val="00F70C5F"/>
    <w:rsid w:val="00F70DBE"/>
    <w:rsid w:val="00F71124"/>
    <w:rsid w:val="00F714FE"/>
    <w:rsid w:val="00F717C9"/>
    <w:rsid w:val="00F71888"/>
    <w:rsid w:val="00F719CD"/>
    <w:rsid w:val="00F71BB8"/>
    <w:rsid w:val="00F71BE2"/>
    <w:rsid w:val="00F72584"/>
    <w:rsid w:val="00F72671"/>
    <w:rsid w:val="00F72836"/>
    <w:rsid w:val="00F7290D"/>
    <w:rsid w:val="00F72A10"/>
    <w:rsid w:val="00F72C94"/>
    <w:rsid w:val="00F72EFD"/>
    <w:rsid w:val="00F72FE9"/>
    <w:rsid w:val="00F7302F"/>
    <w:rsid w:val="00F732EC"/>
    <w:rsid w:val="00F7342C"/>
    <w:rsid w:val="00F73C30"/>
    <w:rsid w:val="00F73D08"/>
    <w:rsid w:val="00F74076"/>
    <w:rsid w:val="00F74D34"/>
    <w:rsid w:val="00F74F58"/>
    <w:rsid w:val="00F75671"/>
    <w:rsid w:val="00F756A4"/>
    <w:rsid w:val="00F7586B"/>
    <w:rsid w:val="00F75F2F"/>
    <w:rsid w:val="00F75F57"/>
    <w:rsid w:val="00F76124"/>
    <w:rsid w:val="00F763A0"/>
    <w:rsid w:val="00F76437"/>
    <w:rsid w:val="00F76445"/>
    <w:rsid w:val="00F764A4"/>
    <w:rsid w:val="00F76C4F"/>
    <w:rsid w:val="00F76C9A"/>
    <w:rsid w:val="00F76D6F"/>
    <w:rsid w:val="00F76DCE"/>
    <w:rsid w:val="00F76E1A"/>
    <w:rsid w:val="00F76ECC"/>
    <w:rsid w:val="00F76FE8"/>
    <w:rsid w:val="00F77383"/>
    <w:rsid w:val="00F77813"/>
    <w:rsid w:val="00F77851"/>
    <w:rsid w:val="00F80039"/>
    <w:rsid w:val="00F80399"/>
    <w:rsid w:val="00F806FD"/>
    <w:rsid w:val="00F80729"/>
    <w:rsid w:val="00F80798"/>
    <w:rsid w:val="00F807E7"/>
    <w:rsid w:val="00F809CA"/>
    <w:rsid w:val="00F80A04"/>
    <w:rsid w:val="00F80BBE"/>
    <w:rsid w:val="00F80E99"/>
    <w:rsid w:val="00F80EB3"/>
    <w:rsid w:val="00F812C1"/>
    <w:rsid w:val="00F812C8"/>
    <w:rsid w:val="00F8132D"/>
    <w:rsid w:val="00F814A5"/>
    <w:rsid w:val="00F8169D"/>
    <w:rsid w:val="00F818AE"/>
    <w:rsid w:val="00F81B40"/>
    <w:rsid w:val="00F81D52"/>
    <w:rsid w:val="00F81D8D"/>
    <w:rsid w:val="00F81F9E"/>
    <w:rsid w:val="00F82083"/>
    <w:rsid w:val="00F820C4"/>
    <w:rsid w:val="00F82135"/>
    <w:rsid w:val="00F82652"/>
    <w:rsid w:val="00F82775"/>
    <w:rsid w:val="00F82ADB"/>
    <w:rsid w:val="00F82BEE"/>
    <w:rsid w:val="00F82D94"/>
    <w:rsid w:val="00F82EE9"/>
    <w:rsid w:val="00F83225"/>
    <w:rsid w:val="00F83251"/>
    <w:rsid w:val="00F83285"/>
    <w:rsid w:val="00F83313"/>
    <w:rsid w:val="00F83350"/>
    <w:rsid w:val="00F83829"/>
    <w:rsid w:val="00F83FEA"/>
    <w:rsid w:val="00F84069"/>
    <w:rsid w:val="00F8420D"/>
    <w:rsid w:val="00F843D7"/>
    <w:rsid w:val="00F844A0"/>
    <w:rsid w:val="00F84DF3"/>
    <w:rsid w:val="00F84E5E"/>
    <w:rsid w:val="00F84F8A"/>
    <w:rsid w:val="00F85194"/>
    <w:rsid w:val="00F851C8"/>
    <w:rsid w:val="00F8527B"/>
    <w:rsid w:val="00F85536"/>
    <w:rsid w:val="00F85597"/>
    <w:rsid w:val="00F855DA"/>
    <w:rsid w:val="00F858A0"/>
    <w:rsid w:val="00F85996"/>
    <w:rsid w:val="00F85E24"/>
    <w:rsid w:val="00F86044"/>
    <w:rsid w:val="00F860BC"/>
    <w:rsid w:val="00F8639F"/>
    <w:rsid w:val="00F8657A"/>
    <w:rsid w:val="00F865CF"/>
    <w:rsid w:val="00F86661"/>
    <w:rsid w:val="00F8679A"/>
    <w:rsid w:val="00F8693D"/>
    <w:rsid w:val="00F86B51"/>
    <w:rsid w:val="00F86BD6"/>
    <w:rsid w:val="00F86DBA"/>
    <w:rsid w:val="00F86EBA"/>
    <w:rsid w:val="00F87117"/>
    <w:rsid w:val="00F87244"/>
    <w:rsid w:val="00F87297"/>
    <w:rsid w:val="00F87315"/>
    <w:rsid w:val="00F8732B"/>
    <w:rsid w:val="00F87349"/>
    <w:rsid w:val="00F8736C"/>
    <w:rsid w:val="00F8745E"/>
    <w:rsid w:val="00F875A7"/>
    <w:rsid w:val="00F875D0"/>
    <w:rsid w:val="00F90043"/>
    <w:rsid w:val="00F90086"/>
    <w:rsid w:val="00F9030E"/>
    <w:rsid w:val="00F90ADB"/>
    <w:rsid w:val="00F90B00"/>
    <w:rsid w:val="00F90E6C"/>
    <w:rsid w:val="00F90E78"/>
    <w:rsid w:val="00F910D5"/>
    <w:rsid w:val="00F91209"/>
    <w:rsid w:val="00F91400"/>
    <w:rsid w:val="00F92164"/>
    <w:rsid w:val="00F9221F"/>
    <w:rsid w:val="00F922F7"/>
    <w:rsid w:val="00F92776"/>
    <w:rsid w:val="00F931BD"/>
    <w:rsid w:val="00F931C7"/>
    <w:rsid w:val="00F932DE"/>
    <w:rsid w:val="00F93440"/>
    <w:rsid w:val="00F93559"/>
    <w:rsid w:val="00F935B2"/>
    <w:rsid w:val="00F937DF"/>
    <w:rsid w:val="00F93BD7"/>
    <w:rsid w:val="00F93D72"/>
    <w:rsid w:val="00F93E65"/>
    <w:rsid w:val="00F93F4B"/>
    <w:rsid w:val="00F94070"/>
    <w:rsid w:val="00F94814"/>
    <w:rsid w:val="00F94890"/>
    <w:rsid w:val="00F950B5"/>
    <w:rsid w:val="00F9513F"/>
    <w:rsid w:val="00F953FB"/>
    <w:rsid w:val="00F95518"/>
    <w:rsid w:val="00F9568F"/>
    <w:rsid w:val="00F956AC"/>
    <w:rsid w:val="00F9576A"/>
    <w:rsid w:val="00F95A57"/>
    <w:rsid w:val="00F95CA3"/>
    <w:rsid w:val="00F95F80"/>
    <w:rsid w:val="00F96033"/>
    <w:rsid w:val="00F961BA"/>
    <w:rsid w:val="00F9644B"/>
    <w:rsid w:val="00F96C16"/>
    <w:rsid w:val="00F96FE3"/>
    <w:rsid w:val="00F978DA"/>
    <w:rsid w:val="00F97908"/>
    <w:rsid w:val="00F979C6"/>
    <w:rsid w:val="00F97A74"/>
    <w:rsid w:val="00F97B43"/>
    <w:rsid w:val="00F97BB0"/>
    <w:rsid w:val="00F97D42"/>
    <w:rsid w:val="00F97DCB"/>
    <w:rsid w:val="00F97E78"/>
    <w:rsid w:val="00FA006E"/>
    <w:rsid w:val="00FA06B0"/>
    <w:rsid w:val="00FA07F8"/>
    <w:rsid w:val="00FA081B"/>
    <w:rsid w:val="00FA105C"/>
    <w:rsid w:val="00FA1168"/>
    <w:rsid w:val="00FA12D1"/>
    <w:rsid w:val="00FA13E1"/>
    <w:rsid w:val="00FA1475"/>
    <w:rsid w:val="00FA148A"/>
    <w:rsid w:val="00FA199B"/>
    <w:rsid w:val="00FA1D36"/>
    <w:rsid w:val="00FA1E40"/>
    <w:rsid w:val="00FA25CE"/>
    <w:rsid w:val="00FA27C8"/>
    <w:rsid w:val="00FA2B72"/>
    <w:rsid w:val="00FA2E67"/>
    <w:rsid w:val="00FA31A7"/>
    <w:rsid w:val="00FA32BB"/>
    <w:rsid w:val="00FA341E"/>
    <w:rsid w:val="00FA352B"/>
    <w:rsid w:val="00FA3630"/>
    <w:rsid w:val="00FA3B76"/>
    <w:rsid w:val="00FA4140"/>
    <w:rsid w:val="00FA4206"/>
    <w:rsid w:val="00FA4D4D"/>
    <w:rsid w:val="00FA4D66"/>
    <w:rsid w:val="00FA4FE8"/>
    <w:rsid w:val="00FA528F"/>
    <w:rsid w:val="00FA5342"/>
    <w:rsid w:val="00FA53B8"/>
    <w:rsid w:val="00FA546C"/>
    <w:rsid w:val="00FA5A4E"/>
    <w:rsid w:val="00FA5D2A"/>
    <w:rsid w:val="00FA62B7"/>
    <w:rsid w:val="00FA6EFA"/>
    <w:rsid w:val="00FA7111"/>
    <w:rsid w:val="00FA74B4"/>
    <w:rsid w:val="00FA759F"/>
    <w:rsid w:val="00FA7CAF"/>
    <w:rsid w:val="00FA7EA8"/>
    <w:rsid w:val="00FA7EDB"/>
    <w:rsid w:val="00FB0005"/>
    <w:rsid w:val="00FB003E"/>
    <w:rsid w:val="00FB0051"/>
    <w:rsid w:val="00FB0082"/>
    <w:rsid w:val="00FB0243"/>
    <w:rsid w:val="00FB040E"/>
    <w:rsid w:val="00FB04B2"/>
    <w:rsid w:val="00FB0725"/>
    <w:rsid w:val="00FB1527"/>
    <w:rsid w:val="00FB1A7B"/>
    <w:rsid w:val="00FB2537"/>
    <w:rsid w:val="00FB26D2"/>
    <w:rsid w:val="00FB2789"/>
    <w:rsid w:val="00FB2A2D"/>
    <w:rsid w:val="00FB2AB5"/>
    <w:rsid w:val="00FB2F89"/>
    <w:rsid w:val="00FB3251"/>
    <w:rsid w:val="00FB33DC"/>
    <w:rsid w:val="00FB3475"/>
    <w:rsid w:val="00FB3B2B"/>
    <w:rsid w:val="00FB3BEF"/>
    <w:rsid w:val="00FB3CCB"/>
    <w:rsid w:val="00FB3EB2"/>
    <w:rsid w:val="00FB4096"/>
    <w:rsid w:val="00FB4338"/>
    <w:rsid w:val="00FB456F"/>
    <w:rsid w:val="00FB4717"/>
    <w:rsid w:val="00FB477E"/>
    <w:rsid w:val="00FB4C9C"/>
    <w:rsid w:val="00FB4D95"/>
    <w:rsid w:val="00FB4E66"/>
    <w:rsid w:val="00FB4FAB"/>
    <w:rsid w:val="00FB5D6D"/>
    <w:rsid w:val="00FB5FFF"/>
    <w:rsid w:val="00FB6165"/>
    <w:rsid w:val="00FB61F8"/>
    <w:rsid w:val="00FB62B4"/>
    <w:rsid w:val="00FB64D6"/>
    <w:rsid w:val="00FB6FDC"/>
    <w:rsid w:val="00FB7BB2"/>
    <w:rsid w:val="00FB7F75"/>
    <w:rsid w:val="00FC0077"/>
    <w:rsid w:val="00FC0150"/>
    <w:rsid w:val="00FC01E3"/>
    <w:rsid w:val="00FC03AB"/>
    <w:rsid w:val="00FC0BED"/>
    <w:rsid w:val="00FC1199"/>
    <w:rsid w:val="00FC1F11"/>
    <w:rsid w:val="00FC29F5"/>
    <w:rsid w:val="00FC2A5E"/>
    <w:rsid w:val="00FC2C46"/>
    <w:rsid w:val="00FC2C93"/>
    <w:rsid w:val="00FC30B5"/>
    <w:rsid w:val="00FC338E"/>
    <w:rsid w:val="00FC33C6"/>
    <w:rsid w:val="00FC3C97"/>
    <w:rsid w:val="00FC3EC2"/>
    <w:rsid w:val="00FC3F09"/>
    <w:rsid w:val="00FC3F94"/>
    <w:rsid w:val="00FC410B"/>
    <w:rsid w:val="00FC4729"/>
    <w:rsid w:val="00FC47B1"/>
    <w:rsid w:val="00FC4A8C"/>
    <w:rsid w:val="00FC4ABA"/>
    <w:rsid w:val="00FC4AE4"/>
    <w:rsid w:val="00FC4BC6"/>
    <w:rsid w:val="00FC4D74"/>
    <w:rsid w:val="00FC5030"/>
    <w:rsid w:val="00FC5066"/>
    <w:rsid w:val="00FC5111"/>
    <w:rsid w:val="00FC53DB"/>
    <w:rsid w:val="00FC55DE"/>
    <w:rsid w:val="00FC5AC1"/>
    <w:rsid w:val="00FC5E41"/>
    <w:rsid w:val="00FC5F5A"/>
    <w:rsid w:val="00FC5FA5"/>
    <w:rsid w:val="00FC5FC2"/>
    <w:rsid w:val="00FC6177"/>
    <w:rsid w:val="00FC61C8"/>
    <w:rsid w:val="00FC63D1"/>
    <w:rsid w:val="00FC642F"/>
    <w:rsid w:val="00FC644E"/>
    <w:rsid w:val="00FC6536"/>
    <w:rsid w:val="00FC6A34"/>
    <w:rsid w:val="00FC705A"/>
    <w:rsid w:val="00FC70B2"/>
    <w:rsid w:val="00FC734A"/>
    <w:rsid w:val="00FC7528"/>
    <w:rsid w:val="00FC7616"/>
    <w:rsid w:val="00FC7B7B"/>
    <w:rsid w:val="00FC7FAF"/>
    <w:rsid w:val="00FD0572"/>
    <w:rsid w:val="00FD13D1"/>
    <w:rsid w:val="00FD1416"/>
    <w:rsid w:val="00FD14DC"/>
    <w:rsid w:val="00FD17F2"/>
    <w:rsid w:val="00FD17FA"/>
    <w:rsid w:val="00FD1826"/>
    <w:rsid w:val="00FD18C1"/>
    <w:rsid w:val="00FD1A97"/>
    <w:rsid w:val="00FD1F14"/>
    <w:rsid w:val="00FD20FD"/>
    <w:rsid w:val="00FD2D7B"/>
    <w:rsid w:val="00FD2ECA"/>
    <w:rsid w:val="00FD3070"/>
    <w:rsid w:val="00FD30FB"/>
    <w:rsid w:val="00FD3576"/>
    <w:rsid w:val="00FD37F6"/>
    <w:rsid w:val="00FD3C6E"/>
    <w:rsid w:val="00FD3EBB"/>
    <w:rsid w:val="00FD415E"/>
    <w:rsid w:val="00FD42A4"/>
    <w:rsid w:val="00FD4589"/>
    <w:rsid w:val="00FD473E"/>
    <w:rsid w:val="00FD47E0"/>
    <w:rsid w:val="00FD4C09"/>
    <w:rsid w:val="00FD4D67"/>
    <w:rsid w:val="00FD5032"/>
    <w:rsid w:val="00FD55B6"/>
    <w:rsid w:val="00FD5882"/>
    <w:rsid w:val="00FD5B10"/>
    <w:rsid w:val="00FD5EAD"/>
    <w:rsid w:val="00FD61A4"/>
    <w:rsid w:val="00FD626F"/>
    <w:rsid w:val="00FD640C"/>
    <w:rsid w:val="00FD67F9"/>
    <w:rsid w:val="00FD6866"/>
    <w:rsid w:val="00FD6879"/>
    <w:rsid w:val="00FD6930"/>
    <w:rsid w:val="00FD6C57"/>
    <w:rsid w:val="00FD6D48"/>
    <w:rsid w:val="00FD7224"/>
    <w:rsid w:val="00FD7325"/>
    <w:rsid w:val="00FD778D"/>
    <w:rsid w:val="00FD7CBC"/>
    <w:rsid w:val="00FD7DF9"/>
    <w:rsid w:val="00FE0B17"/>
    <w:rsid w:val="00FE0B51"/>
    <w:rsid w:val="00FE0B78"/>
    <w:rsid w:val="00FE0CBC"/>
    <w:rsid w:val="00FE0ED4"/>
    <w:rsid w:val="00FE10DA"/>
    <w:rsid w:val="00FE116F"/>
    <w:rsid w:val="00FE136E"/>
    <w:rsid w:val="00FE145B"/>
    <w:rsid w:val="00FE14D5"/>
    <w:rsid w:val="00FE198D"/>
    <w:rsid w:val="00FE1DE4"/>
    <w:rsid w:val="00FE1EAB"/>
    <w:rsid w:val="00FE22F8"/>
    <w:rsid w:val="00FE2302"/>
    <w:rsid w:val="00FE2AC8"/>
    <w:rsid w:val="00FE2B2C"/>
    <w:rsid w:val="00FE2D7E"/>
    <w:rsid w:val="00FE3465"/>
    <w:rsid w:val="00FE3A4C"/>
    <w:rsid w:val="00FE3B08"/>
    <w:rsid w:val="00FE3D62"/>
    <w:rsid w:val="00FE3E00"/>
    <w:rsid w:val="00FE45BB"/>
    <w:rsid w:val="00FE45D0"/>
    <w:rsid w:val="00FE474F"/>
    <w:rsid w:val="00FE477F"/>
    <w:rsid w:val="00FE479A"/>
    <w:rsid w:val="00FE4B1A"/>
    <w:rsid w:val="00FE4BE8"/>
    <w:rsid w:val="00FE4FC2"/>
    <w:rsid w:val="00FE5030"/>
    <w:rsid w:val="00FE5205"/>
    <w:rsid w:val="00FE5953"/>
    <w:rsid w:val="00FE5C29"/>
    <w:rsid w:val="00FE5F34"/>
    <w:rsid w:val="00FE6031"/>
    <w:rsid w:val="00FE645E"/>
    <w:rsid w:val="00FE67CF"/>
    <w:rsid w:val="00FE6D20"/>
    <w:rsid w:val="00FE6FB9"/>
    <w:rsid w:val="00FE704E"/>
    <w:rsid w:val="00FE70AA"/>
    <w:rsid w:val="00FE70BE"/>
    <w:rsid w:val="00FE7157"/>
    <w:rsid w:val="00FE7390"/>
    <w:rsid w:val="00FE7549"/>
    <w:rsid w:val="00FE76C6"/>
    <w:rsid w:val="00FE7BCC"/>
    <w:rsid w:val="00FE7C2F"/>
    <w:rsid w:val="00FE7E5D"/>
    <w:rsid w:val="00FE7F77"/>
    <w:rsid w:val="00FF0355"/>
    <w:rsid w:val="00FF0356"/>
    <w:rsid w:val="00FF047C"/>
    <w:rsid w:val="00FF04F3"/>
    <w:rsid w:val="00FF07B1"/>
    <w:rsid w:val="00FF0F73"/>
    <w:rsid w:val="00FF1225"/>
    <w:rsid w:val="00FF126D"/>
    <w:rsid w:val="00FF131B"/>
    <w:rsid w:val="00FF1898"/>
    <w:rsid w:val="00FF1B0A"/>
    <w:rsid w:val="00FF1E73"/>
    <w:rsid w:val="00FF2310"/>
    <w:rsid w:val="00FF2378"/>
    <w:rsid w:val="00FF2471"/>
    <w:rsid w:val="00FF26BC"/>
    <w:rsid w:val="00FF2A63"/>
    <w:rsid w:val="00FF2E73"/>
    <w:rsid w:val="00FF3538"/>
    <w:rsid w:val="00FF3698"/>
    <w:rsid w:val="00FF389D"/>
    <w:rsid w:val="00FF3918"/>
    <w:rsid w:val="00FF412D"/>
    <w:rsid w:val="00FF4384"/>
    <w:rsid w:val="00FF4AE2"/>
    <w:rsid w:val="00FF4B89"/>
    <w:rsid w:val="00FF4ED4"/>
    <w:rsid w:val="00FF50A8"/>
    <w:rsid w:val="00FF571E"/>
    <w:rsid w:val="00FF5BE6"/>
    <w:rsid w:val="00FF5C17"/>
    <w:rsid w:val="00FF5C78"/>
    <w:rsid w:val="00FF6108"/>
    <w:rsid w:val="00FF61CB"/>
    <w:rsid w:val="00FF6794"/>
    <w:rsid w:val="00FF6BD1"/>
    <w:rsid w:val="00FF6CC0"/>
    <w:rsid w:val="00FF6D57"/>
    <w:rsid w:val="00FF6F9D"/>
    <w:rsid w:val="00FF6FF7"/>
    <w:rsid w:val="00FF7512"/>
    <w:rsid w:val="00FF7556"/>
    <w:rsid w:val="00FF7563"/>
    <w:rsid w:val="00FF75CB"/>
    <w:rsid w:val="00FF764A"/>
    <w:rsid w:val="00FF7D6F"/>
    <w:rsid w:val="00FF7E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A5C307A"/>
  <w15:docId w15:val="{8B37D69E-E758-4F5F-9F6A-9FD7BB1D5A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iPriority="39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51A78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  <w:lang w:eastAsia="en-US"/>
    </w:rPr>
  </w:style>
  <w:style w:type="paragraph" w:styleId="1">
    <w:name w:val="heading 1"/>
    <w:basedOn w:val="a"/>
    <w:next w:val="a"/>
    <w:qFormat/>
    <w:rsid w:val="000B06DB"/>
    <w:pPr>
      <w:keepNext/>
      <w:numPr>
        <w:numId w:val="5"/>
      </w:numPr>
      <w:spacing w:before="120"/>
      <w:outlineLvl w:val="0"/>
    </w:pPr>
    <w:rPr>
      <w:b/>
      <w:bCs/>
      <w:sz w:val="28"/>
      <w:szCs w:val="28"/>
    </w:rPr>
  </w:style>
  <w:style w:type="paragraph" w:styleId="2">
    <w:name w:val="heading 2"/>
    <w:basedOn w:val="a"/>
    <w:next w:val="a"/>
    <w:link w:val="2Char"/>
    <w:qFormat/>
    <w:rsid w:val="006428D4"/>
    <w:pPr>
      <w:keepNext/>
      <w:numPr>
        <w:ilvl w:val="1"/>
        <w:numId w:val="5"/>
      </w:numPr>
      <w:spacing w:before="120"/>
      <w:outlineLvl w:val="1"/>
    </w:pPr>
    <w:rPr>
      <w:b/>
      <w:bCs/>
      <w:sz w:val="24"/>
    </w:rPr>
  </w:style>
  <w:style w:type="paragraph" w:styleId="3">
    <w:name w:val="heading 3"/>
    <w:basedOn w:val="a"/>
    <w:next w:val="a"/>
    <w:link w:val="3Char"/>
    <w:qFormat/>
    <w:rsid w:val="000B06DB"/>
    <w:pPr>
      <w:keepNext/>
      <w:numPr>
        <w:ilvl w:val="2"/>
        <w:numId w:val="5"/>
      </w:numPr>
      <w:spacing w:before="120"/>
      <w:outlineLvl w:val="2"/>
    </w:pPr>
    <w:rPr>
      <w:b/>
      <w:lang w:val="en-GB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heading 4,Memo Heading 5"/>
    <w:basedOn w:val="a"/>
    <w:next w:val="a"/>
    <w:qFormat/>
    <w:rsid w:val="000B06DB"/>
    <w:pPr>
      <w:keepNext/>
      <w:numPr>
        <w:ilvl w:val="3"/>
        <w:numId w:val="5"/>
      </w:numPr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aliases w:val="h5,Heading5"/>
    <w:basedOn w:val="a"/>
    <w:next w:val="a"/>
    <w:qFormat/>
    <w:rsid w:val="000B06DB"/>
    <w:pPr>
      <w:numPr>
        <w:ilvl w:val="4"/>
        <w:numId w:val="5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qFormat/>
    <w:rsid w:val="000B06DB"/>
    <w:pPr>
      <w:numPr>
        <w:ilvl w:val="5"/>
        <w:numId w:val="5"/>
      </w:numPr>
      <w:spacing w:before="240" w:after="60"/>
      <w:outlineLvl w:val="5"/>
    </w:pPr>
    <w:rPr>
      <w:b/>
      <w:bCs/>
    </w:rPr>
  </w:style>
  <w:style w:type="paragraph" w:styleId="7">
    <w:name w:val="heading 7"/>
    <w:basedOn w:val="a"/>
    <w:next w:val="a"/>
    <w:qFormat/>
    <w:rsid w:val="000B06DB"/>
    <w:pPr>
      <w:numPr>
        <w:ilvl w:val="6"/>
        <w:numId w:val="5"/>
      </w:numPr>
      <w:spacing w:before="240" w:after="60"/>
      <w:outlineLvl w:val="6"/>
    </w:pPr>
    <w:rPr>
      <w:sz w:val="24"/>
      <w:szCs w:val="24"/>
    </w:rPr>
  </w:style>
  <w:style w:type="paragraph" w:styleId="8">
    <w:name w:val="heading 8"/>
    <w:basedOn w:val="a"/>
    <w:next w:val="a"/>
    <w:qFormat/>
    <w:rsid w:val="000B06DB"/>
    <w:pPr>
      <w:numPr>
        <w:ilvl w:val="7"/>
        <w:numId w:val="5"/>
      </w:numPr>
      <w:spacing w:before="240" w:after="60"/>
      <w:outlineLvl w:val="7"/>
    </w:pPr>
    <w:rPr>
      <w:i/>
      <w:iCs/>
      <w:sz w:val="24"/>
      <w:szCs w:val="24"/>
    </w:rPr>
  </w:style>
  <w:style w:type="paragraph" w:styleId="9">
    <w:name w:val="heading 9"/>
    <w:aliases w:val="Figure Heading,FH"/>
    <w:basedOn w:val="a"/>
    <w:next w:val="a"/>
    <w:qFormat/>
    <w:rsid w:val="000B06DB"/>
    <w:pPr>
      <w:numPr>
        <w:ilvl w:val="8"/>
        <w:numId w:val="5"/>
      </w:numPr>
      <w:spacing w:before="240" w:after="60"/>
      <w:outlineLvl w:val="8"/>
    </w:pPr>
    <w:rPr>
      <w:rFonts w:ascii="Arial" w:hAnsi="Arial" w:cs="Ari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rsid w:val="000B06DB"/>
    <w:rPr>
      <w:sz w:val="20"/>
      <w:szCs w:val="20"/>
    </w:rPr>
  </w:style>
  <w:style w:type="character" w:styleId="a4">
    <w:name w:val="Hyperlink"/>
    <w:basedOn w:val="a0"/>
    <w:uiPriority w:val="99"/>
    <w:qFormat/>
    <w:rsid w:val="000B06DB"/>
    <w:rPr>
      <w:color w:val="0000FF"/>
      <w:u w:val="single"/>
    </w:rPr>
  </w:style>
  <w:style w:type="paragraph" w:styleId="a5">
    <w:name w:val="caption"/>
    <w:aliases w:val="cap"/>
    <w:basedOn w:val="a"/>
    <w:next w:val="a"/>
    <w:link w:val="Char0"/>
    <w:uiPriority w:val="35"/>
    <w:qFormat/>
    <w:rsid w:val="00E51A78"/>
    <w:pPr>
      <w:spacing w:before="120"/>
      <w:jc w:val="center"/>
    </w:pPr>
    <w:rPr>
      <w:b/>
      <w:bCs/>
      <w:sz w:val="20"/>
      <w:szCs w:val="20"/>
    </w:rPr>
  </w:style>
  <w:style w:type="paragraph" w:customStyle="1" w:styleId="Normal">
    <w:name w:val="Normal."/>
    <w:rsid w:val="000B06DB"/>
    <w:pPr>
      <w:widowControl w:val="0"/>
      <w:spacing w:line="180" w:lineRule="atLeast"/>
    </w:pPr>
    <w:rPr>
      <w:rFonts w:eastAsia="Batang"/>
      <w:kern w:val="2"/>
      <w:sz w:val="18"/>
      <w:szCs w:val="18"/>
      <w:lang w:eastAsia="en-US"/>
    </w:rPr>
  </w:style>
  <w:style w:type="paragraph" w:customStyle="1" w:styleId="EX">
    <w:name w:val="EX"/>
    <w:basedOn w:val="a"/>
    <w:rsid w:val="000B06DB"/>
    <w:pPr>
      <w:keepLines/>
      <w:autoSpaceDE/>
      <w:autoSpaceDN/>
      <w:adjustRightInd/>
      <w:spacing w:after="180"/>
      <w:ind w:left="1702" w:hanging="1418"/>
      <w:jc w:val="left"/>
    </w:pPr>
    <w:rPr>
      <w:sz w:val="20"/>
      <w:szCs w:val="20"/>
    </w:rPr>
  </w:style>
  <w:style w:type="paragraph" w:styleId="a6">
    <w:name w:val="List Bullet"/>
    <w:basedOn w:val="a7"/>
    <w:rsid w:val="000B06DB"/>
    <w:pPr>
      <w:autoSpaceDE/>
      <w:autoSpaceDN/>
      <w:adjustRightInd/>
      <w:spacing w:after="180"/>
      <w:ind w:left="568" w:hanging="284"/>
      <w:jc w:val="left"/>
    </w:pPr>
    <w:rPr>
      <w:sz w:val="20"/>
      <w:szCs w:val="20"/>
    </w:rPr>
  </w:style>
  <w:style w:type="paragraph" w:styleId="a7">
    <w:name w:val="List"/>
    <w:basedOn w:val="a"/>
    <w:rsid w:val="000B06DB"/>
    <w:pPr>
      <w:ind w:left="360" w:hanging="360"/>
    </w:pPr>
  </w:style>
  <w:style w:type="paragraph" w:styleId="21">
    <w:name w:val="Body Text 2"/>
    <w:basedOn w:val="a"/>
    <w:rsid w:val="000B06DB"/>
    <w:pPr>
      <w:spacing w:after="0"/>
      <w:jc w:val="left"/>
    </w:pPr>
    <w:rPr>
      <w:szCs w:val="20"/>
    </w:rPr>
  </w:style>
  <w:style w:type="paragraph" w:styleId="a8">
    <w:name w:val="Balloon Text"/>
    <w:basedOn w:val="a"/>
    <w:semiHidden/>
    <w:rsid w:val="000B06DB"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a"/>
    <w:rsid w:val="00E51A78"/>
    <w:pPr>
      <w:numPr>
        <w:numId w:val="1"/>
      </w:numPr>
      <w:adjustRightInd/>
      <w:spacing w:after="60"/>
      <w:jc w:val="left"/>
    </w:pPr>
    <w:rPr>
      <w:sz w:val="20"/>
      <w:szCs w:val="16"/>
    </w:rPr>
  </w:style>
  <w:style w:type="character" w:styleId="a9">
    <w:name w:val="FollowedHyperlink"/>
    <w:basedOn w:val="a0"/>
    <w:rsid w:val="000B06DB"/>
    <w:rPr>
      <w:color w:val="800080"/>
      <w:u w:val="single"/>
    </w:rPr>
  </w:style>
  <w:style w:type="paragraph" w:styleId="aa">
    <w:name w:val="footnote text"/>
    <w:basedOn w:val="a"/>
    <w:semiHidden/>
    <w:rsid w:val="000B06DB"/>
    <w:rPr>
      <w:sz w:val="20"/>
      <w:szCs w:val="20"/>
    </w:rPr>
  </w:style>
  <w:style w:type="character" w:styleId="ab">
    <w:name w:val="footnote reference"/>
    <w:basedOn w:val="a0"/>
    <w:semiHidden/>
    <w:rsid w:val="000B06DB"/>
    <w:rPr>
      <w:vertAlign w:val="superscript"/>
    </w:rPr>
  </w:style>
  <w:style w:type="table" w:styleId="ac">
    <w:name w:val="Table Grid"/>
    <w:basedOn w:val="a1"/>
    <w:uiPriority w:val="39"/>
    <w:qFormat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0">
    <w:name w:val="1"/>
    <w:next w:val="a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/>
    </w:rPr>
  </w:style>
  <w:style w:type="paragraph" w:customStyle="1" w:styleId="Char">
    <w:name w:val="Char"/>
    <w:semiHidden/>
    <w:rsid w:val="00585028"/>
    <w:pPr>
      <w:keepNext/>
      <w:numPr>
        <w:numId w:val="2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</w:rPr>
  </w:style>
  <w:style w:type="paragraph" w:customStyle="1" w:styleId="EQ">
    <w:name w:val="EQ"/>
    <w:basedOn w:val="a"/>
    <w:next w:val="a"/>
    <w:rsid w:val="009D5BAB"/>
    <w:pPr>
      <w:keepLines/>
      <w:tabs>
        <w:tab w:val="center" w:pos="4536"/>
        <w:tab w:val="right" w:pos="9072"/>
      </w:tabs>
      <w:autoSpaceDE/>
      <w:autoSpaceDN/>
      <w:adjustRightInd/>
      <w:spacing w:after="180"/>
      <w:jc w:val="left"/>
    </w:pPr>
    <w:rPr>
      <w:rFonts w:eastAsia="Times New Roman"/>
      <w:noProof/>
      <w:sz w:val="20"/>
      <w:szCs w:val="20"/>
    </w:rPr>
  </w:style>
  <w:style w:type="paragraph" w:customStyle="1" w:styleId="ZchnZchn">
    <w:name w:val="Zchn Zchn"/>
    <w:semiHidden/>
    <w:rsid w:val="000A1441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customStyle="1" w:styleId="CharChar">
    <w:name w:val="Char Char"/>
    <w:semiHidden/>
    <w:rsid w:val="00C411AF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Char0">
    <w:name w:val="题注 Char"/>
    <w:aliases w:val="cap Char"/>
    <w:basedOn w:val="a0"/>
    <w:link w:val="a5"/>
    <w:rsid w:val="00E51A78"/>
    <w:rPr>
      <w:b/>
      <w:bCs/>
    </w:rPr>
  </w:style>
  <w:style w:type="paragraph" w:styleId="ad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a"/>
    <w:link w:val="Char1"/>
    <w:rsid w:val="00AB3F38"/>
    <w:pPr>
      <w:tabs>
        <w:tab w:val="center" w:pos="4680"/>
        <w:tab w:val="right" w:pos="9360"/>
      </w:tabs>
    </w:pPr>
  </w:style>
  <w:style w:type="character" w:customStyle="1" w:styleId="Char1">
    <w:name w:val="页眉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a0"/>
    <w:link w:val="ad"/>
    <w:rsid w:val="00AB3F38"/>
    <w:rPr>
      <w:sz w:val="22"/>
      <w:szCs w:val="22"/>
    </w:rPr>
  </w:style>
  <w:style w:type="paragraph" w:styleId="ae">
    <w:name w:val="footer"/>
    <w:basedOn w:val="a"/>
    <w:link w:val="Char2"/>
    <w:rsid w:val="00AB3F38"/>
    <w:pPr>
      <w:tabs>
        <w:tab w:val="center" w:pos="4680"/>
        <w:tab w:val="right" w:pos="9360"/>
      </w:tabs>
    </w:pPr>
  </w:style>
  <w:style w:type="character" w:customStyle="1" w:styleId="Char2">
    <w:name w:val="页脚 Char"/>
    <w:basedOn w:val="a0"/>
    <w:link w:val="ae"/>
    <w:rsid w:val="00AB3F38"/>
    <w:rPr>
      <w:sz w:val="22"/>
      <w:szCs w:val="22"/>
    </w:rPr>
  </w:style>
  <w:style w:type="character" w:customStyle="1" w:styleId="word">
    <w:name w:val="word"/>
    <w:basedOn w:val="a0"/>
    <w:rsid w:val="009A52FC"/>
  </w:style>
  <w:style w:type="character" w:customStyle="1" w:styleId="3Char">
    <w:name w:val="标题 3 Char"/>
    <w:basedOn w:val="a0"/>
    <w:link w:val="3"/>
    <w:rsid w:val="00116E19"/>
    <w:rPr>
      <w:b/>
      <w:sz w:val="22"/>
      <w:szCs w:val="22"/>
      <w:lang w:val="en-GB" w:eastAsia="en-US"/>
    </w:rPr>
  </w:style>
  <w:style w:type="paragraph" w:styleId="af">
    <w:name w:val="List Paragraph"/>
    <w:aliases w:val="- Bullets,목록 단락,リスト段落,?? ??,?????,????,Lista1,列出段落1,中等深浅网格 1 - 着色 21,列表段落,¥¡¡¡¡ì¬º¥¹¥È¶ÎÂä,ÁÐ³ö¶ÎÂä,¥ê¥¹¥È¶ÎÂä,列表段落1,—ño’i—Ž,1st level - Bullet List Paragraph,Lettre d'introduction,Paragrafo elenco,Normal bullet 2,Bullet list,목록단락,列,列表段落11,Task Bo"/>
    <w:basedOn w:val="a"/>
    <w:link w:val="Char3"/>
    <w:uiPriority w:val="34"/>
    <w:qFormat/>
    <w:rsid w:val="00116E19"/>
    <w:pPr>
      <w:ind w:firstLineChars="200" w:firstLine="420"/>
    </w:pPr>
  </w:style>
  <w:style w:type="character" w:styleId="af0">
    <w:name w:val="annotation reference"/>
    <w:basedOn w:val="a0"/>
    <w:uiPriority w:val="99"/>
    <w:rsid w:val="00722F66"/>
    <w:rPr>
      <w:sz w:val="16"/>
      <w:szCs w:val="16"/>
    </w:rPr>
  </w:style>
  <w:style w:type="paragraph" w:styleId="af1">
    <w:name w:val="annotation text"/>
    <w:basedOn w:val="a"/>
    <w:link w:val="Char4"/>
    <w:uiPriority w:val="99"/>
    <w:rsid w:val="00722F66"/>
    <w:rPr>
      <w:sz w:val="20"/>
      <w:szCs w:val="20"/>
    </w:rPr>
  </w:style>
  <w:style w:type="character" w:customStyle="1" w:styleId="Char4">
    <w:name w:val="批注文字 Char"/>
    <w:basedOn w:val="a0"/>
    <w:link w:val="af1"/>
    <w:uiPriority w:val="99"/>
    <w:rsid w:val="00722F66"/>
    <w:rPr>
      <w:lang w:eastAsia="en-US"/>
    </w:rPr>
  </w:style>
  <w:style w:type="paragraph" w:styleId="af2">
    <w:name w:val="annotation subject"/>
    <w:basedOn w:val="af1"/>
    <w:next w:val="af1"/>
    <w:link w:val="Char5"/>
    <w:rsid w:val="00722F66"/>
    <w:rPr>
      <w:b/>
      <w:bCs/>
    </w:rPr>
  </w:style>
  <w:style w:type="character" w:customStyle="1" w:styleId="Char5">
    <w:name w:val="批注主题 Char"/>
    <w:basedOn w:val="Char4"/>
    <w:link w:val="af2"/>
    <w:rsid w:val="00722F66"/>
    <w:rPr>
      <w:b/>
      <w:bCs/>
      <w:lang w:eastAsia="en-US"/>
    </w:rPr>
  </w:style>
  <w:style w:type="paragraph" w:customStyle="1" w:styleId="tablecell">
    <w:name w:val="tablecell"/>
    <w:basedOn w:val="a"/>
    <w:qFormat/>
    <w:rsid w:val="00722F66"/>
    <w:pPr>
      <w:spacing w:before="40" w:after="40"/>
      <w:jc w:val="left"/>
    </w:pPr>
    <w:rPr>
      <w:rFonts w:hAnsi="Arial" w:cs="Arial"/>
      <w:sz w:val="20"/>
      <w:szCs w:val="20"/>
      <w:lang w:eastAsia="ja-JP"/>
    </w:rPr>
  </w:style>
  <w:style w:type="paragraph" w:styleId="af3">
    <w:name w:val="Document Map"/>
    <w:basedOn w:val="a"/>
    <w:link w:val="Char6"/>
    <w:rsid w:val="00C35365"/>
    <w:rPr>
      <w:rFonts w:ascii="宋体"/>
      <w:sz w:val="18"/>
      <w:szCs w:val="18"/>
    </w:rPr>
  </w:style>
  <w:style w:type="character" w:customStyle="1" w:styleId="Char6">
    <w:name w:val="文档结构图 Char"/>
    <w:basedOn w:val="a0"/>
    <w:link w:val="af3"/>
    <w:rsid w:val="00C35365"/>
    <w:rPr>
      <w:rFonts w:ascii="宋体"/>
      <w:sz w:val="18"/>
      <w:szCs w:val="18"/>
      <w:lang w:eastAsia="en-US"/>
    </w:rPr>
  </w:style>
  <w:style w:type="paragraph" w:styleId="af4">
    <w:name w:val="Body Text Indent"/>
    <w:basedOn w:val="a"/>
    <w:link w:val="Char7"/>
    <w:rsid w:val="00F44EFB"/>
    <w:pPr>
      <w:ind w:leftChars="200" w:left="420"/>
    </w:pPr>
  </w:style>
  <w:style w:type="character" w:customStyle="1" w:styleId="Char7">
    <w:name w:val="正文文本缩进 Char"/>
    <w:basedOn w:val="a0"/>
    <w:link w:val="af4"/>
    <w:rsid w:val="00F44EFB"/>
    <w:rPr>
      <w:sz w:val="22"/>
      <w:szCs w:val="22"/>
      <w:lang w:eastAsia="en-US"/>
    </w:rPr>
  </w:style>
  <w:style w:type="paragraph" w:styleId="22">
    <w:name w:val="Body Text First Indent 2"/>
    <w:basedOn w:val="af4"/>
    <w:link w:val="2Char0"/>
    <w:rsid w:val="00F44EFB"/>
    <w:pPr>
      <w:ind w:firstLineChars="200" w:firstLine="420"/>
    </w:pPr>
  </w:style>
  <w:style w:type="character" w:customStyle="1" w:styleId="2Char0">
    <w:name w:val="正文首行缩进 2 Char"/>
    <w:basedOn w:val="Char7"/>
    <w:link w:val="22"/>
    <w:rsid w:val="00F44EFB"/>
    <w:rPr>
      <w:sz w:val="22"/>
      <w:szCs w:val="22"/>
      <w:lang w:eastAsia="en-US"/>
    </w:rPr>
  </w:style>
  <w:style w:type="paragraph" w:styleId="20">
    <w:name w:val="List 2"/>
    <w:basedOn w:val="a7"/>
    <w:rsid w:val="00F44EFB"/>
    <w:pPr>
      <w:numPr>
        <w:numId w:val="3"/>
      </w:numPr>
      <w:autoSpaceDE/>
      <w:autoSpaceDN/>
      <w:adjustRightInd/>
      <w:snapToGrid/>
      <w:spacing w:before="180" w:after="0"/>
      <w:jc w:val="left"/>
    </w:pPr>
    <w:rPr>
      <w:rFonts w:ascii="Arial" w:eastAsia="Times New Roman" w:hAnsi="Arial"/>
      <w:szCs w:val="20"/>
    </w:rPr>
  </w:style>
  <w:style w:type="paragraph" w:customStyle="1" w:styleId="reference0">
    <w:name w:val="reference"/>
    <w:basedOn w:val="a"/>
    <w:rsid w:val="00F44EFB"/>
    <w:pPr>
      <w:widowControl w:val="0"/>
      <w:numPr>
        <w:numId w:val="4"/>
      </w:numPr>
      <w:snapToGrid/>
      <w:spacing w:after="60"/>
      <w:jc w:val="left"/>
    </w:pPr>
    <w:rPr>
      <w:rFonts w:eastAsia="Times New Roman"/>
      <w:szCs w:val="20"/>
      <w:lang w:val="en-GB"/>
    </w:rPr>
  </w:style>
  <w:style w:type="paragraph" w:customStyle="1" w:styleId="Guidance">
    <w:name w:val="Guidance"/>
    <w:basedOn w:val="a"/>
    <w:link w:val="GuidanceChar"/>
    <w:rsid w:val="00F44EFB"/>
    <w:pPr>
      <w:autoSpaceDE/>
      <w:autoSpaceDN/>
      <w:adjustRightInd/>
      <w:snapToGrid/>
      <w:spacing w:after="180"/>
      <w:jc w:val="left"/>
    </w:pPr>
    <w:rPr>
      <w:i/>
      <w:color w:val="0000FF"/>
      <w:sz w:val="20"/>
      <w:szCs w:val="20"/>
      <w:lang w:val="en-GB"/>
    </w:rPr>
  </w:style>
  <w:style w:type="character" w:customStyle="1" w:styleId="GuidanceChar">
    <w:name w:val="Guidance Char"/>
    <w:basedOn w:val="a0"/>
    <w:link w:val="Guidance"/>
    <w:rsid w:val="00F44EFB"/>
    <w:rPr>
      <w:i/>
      <w:color w:val="0000FF"/>
      <w:lang w:val="en-GB" w:eastAsia="en-US"/>
    </w:rPr>
  </w:style>
  <w:style w:type="character" w:styleId="af5">
    <w:name w:val="Strong"/>
    <w:basedOn w:val="a0"/>
    <w:uiPriority w:val="22"/>
    <w:qFormat/>
    <w:rsid w:val="007B2685"/>
    <w:rPr>
      <w:b/>
      <w:bCs/>
    </w:rPr>
  </w:style>
  <w:style w:type="paragraph" w:customStyle="1" w:styleId="TAC">
    <w:name w:val="TAC"/>
    <w:basedOn w:val="a"/>
    <w:link w:val="TACChar"/>
    <w:rsid w:val="00932166"/>
    <w:pPr>
      <w:keepNext/>
      <w:keepLines/>
      <w:overflowPunct w:val="0"/>
      <w:snapToGrid/>
      <w:spacing w:after="0"/>
      <w:jc w:val="center"/>
      <w:textAlignment w:val="baseline"/>
    </w:pPr>
    <w:rPr>
      <w:rFonts w:ascii="Arial" w:eastAsia="Times New Roman" w:hAnsi="Arial"/>
      <w:sz w:val="18"/>
      <w:szCs w:val="20"/>
      <w:lang w:val="en-GB" w:eastAsia="ja-JP"/>
    </w:rPr>
  </w:style>
  <w:style w:type="character" w:customStyle="1" w:styleId="TACChar">
    <w:name w:val="TAC Char"/>
    <w:basedOn w:val="a0"/>
    <w:link w:val="TAC"/>
    <w:rsid w:val="00932166"/>
    <w:rPr>
      <w:rFonts w:ascii="Arial" w:eastAsia="Times New Roman" w:hAnsi="Arial"/>
      <w:sz w:val="18"/>
      <w:lang w:val="en-GB" w:eastAsia="ja-JP"/>
    </w:rPr>
  </w:style>
  <w:style w:type="paragraph" w:styleId="af6">
    <w:name w:val="Revision"/>
    <w:hidden/>
    <w:uiPriority w:val="99"/>
    <w:semiHidden/>
    <w:rsid w:val="002E0E19"/>
    <w:rPr>
      <w:sz w:val="22"/>
      <w:szCs w:val="22"/>
      <w:lang w:eastAsia="en-US"/>
    </w:rPr>
  </w:style>
  <w:style w:type="paragraph" w:styleId="af7">
    <w:name w:val="Normal (Web)"/>
    <w:basedOn w:val="a"/>
    <w:uiPriority w:val="99"/>
    <w:unhideWhenUsed/>
    <w:rsid w:val="00771D84"/>
    <w:pPr>
      <w:autoSpaceDE/>
      <w:autoSpaceDN/>
      <w:adjustRightInd/>
      <w:snapToGrid/>
      <w:spacing w:before="100" w:beforeAutospacing="1" w:after="100" w:afterAutospacing="1"/>
      <w:jc w:val="left"/>
    </w:pPr>
    <w:rPr>
      <w:rFonts w:ascii="宋体" w:hAnsi="宋体" w:cs="宋体"/>
      <w:sz w:val="24"/>
      <w:szCs w:val="24"/>
      <w:lang w:eastAsia="zh-CN"/>
    </w:rPr>
  </w:style>
  <w:style w:type="paragraph" w:customStyle="1" w:styleId="TAH">
    <w:name w:val="TAH"/>
    <w:basedOn w:val="TAC"/>
    <w:rsid w:val="005C477F"/>
    <w:pPr>
      <w:overflowPunct/>
      <w:autoSpaceDE/>
      <w:autoSpaceDN/>
      <w:adjustRightInd/>
      <w:textAlignment w:val="auto"/>
    </w:pPr>
    <w:rPr>
      <w:rFonts w:eastAsia="Malgun Gothic"/>
      <w:b/>
      <w:color w:val="000000"/>
    </w:rPr>
  </w:style>
  <w:style w:type="paragraph" w:customStyle="1" w:styleId="B1">
    <w:name w:val="B1"/>
    <w:basedOn w:val="a7"/>
    <w:link w:val="B10"/>
    <w:rsid w:val="00350DDE"/>
    <w:pPr>
      <w:autoSpaceDE/>
      <w:autoSpaceDN/>
      <w:adjustRightInd/>
      <w:snapToGrid/>
      <w:spacing w:after="180"/>
      <w:ind w:left="568" w:hanging="284"/>
      <w:jc w:val="left"/>
    </w:pPr>
    <w:rPr>
      <w:sz w:val="20"/>
      <w:szCs w:val="20"/>
      <w:lang w:val="en-GB"/>
    </w:rPr>
  </w:style>
  <w:style w:type="paragraph" w:customStyle="1" w:styleId="B2">
    <w:name w:val="B2"/>
    <w:basedOn w:val="20"/>
    <w:rsid w:val="00350DDE"/>
    <w:pPr>
      <w:numPr>
        <w:numId w:val="0"/>
      </w:numPr>
      <w:spacing w:before="0" w:after="180"/>
      <w:ind w:left="851" w:hanging="284"/>
    </w:pPr>
    <w:rPr>
      <w:rFonts w:ascii="Times New Roman" w:eastAsia="宋体" w:hAnsi="Times New Roman"/>
      <w:sz w:val="20"/>
      <w:lang w:val="en-GB"/>
    </w:rPr>
  </w:style>
  <w:style w:type="character" w:customStyle="1" w:styleId="B10">
    <w:name w:val="B1 (文字)"/>
    <w:link w:val="B1"/>
    <w:uiPriority w:val="99"/>
    <w:locked/>
    <w:rsid w:val="00350DDE"/>
    <w:rPr>
      <w:lang w:val="en-GB" w:eastAsia="en-US"/>
    </w:rPr>
  </w:style>
  <w:style w:type="paragraph" w:styleId="40">
    <w:name w:val="toc 4"/>
    <w:basedOn w:val="30"/>
    <w:uiPriority w:val="39"/>
    <w:rsid w:val="00AB4F8A"/>
    <w:pPr>
      <w:keepLines/>
      <w:widowControl w:val="0"/>
      <w:tabs>
        <w:tab w:val="right" w:leader="dot" w:pos="9639"/>
      </w:tabs>
      <w:overflowPunct w:val="0"/>
      <w:snapToGrid/>
      <w:spacing w:after="0"/>
      <w:ind w:leftChars="0" w:left="1418" w:right="425" w:hanging="1418"/>
      <w:jc w:val="left"/>
      <w:textAlignment w:val="baseline"/>
    </w:pPr>
    <w:rPr>
      <w:rFonts w:eastAsia="Times New Roman"/>
      <w:noProof/>
      <w:sz w:val="20"/>
      <w:szCs w:val="20"/>
      <w:lang w:val="en-GB" w:eastAsia="en-GB"/>
    </w:rPr>
  </w:style>
  <w:style w:type="paragraph" w:customStyle="1" w:styleId="ZT">
    <w:name w:val="ZT"/>
    <w:rsid w:val="00AB4F8A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eastAsia="Times New Roman" w:hAnsi="Arial"/>
      <w:b/>
      <w:sz w:val="34"/>
      <w:lang w:val="en-GB" w:eastAsia="en-GB"/>
    </w:rPr>
  </w:style>
  <w:style w:type="paragraph" w:styleId="30">
    <w:name w:val="toc 3"/>
    <w:basedOn w:val="a"/>
    <w:next w:val="a"/>
    <w:autoRedefine/>
    <w:rsid w:val="00AB4F8A"/>
    <w:pPr>
      <w:ind w:leftChars="400" w:left="840"/>
    </w:pPr>
  </w:style>
  <w:style w:type="paragraph" w:customStyle="1" w:styleId="CRCoverPage">
    <w:name w:val="CR Cover Page"/>
    <w:rsid w:val="00111523"/>
    <w:pPr>
      <w:spacing w:after="120"/>
    </w:pPr>
    <w:rPr>
      <w:rFonts w:ascii="Arial" w:eastAsia="Times New Roman" w:hAnsi="Arial"/>
      <w:lang w:val="en-GB" w:eastAsia="en-US"/>
    </w:rPr>
  </w:style>
  <w:style w:type="character" w:customStyle="1" w:styleId="huawei">
    <w:name w:val="huawei"/>
    <w:basedOn w:val="a0"/>
    <w:rsid w:val="00111523"/>
  </w:style>
  <w:style w:type="character" w:customStyle="1" w:styleId="apple-converted-space">
    <w:name w:val="apple-converted-space"/>
    <w:basedOn w:val="a0"/>
    <w:qFormat/>
    <w:rsid w:val="00753037"/>
  </w:style>
  <w:style w:type="character" w:styleId="af8">
    <w:name w:val="Placeholder Text"/>
    <w:basedOn w:val="a0"/>
    <w:uiPriority w:val="99"/>
    <w:semiHidden/>
    <w:rsid w:val="00824B8C"/>
    <w:rPr>
      <w:color w:val="808080"/>
    </w:rPr>
  </w:style>
  <w:style w:type="table" w:styleId="11">
    <w:name w:val="Table Classic 1"/>
    <w:basedOn w:val="a1"/>
    <w:rsid w:val="00B16EB0"/>
    <w:pPr>
      <w:autoSpaceDE w:val="0"/>
      <w:autoSpaceDN w:val="0"/>
      <w:adjustRightInd w:val="0"/>
      <w:snapToGrid w:val="0"/>
      <w:spacing w:after="120"/>
      <w:jc w:val="both"/>
    </w:p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MTDisplayEquation">
    <w:name w:val="MTDisplayEquation"/>
    <w:basedOn w:val="a"/>
    <w:next w:val="a"/>
    <w:link w:val="MTDisplayEquationChar"/>
    <w:rsid w:val="00931EF1"/>
    <w:pPr>
      <w:pBdr>
        <w:bottom w:val="single" w:sz="12" w:space="1" w:color="auto"/>
      </w:pBdr>
      <w:tabs>
        <w:tab w:val="center" w:pos="4660"/>
        <w:tab w:val="right" w:pos="9320"/>
      </w:tabs>
    </w:pPr>
    <w:rPr>
      <w:lang w:eastAsia="zh-CN"/>
    </w:rPr>
  </w:style>
  <w:style w:type="character" w:customStyle="1" w:styleId="MTDisplayEquationChar">
    <w:name w:val="MTDisplayEquation Char"/>
    <w:basedOn w:val="a0"/>
    <w:link w:val="MTDisplayEquation"/>
    <w:rsid w:val="00931EF1"/>
    <w:rPr>
      <w:sz w:val="22"/>
      <w:szCs w:val="22"/>
    </w:rPr>
  </w:style>
  <w:style w:type="character" w:customStyle="1" w:styleId="MTEquationSection">
    <w:name w:val="MTEquationSection"/>
    <w:basedOn w:val="a0"/>
    <w:rsid w:val="00E45289"/>
    <w:rPr>
      <w:b/>
      <w:vanish/>
      <w:color w:val="FF0000"/>
      <w:lang w:eastAsia="zh-CN"/>
    </w:rPr>
  </w:style>
  <w:style w:type="paragraph" w:customStyle="1" w:styleId="Default">
    <w:name w:val="Default"/>
    <w:rsid w:val="00B07585"/>
    <w:pPr>
      <w:widowControl w:val="0"/>
      <w:autoSpaceDE w:val="0"/>
      <w:autoSpaceDN w:val="0"/>
      <w:adjustRightInd w:val="0"/>
    </w:pPr>
    <w:rPr>
      <w:rFonts w:eastAsia="MS Mincho"/>
      <w:color w:val="000000"/>
      <w:sz w:val="24"/>
      <w:szCs w:val="24"/>
    </w:rPr>
  </w:style>
  <w:style w:type="character" w:customStyle="1" w:styleId="Char3">
    <w:name w:val="列出段落 Char"/>
    <w:aliases w:val="- Bullets Char,목록 단락 Char,リスト段落 Char,?? ?? Char,????? Char,???? Char,Lista1 Char,列出段落1 Char,中等深浅网格 1 - 着色 21 Char,列表段落 Char,¥¡¡¡¡ì¬º¥¹¥È¶ÎÂä Char,ÁÐ³ö¶ÎÂä Char,¥ê¥¹¥È¶ÎÂä Char,列表段落1 Char,—ño’i—Ž Char,1st level - Bullet List Paragraph Char"/>
    <w:link w:val="af"/>
    <w:uiPriority w:val="34"/>
    <w:qFormat/>
    <w:locked/>
    <w:rsid w:val="00295C8D"/>
    <w:rPr>
      <w:sz w:val="22"/>
      <w:szCs w:val="22"/>
      <w:lang w:eastAsia="en-US"/>
    </w:rPr>
  </w:style>
  <w:style w:type="paragraph" w:customStyle="1" w:styleId="PL">
    <w:name w:val="PL"/>
    <w:link w:val="PLChar"/>
    <w:rsid w:val="00781D17"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  <w:tab w:val="left" w:pos="9582"/>
        <w:tab w:val="left" w:pos="9968"/>
        <w:tab w:val="left" w:pos="10348"/>
        <w:tab w:val="left" w:pos="10733"/>
        <w:tab w:val="left" w:pos="11113"/>
        <w:tab w:val="left" w:pos="11499"/>
        <w:tab w:val="left" w:pos="11884"/>
        <w:tab w:val="left" w:pos="12264"/>
        <w:tab w:val="left" w:pos="12650"/>
        <w:tab w:val="left" w:pos="13030"/>
        <w:tab w:val="left" w:pos="13415"/>
        <w:tab w:val="left" w:pos="13801"/>
        <w:tab w:val="left" w:pos="14181"/>
      </w:tabs>
    </w:pPr>
    <w:rPr>
      <w:rFonts w:ascii="Courier New" w:hAnsi="Courier New"/>
      <w:noProof/>
      <w:sz w:val="16"/>
      <w:lang w:val="en-GB" w:eastAsia="sv-SE"/>
    </w:rPr>
  </w:style>
  <w:style w:type="character" w:customStyle="1" w:styleId="PLChar">
    <w:name w:val="PL Char"/>
    <w:link w:val="PL"/>
    <w:rsid w:val="00781D17"/>
    <w:rPr>
      <w:rFonts w:ascii="Courier New" w:hAnsi="Courier New"/>
      <w:noProof/>
      <w:sz w:val="16"/>
      <w:shd w:val="clear" w:color="auto" w:fill="E6E6E6"/>
      <w:lang w:val="en-GB" w:eastAsia="sv-SE"/>
    </w:rPr>
  </w:style>
  <w:style w:type="paragraph" w:customStyle="1" w:styleId="TdocHeader2">
    <w:name w:val="Tdoc_Header_2"/>
    <w:basedOn w:val="a"/>
    <w:rsid w:val="00FA13E1"/>
    <w:pPr>
      <w:widowControl w:val="0"/>
      <w:tabs>
        <w:tab w:val="left" w:pos="1701"/>
        <w:tab w:val="right" w:pos="9072"/>
        <w:tab w:val="right" w:pos="10206"/>
      </w:tabs>
      <w:autoSpaceDE/>
      <w:autoSpaceDN/>
      <w:adjustRightInd/>
      <w:snapToGrid/>
      <w:spacing w:after="0"/>
    </w:pPr>
    <w:rPr>
      <w:rFonts w:ascii="Arial" w:eastAsia="Batang" w:hAnsi="Arial"/>
      <w:b/>
      <w:sz w:val="18"/>
      <w:szCs w:val="20"/>
      <w:lang w:val="en-GB"/>
    </w:rPr>
  </w:style>
  <w:style w:type="character" w:customStyle="1" w:styleId="ZGSM">
    <w:name w:val="ZGSM"/>
    <w:rsid w:val="00D86E38"/>
  </w:style>
  <w:style w:type="paragraph" w:customStyle="1" w:styleId="LGTdoc">
    <w:name w:val="LGTdoc_본문"/>
    <w:basedOn w:val="a"/>
    <w:link w:val="LGTdocChar"/>
    <w:qFormat/>
    <w:rsid w:val="00490B2F"/>
    <w:pPr>
      <w:widowControl w:val="0"/>
      <w:spacing w:afterLines="50" w:after="0" w:line="264" w:lineRule="auto"/>
    </w:pPr>
    <w:rPr>
      <w:rFonts w:eastAsia="Batang"/>
      <w:kern w:val="2"/>
      <w:szCs w:val="24"/>
      <w:lang w:val="en-GB" w:eastAsia="ko-KR"/>
    </w:rPr>
  </w:style>
  <w:style w:type="character" w:customStyle="1" w:styleId="LGTdocChar">
    <w:name w:val="LGTdoc_본문 Char"/>
    <w:link w:val="LGTdoc"/>
    <w:qFormat/>
    <w:rsid w:val="00490B2F"/>
    <w:rPr>
      <w:rFonts w:eastAsia="Batang"/>
      <w:kern w:val="2"/>
      <w:sz w:val="22"/>
      <w:szCs w:val="24"/>
      <w:lang w:val="en-GB" w:eastAsia="ko-KR"/>
    </w:rPr>
  </w:style>
  <w:style w:type="paragraph" w:customStyle="1" w:styleId="0Maintext">
    <w:name w:val="0 Main text"/>
    <w:basedOn w:val="a"/>
    <w:link w:val="0MaintextChar"/>
    <w:qFormat/>
    <w:rsid w:val="00C964AF"/>
    <w:pPr>
      <w:autoSpaceDE/>
      <w:autoSpaceDN/>
      <w:adjustRightInd/>
      <w:snapToGrid/>
      <w:spacing w:after="100" w:afterAutospacing="1" w:line="288" w:lineRule="auto"/>
      <w:ind w:firstLine="360"/>
    </w:pPr>
    <w:rPr>
      <w:rFonts w:eastAsia="Malgun Gothic" w:cs="Batang"/>
      <w:sz w:val="20"/>
      <w:szCs w:val="20"/>
      <w:lang w:val="en-GB"/>
    </w:rPr>
  </w:style>
  <w:style w:type="character" w:customStyle="1" w:styleId="0MaintextChar">
    <w:name w:val="0 Main text Char"/>
    <w:link w:val="0Maintext"/>
    <w:rsid w:val="00C964AF"/>
    <w:rPr>
      <w:rFonts w:eastAsia="Malgun Gothic" w:cs="Batang"/>
      <w:lang w:val="en-GB" w:eastAsia="en-US"/>
    </w:rPr>
  </w:style>
  <w:style w:type="numbering" w:customStyle="1" w:styleId="StyleBulletedSymbolsymbolLeft025Hanging0251">
    <w:name w:val="Style Bulleted Symbol (symbol) Left:  0.25&quot; Hanging:  0.25&quot;1"/>
    <w:basedOn w:val="a2"/>
    <w:rsid w:val="00D72838"/>
    <w:pPr>
      <w:numPr>
        <w:numId w:val="7"/>
      </w:numPr>
    </w:pPr>
  </w:style>
  <w:style w:type="character" w:customStyle="1" w:styleId="msoins2">
    <w:name w:val="msoins2"/>
    <w:rsid w:val="00551516"/>
  </w:style>
  <w:style w:type="paragraph" w:customStyle="1" w:styleId="xmsonormal">
    <w:name w:val="xmsonormal"/>
    <w:basedOn w:val="a"/>
    <w:uiPriority w:val="99"/>
    <w:rsid w:val="00564528"/>
    <w:pPr>
      <w:autoSpaceDE/>
      <w:autoSpaceDN/>
      <w:adjustRightInd/>
      <w:snapToGrid/>
      <w:spacing w:before="100" w:beforeAutospacing="1" w:after="100" w:afterAutospacing="1"/>
      <w:jc w:val="left"/>
    </w:pPr>
    <w:rPr>
      <w:rFonts w:ascii="Calibri" w:eastAsia="Calibri" w:hAnsi="Calibri" w:cs="Calibri"/>
    </w:rPr>
  </w:style>
  <w:style w:type="paragraph" w:customStyle="1" w:styleId="normalpuce">
    <w:name w:val="normal puce"/>
    <w:basedOn w:val="a"/>
    <w:rsid w:val="0031267B"/>
    <w:pPr>
      <w:widowControl w:val="0"/>
      <w:numPr>
        <w:numId w:val="8"/>
      </w:numPr>
      <w:overflowPunct w:val="0"/>
      <w:snapToGrid/>
      <w:spacing w:before="60" w:after="60"/>
      <w:textAlignment w:val="baseline"/>
    </w:pPr>
    <w:rPr>
      <w:rFonts w:eastAsia="MS Mincho"/>
      <w:sz w:val="20"/>
      <w:szCs w:val="20"/>
      <w:lang w:val="en-GB" w:eastAsia="en-GB"/>
    </w:rPr>
  </w:style>
  <w:style w:type="paragraph" w:customStyle="1" w:styleId="xmsonormal0">
    <w:name w:val="x_msonormal"/>
    <w:basedOn w:val="a"/>
    <w:qFormat/>
    <w:rsid w:val="00DB786D"/>
    <w:pPr>
      <w:autoSpaceDE/>
      <w:autoSpaceDN/>
      <w:adjustRightInd/>
      <w:snapToGrid/>
      <w:spacing w:before="100" w:beforeAutospacing="1" w:after="100" w:afterAutospacing="1"/>
      <w:jc w:val="left"/>
    </w:pPr>
    <w:rPr>
      <w:rFonts w:ascii="Calibri" w:eastAsia="宋体" w:hAnsi="Calibri" w:cs="Calibri"/>
      <w:lang w:eastAsia="zh-CN"/>
    </w:rPr>
  </w:style>
  <w:style w:type="character" w:styleId="af9">
    <w:name w:val="Emphasis"/>
    <w:uiPriority w:val="20"/>
    <w:qFormat/>
    <w:rsid w:val="00B90B72"/>
    <w:rPr>
      <w:i/>
      <w:iCs/>
    </w:rPr>
  </w:style>
  <w:style w:type="paragraph" w:customStyle="1" w:styleId="Reference">
    <w:name w:val="Reference"/>
    <w:basedOn w:val="EX"/>
    <w:qFormat/>
    <w:rsid w:val="00FA25CE"/>
    <w:pPr>
      <w:numPr>
        <w:numId w:val="9"/>
      </w:numPr>
      <w:overflowPunct w:val="0"/>
      <w:autoSpaceDE w:val="0"/>
      <w:autoSpaceDN w:val="0"/>
      <w:adjustRightInd w:val="0"/>
      <w:snapToGrid/>
      <w:textAlignment w:val="baseline"/>
    </w:pPr>
    <w:rPr>
      <w:rFonts w:eastAsia="宋体"/>
      <w:lang w:val="en-GB" w:eastAsia="en-GB"/>
    </w:rPr>
  </w:style>
  <w:style w:type="character" w:customStyle="1" w:styleId="normaltextrun">
    <w:name w:val="normaltextrun"/>
    <w:basedOn w:val="a0"/>
    <w:rsid w:val="008327FF"/>
  </w:style>
  <w:style w:type="table" w:customStyle="1" w:styleId="12">
    <w:name w:val="网格型1"/>
    <w:basedOn w:val="a1"/>
    <w:next w:val="ac"/>
    <w:uiPriority w:val="39"/>
    <w:qFormat/>
    <w:rsid w:val="00194704"/>
    <w:rPr>
      <w:rFonts w:asciiTheme="minorHAnsi" w:hAnsiTheme="minorHAnsi" w:cstheme="minorBidi"/>
      <w:kern w:val="2"/>
      <w:sz w:val="21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L">
    <w:name w:val="TAL"/>
    <w:basedOn w:val="a"/>
    <w:link w:val="TALChar"/>
    <w:qFormat/>
    <w:rsid w:val="001A0E7E"/>
    <w:pPr>
      <w:keepNext/>
      <w:keepLines/>
      <w:autoSpaceDE/>
      <w:autoSpaceDN/>
      <w:adjustRightInd/>
      <w:snapToGrid/>
      <w:spacing w:after="0"/>
      <w:jc w:val="left"/>
    </w:pPr>
    <w:rPr>
      <w:rFonts w:ascii="Arial" w:hAnsi="Arial"/>
      <w:sz w:val="18"/>
      <w:szCs w:val="20"/>
      <w:lang w:val="en-GB"/>
    </w:rPr>
  </w:style>
  <w:style w:type="character" w:customStyle="1" w:styleId="TALChar">
    <w:name w:val="TAL Char"/>
    <w:link w:val="TAL"/>
    <w:qFormat/>
    <w:rsid w:val="001A0E7E"/>
    <w:rPr>
      <w:rFonts w:ascii="Arial" w:hAnsi="Arial"/>
      <w:sz w:val="18"/>
      <w:lang w:val="en-GB" w:eastAsia="en-US"/>
    </w:rPr>
  </w:style>
  <w:style w:type="paragraph" w:customStyle="1" w:styleId="a10">
    <w:name w:val="a1"/>
    <w:basedOn w:val="a"/>
    <w:qFormat/>
    <w:rsid w:val="006D13F2"/>
    <w:pPr>
      <w:autoSpaceDE/>
      <w:autoSpaceDN/>
      <w:adjustRightInd/>
      <w:snapToGrid/>
      <w:spacing w:before="100" w:beforeAutospacing="1" w:after="100" w:afterAutospacing="1"/>
      <w:jc w:val="left"/>
    </w:pPr>
    <w:rPr>
      <w:rFonts w:ascii="宋体" w:eastAsia="宋体" w:hAnsi="宋体" w:cs="宋体"/>
      <w:sz w:val="24"/>
      <w:szCs w:val="24"/>
      <w:lang w:eastAsia="zh-CN"/>
    </w:rPr>
  </w:style>
  <w:style w:type="table" w:customStyle="1" w:styleId="23">
    <w:name w:val="网格型2"/>
    <w:basedOn w:val="a1"/>
    <w:next w:val="ac"/>
    <w:uiPriority w:val="39"/>
    <w:qFormat/>
    <w:rsid w:val="00EE0296"/>
    <w:rPr>
      <w:rFonts w:ascii="等线" w:hAnsi="等线"/>
      <w:kern w:val="2"/>
      <w:sz w:val="21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">
    <w:name w:val="网格型3"/>
    <w:basedOn w:val="a1"/>
    <w:next w:val="ac"/>
    <w:uiPriority w:val="39"/>
    <w:qFormat/>
    <w:rsid w:val="00AB593C"/>
    <w:pPr>
      <w:widowControl w:val="0"/>
      <w:autoSpaceDE w:val="0"/>
      <w:autoSpaceDN w:val="0"/>
      <w:adjustRightInd w:val="0"/>
      <w:spacing w:after="12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">
    <w:name w:val="网格型4"/>
    <w:basedOn w:val="a1"/>
    <w:next w:val="ac"/>
    <w:uiPriority w:val="39"/>
    <w:qFormat/>
    <w:rsid w:val="00956D8D"/>
    <w:pPr>
      <w:widowControl w:val="0"/>
      <w:autoSpaceDE w:val="0"/>
      <w:autoSpaceDN w:val="0"/>
      <w:adjustRightInd w:val="0"/>
      <w:spacing w:after="12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0">
    <w:name w:val="网格型5"/>
    <w:basedOn w:val="a1"/>
    <w:next w:val="ac"/>
    <w:uiPriority w:val="39"/>
    <w:qFormat/>
    <w:rsid w:val="00A436B2"/>
    <w:pPr>
      <w:widowControl w:val="0"/>
      <w:autoSpaceDE w:val="0"/>
      <w:autoSpaceDN w:val="0"/>
      <w:adjustRightInd w:val="0"/>
      <w:spacing w:after="12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0">
    <w:name w:val="网格型6"/>
    <w:basedOn w:val="a1"/>
    <w:next w:val="ac"/>
    <w:uiPriority w:val="39"/>
    <w:qFormat/>
    <w:rsid w:val="008802C6"/>
    <w:pPr>
      <w:widowControl w:val="0"/>
      <w:autoSpaceDE w:val="0"/>
      <w:autoSpaceDN w:val="0"/>
      <w:adjustRightInd w:val="0"/>
      <w:spacing w:after="12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proposal">
    <w:name w:val="proposal"/>
    <w:basedOn w:val="a3"/>
    <w:next w:val="a"/>
    <w:qFormat/>
    <w:rsid w:val="00274483"/>
    <w:pPr>
      <w:numPr>
        <w:numId w:val="24"/>
      </w:numPr>
      <w:autoSpaceDE/>
      <w:autoSpaceDN/>
      <w:adjustRightInd/>
      <w:snapToGrid/>
      <w:spacing w:beforeLines="50" w:afterLines="50"/>
    </w:pPr>
    <w:rPr>
      <w:rFonts w:eastAsia="宋体"/>
      <w:b/>
      <w:lang w:eastAsia="zh-CN"/>
    </w:rPr>
  </w:style>
  <w:style w:type="character" w:customStyle="1" w:styleId="2Char">
    <w:name w:val="标题 2 Char"/>
    <w:basedOn w:val="a0"/>
    <w:link w:val="2"/>
    <w:qFormat/>
    <w:rsid w:val="00274483"/>
    <w:rPr>
      <w:b/>
      <w:bCs/>
      <w:sz w:val="24"/>
      <w:szCs w:val="22"/>
      <w:lang w:eastAsia="en-US"/>
    </w:rPr>
  </w:style>
  <w:style w:type="character" w:customStyle="1" w:styleId="afa">
    <w:name w:val="列表段落 字符"/>
    <w:aliases w:val="- Bullets 字符,列出段落 字符,List Paragraph 字符,リスト段落 字符,?? ?? 字符,????? 字符,???? 字符,Lista1 字符,列出段落1 字符,中等深浅网格 1 - 着色 21 字符,¥ê¥¹¥È¶ÎÂä 字符,¥¡¡¡¡ì¬º¥¹¥È¶ÎÂä 字符,ÁÐ³ö¶ÎÂä 字符,列表段落1 字符,—ño’i—Ž 字符,1st level - Bullet List Paragraph 字符,Lettre d'introduction 字符"/>
    <w:uiPriority w:val="34"/>
    <w:qFormat/>
    <w:rsid w:val="0099632E"/>
    <w:rPr>
      <w:rFonts w:ascii="Times" w:hAnsi="Times"/>
      <w:szCs w:val="24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140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3623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2489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7842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9324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73101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91693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04339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60942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31688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17539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22322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353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88894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864792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36051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2475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24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3021197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246796">
          <w:marLeft w:val="605"/>
          <w:marRight w:val="0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550967">
          <w:marLeft w:val="605"/>
          <w:marRight w:val="0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3204637">
          <w:marLeft w:val="605"/>
          <w:marRight w:val="0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75949">
          <w:marLeft w:val="605"/>
          <w:marRight w:val="0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859917">
          <w:marLeft w:val="605"/>
          <w:marRight w:val="0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014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39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842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7262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1396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8429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58203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3598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35837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609353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4" w:space="0" w:color="F5F5F5"/>
                                        <w:left w:val="single" w:sz="4" w:space="0" w:color="F5F5F5"/>
                                        <w:bottom w:val="single" w:sz="4" w:space="0" w:color="F5F5F5"/>
                                        <w:right w:val="single" w:sz="4" w:space="0" w:color="F5F5F5"/>
                                      </w:divBdr>
                                      <w:divsChild>
                                        <w:div w:id="13608864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8619693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8791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204519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306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858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015738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0873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355139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85069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7574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585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328256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369884">
          <w:marLeft w:val="605"/>
          <w:marRight w:val="0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062148">
          <w:marLeft w:val="605"/>
          <w:marRight w:val="0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45860">
          <w:marLeft w:val="605"/>
          <w:marRight w:val="0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605004">
          <w:marLeft w:val="605"/>
          <w:marRight w:val="0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360991">
          <w:marLeft w:val="605"/>
          <w:marRight w:val="0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0170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334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6295709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3704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46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273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567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39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566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138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74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65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2143329">
          <w:marLeft w:val="112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300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213788">
          <w:marLeft w:val="112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116130">
          <w:marLeft w:val="112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417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512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7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5464337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536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96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42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785353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82937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9556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74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228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11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157509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073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532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6024585">
          <w:marLeft w:val="0"/>
          <w:marRight w:val="7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725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7209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502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113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35707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119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wmf"/><Relationship Id="rId18" Type="http://schemas.openxmlformats.org/officeDocument/2006/relationships/oleObject" Target="embeddings/oleObject4.bin"/><Relationship Id="rId26" Type="http://schemas.openxmlformats.org/officeDocument/2006/relationships/image" Target="media/image14.jpeg"/><Relationship Id="rId3" Type="http://schemas.openxmlformats.org/officeDocument/2006/relationships/styles" Target="styles.xml"/><Relationship Id="rId21" Type="http://schemas.openxmlformats.org/officeDocument/2006/relationships/image" Target="media/image9.jpeg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17" Type="http://schemas.openxmlformats.org/officeDocument/2006/relationships/image" Target="media/image7.wmf"/><Relationship Id="rId25" Type="http://schemas.openxmlformats.org/officeDocument/2006/relationships/image" Target="media/image13.jpeg"/><Relationship Id="rId2" Type="http://schemas.openxmlformats.org/officeDocument/2006/relationships/numbering" Target="numbering.xml"/><Relationship Id="rId16" Type="http://schemas.openxmlformats.org/officeDocument/2006/relationships/oleObject" Target="embeddings/oleObject3.bin"/><Relationship Id="rId20" Type="http://schemas.openxmlformats.org/officeDocument/2006/relationships/oleObject" Target="embeddings/oleObject5.bin"/><Relationship Id="rId29" Type="http://schemas.openxmlformats.org/officeDocument/2006/relationships/package" Target="embeddings/Microsoft_Visio_Drawing2355111111111111111111111111111111.vsd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wmf"/><Relationship Id="rId24" Type="http://schemas.openxmlformats.org/officeDocument/2006/relationships/image" Target="media/image12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wmf"/><Relationship Id="rId23" Type="http://schemas.openxmlformats.org/officeDocument/2006/relationships/image" Target="media/image11.png"/><Relationship Id="rId28" Type="http://schemas.openxmlformats.org/officeDocument/2006/relationships/image" Target="media/image16.emf"/><Relationship Id="rId10" Type="http://schemas.openxmlformats.org/officeDocument/2006/relationships/image" Target="media/image3.png"/><Relationship Id="rId19" Type="http://schemas.openxmlformats.org/officeDocument/2006/relationships/image" Target="media/image8.wmf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oleObject" Target="embeddings/oleObject2.bin"/><Relationship Id="rId22" Type="http://schemas.openxmlformats.org/officeDocument/2006/relationships/image" Target="media/image10.jpeg"/><Relationship Id="rId27" Type="http://schemas.openxmlformats.org/officeDocument/2006/relationships/image" Target="media/image15.jpeg"/><Relationship Id="rId30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D55E765-2474-4682-8A00-70E8757199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90</TotalTime>
  <Pages>31</Pages>
  <Words>9225</Words>
  <Characters>52586</Characters>
  <Application>Microsoft Office Word</Application>
  <DocSecurity>0</DocSecurity>
  <Lines>438</Lines>
  <Paragraphs>123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Xiaomi</Company>
  <LinksUpToDate>false</LinksUpToDate>
  <CharactersWithSpaces>61688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Mingju LI</dc:creator>
  <cp:keywords/>
  <dc:description/>
  <cp:lastModifiedBy>Administrator</cp:lastModifiedBy>
  <cp:revision>5</cp:revision>
  <cp:lastPrinted>2018-08-02T09:56:00Z</cp:lastPrinted>
  <dcterms:created xsi:type="dcterms:W3CDTF">2022-11-04T01:05:00Z</dcterms:created>
  <dcterms:modified xsi:type="dcterms:W3CDTF">2022-11-07T08:04:00Z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(3)v0MJuozkBj8m/E7R5Q+2E/lakMUISyaaWBI7tISHQFW+mI4Zdp95qHCIdrBp3EZ+S7LCQMHg_x000d_
dip9vB8FYQxTHnK/m5grzuBo1MnsOY9OVufVkHEJl0zHszdlVjzvwmU4k7wBSkNk9Hff3XjB_x000d_
h5z2kjToqZPl1FY6XPl1cczzLhd9Tg+WMebCwZN0SUMWI8xDJzzvNRvLrstOh7J2h3vvHyZ1_x000d_
v0FizO9RjB+/JBjTMp</vt:lpwstr>
  </property>
  <property fmtid="{D5CDD505-2E9C-101B-9397-08002B2CF9AE}" pid="3" name="_ms_pID_7253431">
    <vt:lpwstr>5evCs2NjzoPBfcbCVq7bgT0MuqMfY+vCtP4CcHh6S57n2PMsRUpu1z_x000d_
QFMpPK4Qr+U9kokY1567PdOpEyNKI1+oDpQQo8QyEl7diwnUthm2e6Lz531t6r1bW8wlJkzh_x000d_
WvBZB2bIPbsjv31SJ0Nd/UJ3iVK4Qi8OZ9FxMHR0ZeKJWZ5f3LWxGyg0MuE0wh1wwrxTQDCv_x000d_
ltn5tDwSeVwI3nCXuaeDZwyKAlabiT1VRNOZ</vt:lpwstr>
  </property>
  <property fmtid="{D5CDD505-2E9C-101B-9397-08002B2CF9AE}" pid="4" name="_ms_pID_7253432">
    <vt:lpwstr>y1tJrqrEWqY0e4UUh2dEnv16EDVoKCAecKTB_x000d_
186n6SX0OOMZvMJIbDDbCFYTGv+iBMZpFq/TwX6OX+8XhDdvmuk=</vt:lpwstr>
  </property>
  <property fmtid="{D5CDD505-2E9C-101B-9397-08002B2CF9AE}" pid="5" name="_ms_pID_725343_00">
    <vt:lpwstr>_ms_pID_725343</vt:lpwstr>
  </property>
  <property fmtid="{D5CDD505-2E9C-101B-9397-08002B2CF9AE}" pid="6" name="_ms_pID_7253431_00">
    <vt:lpwstr>_ms_pID_7253431</vt:lpwstr>
  </property>
  <property fmtid="{D5CDD505-2E9C-101B-9397-08002B2CF9AE}" pid="7" name="_ms_pID_7253432_00">
    <vt:lpwstr>_ms_pID_7253432</vt:lpwstr>
  </property>
  <property fmtid="{D5CDD505-2E9C-101B-9397-08002B2CF9AE}" pid="8" name="_new_ms_pID_72543">
    <vt:lpwstr>(3)cC1LL+5F9OLXFGvQiTPr5vFApTkj3BRTzakQdSfNGKT6ymD8ATdS+wYWg8nk7sYiOqKwe5TN
KsEfhTOJoPHdVN3PiIDJlea9iGPZip0ZsShbFYpiiO/b2zeLJm9JrC3iRLNtkfljVmp0JyBN
HPTKxxfKROcF8TTQSU/df5RpMq6w32vFTaXoA5h3vCfiXNbwXqQJdLV10atOIUGxnK58V1Nv
DToBCqXll7nsxfYcKn</vt:lpwstr>
  </property>
  <property fmtid="{D5CDD505-2E9C-101B-9397-08002B2CF9AE}" pid="9" name="_new_ms_pID_725431">
    <vt:lpwstr>jFaoGNn6FJu3Bbv6LPzGus4gLedzdySzBHEtftEHBMoow27+a42J4D
BO7wT9FCCiMRnlZlHTcvQRKRWwMImYpj21gUGnTX9fCaMK/lEHrR5+SxtWsZ4WE3TE+BZGCn
G6pxABFIGxgARwMYsmhyJiKgTdu0mHRC7CexYmJJPeMKI1cqf4Bl+PDmr2uIzjqKegULq2Fq
Td7HvKznYbLk3VEG9DDQMW1hulaVkaBnvbFJ</vt:lpwstr>
  </property>
  <property fmtid="{D5CDD505-2E9C-101B-9397-08002B2CF9AE}" pid="10" name="_new_ms_pID_725432">
    <vt:lpwstr>st1CdJbi0zczNG7PCfhb6rPzcWS6EDYYsSK+
zDIgg0Ak8VT1aLG2lMd3UlGA0sceDwP+N3i26c1G2oPCoGYQ/iZIAgbJ/Cgj9hJNbPBBWvsa
6pewP4pZkcs8L0/L/owLCgnsMkO28hCF0SpROM4caBfCCcUBxaBcWPbikpvwftypY2q/Oli4
QbHQ8JNAgD3eShK2hptd5EIg6enA1N3QJKQ=</vt:lpwstr>
  </property>
  <property fmtid="{D5CDD505-2E9C-101B-9397-08002B2CF9AE}" pid="11" name="sflag">
    <vt:lpwstr>1431688663</vt:lpwstr>
  </property>
  <property fmtid="{D5CDD505-2E9C-101B-9397-08002B2CF9AE}" pid="12" name="MTEqnNumsOnRight">
    <vt:bool>true</vt:bool>
  </property>
  <property fmtid="{D5CDD505-2E9C-101B-9397-08002B2CF9AE}" pid="13" name="MTEquationSection">
    <vt:lpwstr>1</vt:lpwstr>
  </property>
  <property fmtid="{D5CDD505-2E9C-101B-9397-08002B2CF9AE}" pid="14" name="MTWinEqns">
    <vt:bool>true</vt:bool>
  </property>
  <property fmtid="{D5CDD505-2E9C-101B-9397-08002B2CF9AE}" pid="15" name="MTEquationNumber2">
    <vt:lpwstr>(#E1)</vt:lpwstr>
  </property>
  <property fmtid="{D5CDD505-2E9C-101B-9397-08002B2CF9AE}" pid="16" name="CWMa8232fb0c3d4425481ec70a2c75f1de6">
    <vt:lpwstr>CWM1XlGFssB1zFtW/BtcACoKqfGpSDOftT1BaghzTVgX7Lp5EnWTOWXK9VMclDWR26GOSuQatuIeBtkny6+E+MsSw==</vt:lpwstr>
  </property>
  <property fmtid="{D5CDD505-2E9C-101B-9397-08002B2CF9AE}" pid="17" name="CWM2b26f4107dc94bd787f0281394cdca84">
    <vt:lpwstr>CWMfwLnZ3wPtqr40e0iYpgub+GZz3dkW8jkH8iWImS/OvRebBwcOw5hvmuGPHtuCs4SD+8W9/H52iJV6lORE59ADw==</vt:lpwstr>
  </property>
  <property fmtid="{D5CDD505-2E9C-101B-9397-08002B2CF9AE}" pid="18" name="CWM0173927b9d6d49279030d7e12b35b076">
    <vt:lpwstr>CWMbvWXgvhOb1WL5meCutGFgDUXW21dJueDDTepaiZqZgATMV81BVfV1vgO6V2Fe0d0y0slwqCM90DqoM8bbcEKIw==</vt:lpwstr>
  </property>
  <property fmtid="{D5CDD505-2E9C-101B-9397-08002B2CF9AE}" pid="19" name="CWM0adc1d4c24c84e50b82e9400f035850c">
    <vt:lpwstr>CWMCpeavGTSTygATydRAJAx8KHo3XAvOGqCRPDlPaXRysRoC6c/8arO+2AVDCLbVnLmkr5ApK1dABiProvUyOvjjQ==</vt:lpwstr>
  </property>
  <property fmtid="{D5CDD505-2E9C-101B-9397-08002B2CF9AE}" pid="20" name="CWM8d8069775c994f9e9e253e4be9138379">
    <vt:lpwstr>CWMtRhsT/Y5sZ4BxP8xeWdn/owqDlBgrD4pnY5rdaGhTwPAN7axsQDkXm+mF70V3U8JvypZQNsehybJOhWG8hhPgQ==</vt:lpwstr>
  </property>
  <property fmtid="{D5CDD505-2E9C-101B-9397-08002B2CF9AE}" pid="21" name="CWM10095b86b7fe454781308be02ee775fb">
    <vt:lpwstr>CWMuR4BCUwJA73ht/Q/832v/o3rVB/5Jrpn6rzCIy4Uon0BclGZqPu3s6UPPOI/3GUT4zrywfZ0C1jJ+7mCJA081Q==</vt:lpwstr>
  </property>
  <property fmtid="{D5CDD505-2E9C-101B-9397-08002B2CF9AE}" pid="22" name="CWM24f2d16754864f36aadfa50bd96032ee">
    <vt:lpwstr>CWMhiC2NHqCPFVQykKrOea9BAOSLsTOqO+P6SIaoDX7otv4JSouT3hmTdFG1FyECWaE54wsfm1kRqpyRKcW/fBEpA==</vt:lpwstr>
  </property>
  <property fmtid="{D5CDD505-2E9C-101B-9397-08002B2CF9AE}" pid="23" name="CWMe220edd3d5d84b14806dd36f4a6ce37e">
    <vt:lpwstr>CWMF/xeyAPArDehtaLxe9Mn2etrh6yKv8RsGZ14p9g/lureq+GN0wMrMFLgGnwz0IQzd2v5P64gGRM6UChfSMlGag==</vt:lpwstr>
  </property>
  <property fmtid="{D5CDD505-2E9C-101B-9397-08002B2CF9AE}" pid="24" name="CWM6baa76186d6f4f49a8625f9c061d2ba2">
    <vt:lpwstr>CWM+9Lc0YCylUy0HahHKRDJKn3YRaz1ij2CleH9GdojzG53LLAStN9HYC+dhBxQ+AH24yTVYAv5IkYcZkdbNJES+w==</vt:lpwstr>
  </property>
</Properties>
</file>